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DA6" w:rsidRDefault="00955DA6" w:rsidP="00BC106B">
      <w:pPr>
        <w:spacing w:after="0"/>
        <w:jc w:val="center"/>
      </w:pPr>
      <w:r>
        <w:rPr>
          <w:noProof/>
          <w:lang w:eastAsia="ru-RU"/>
        </w:rPr>
        <w:drawing>
          <wp:anchor distT="0" distB="0" distL="114300" distR="114300" simplePos="0" relativeHeight="251662336" behindDoc="0" locked="0" layoutInCell="1" allowOverlap="1">
            <wp:simplePos x="0" y="0"/>
            <wp:positionH relativeFrom="column">
              <wp:posOffset>-431165</wp:posOffset>
            </wp:positionH>
            <wp:positionV relativeFrom="paragraph">
              <wp:posOffset>-62865</wp:posOffset>
            </wp:positionV>
            <wp:extent cx="1008380" cy="838200"/>
            <wp:effectExtent l="19050" t="0" r="1270" b="0"/>
            <wp:wrapNone/>
            <wp:docPr id="14" name="Objec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spect="1" noChangeArrowheads="1"/>
                    </pic:cNvPicPr>
                  </pic:nvPicPr>
                  <pic:blipFill>
                    <a:blip r:embed="rId8" cstate="print"/>
                    <a:srcRect/>
                    <a:stretch>
                      <a:fillRect/>
                    </a:stretch>
                  </pic:blipFill>
                  <pic:spPr bwMode="auto">
                    <a:xfrm>
                      <a:off x="0" y="0"/>
                      <a:ext cx="1008380" cy="838200"/>
                    </a:xfrm>
                    <a:prstGeom prst="rect">
                      <a:avLst/>
                    </a:prstGeom>
                    <a:noFill/>
                  </pic:spPr>
                </pic:pic>
              </a:graphicData>
            </a:graphic>
          </wp:anchor>
        </w:drawing>
      </w:r>
      <w:r>
        <w:t>Комитет образования ЕАО</w:t>
      </w:r>
    </w:p>
    <w:p w:rsidR="00955DA6" w:rsidRDefault="00955DA6" w:rsidP="00BC106B">
      <w:pPr>
        <w:spacing w:after="0"/>
        <w:jc w:val="center"/>
      </w:pPr>
      <w:r>
        <w:t xml:space="preserve">Областное государственное профессиональное </w:t>
      </w:r>
    </w:p>
    <w:p w:rsidR="00955DA6" w:rsidRDefault="00955DA6" w:rsidP="00BC106B">
      <w:pPr>
        <w:spacing w:after="0"/>
        <w:jc w:val="center"/>
      </w:pPr>
      <w:r>
        <w:t>образовательное бюджетное учреждение</w:t>
      </w:r>
    </w:p>
    <w:p w:rsidR="00955DA6" w:rsidRDefault="00955DA6" w:rsidP="00BC106B">
      <w:pPr>
        <w:spacing w:after="0"/>
        <w:jc w:val="center"/>
      </w:pPr>
      <w:r>
        <w:t>«ПОЛИТЕХНИЧЕСКИЙ ТЕХНИКУМ»</w:t>
      </w:r>
    </w:p>
    <w:p w:rsidR="00955DA6" w:rsidRDefault="00955DA6" w:rsidP="00BC106B">
      <w:pPr>
        <w:spacing w:after="0"/>
      </w:pPr>
    </w:p>
    <w:p w:rsidR="00955DA6" w:rsidRDefault="00955DA6" w:rsidP="00955DA6">
      <w:pPr>
        <w:spacing w:after="0" w:line="240" w:lineRule="auto"/>
        <w:jc w:val="both"/>
      </w:pPr>
      <w:proofErr w:type="gramStart"/>
      <w:r>
        <w:t>Рассмотрено на заседании ПЦК                                       Утверждено</w:t>
      </w:r>
      <w:proofErr w:type="gramEnd"/>
    </w:p>
    <w:p w:rsidR="00955DA6" w:rsidRDefault="00955DA6" w:rsidP="00955DA6">
      <w:pPr>
        <w:spacing w:after="0" w:line="240" w:lineRule="auto"/>
        <w:jc w:val="both"/>
      </w:pPr>
      <w:r>
        <w:t xml:space="preserve">(протокол № _____ </w:t>
      </w:r>
      <w:proofErr w:type="gramStart"/>
      <w:r>
        <w:t>от</w:t>
      </w:r>
      <w:proofErr w:type="gramEnd"/>
      <w:r>
        <w:t xml:space="preserve"> ________)                                      Директор ОГПОБУ</w:t>
      </w:r>
    </w:p>
    <w:p w:rsidR="00955DA6" w:rsidRDefault="00955DA6" w:rsidP="00955DA6">
      <w:pPr>
        <w:spacing w:after="0" w:line="240" w:lineRule="auto"/>
        <w:jc w:val="both"/>
      </w:pPr>
      <w:r>
        <w:t xml:space="preserve"> Председатель    ПЦК ________                                        «Политехнический техникум»</w:t>
      </w:r>
    </w:p>
    <w:p w:rsidR="00955DA6" w:rsidRDefault="00955DA6" w:rsidP="00955DA6">
      <w:pPr>
        <w:spacing w:after="0" w:line="240" w:lineRule="auto"/>
        <w:jc w:val="both"/>
      </w:pPr>
      <w:r>
        <w:t xml:space="preserve">                                                                                              </w:t>
      </w:r>
      <w:proofErr w:type="spellStart"/>
      <w:r>
        <w:t>М.Б.Калманов</w:t>
      </w:r>
      <w:proofErr w:type="spellEnd"/>
      <w:r>
        <w:t xml:space="preserve">  ______________</w:t>
      </w:r>
    </w:p>
    <w:p w:rsidR="00955DA6" w:rsidRDefault="00955DA6" w:rsidP="00955DA6">
      <w:pPr>
        <w:jc w:val="both"/>
      </w:pPr>
    </w:p>
    <w:p w:rsidR="00955DA6" w:rsidRDefault="00955DA6" w:rsidP="00955DA6">
      <w:pPr>
        <w:jc w:val="both"/>
      </w:pPr>
    </w:p>
    <w:p w:rsidR="00955DA6" w:rsidRPr="003C4068" w:rsidRDefault="00955DA6" w:rsidP="00955DA6">
      <w:pPr>
        <w:jc w:val="both"/>
      </w:pPr>
      <w:r>
        <w:t xml:space="preserve">                                                                                                </w:t>
      </w:r>
    </w:p>
    <w:p w:rsidR="00955DA6" w:rsidRPr="00313CAF" w:rsidRDefault="00955DA6" w:rsidP="00955DA6">
      <w:pPr>
        <w:tabs>
          <w:tab w:val="left" w:pos="1843"/>
          <w:tab w:val="left" w:pos="3261"/>
        </w:tabs>
        <w:spacing w:after="0"/>
        <w:jc w:val="center"/>
        <w:rPr>
          <w:sz w:val="28"/>
          <w:szCs w:val="28"/>
        </w:rPr>
      </w:pPr>
      <w:r w:rsidRPr="00313CAF">
        <w:rPr>
          <w:sz w:val="28"/>
          <w:szCs w:val="28"/>
        </w:rPr>
        <w:t xml:space="preserve">Методический сборник для преподавателей СПО </w:t>
      </w:r>
    </w:p>
    <w:p w:rsidR="00955DA6" w:rsidRDefault="00367217" w:rsidP="00367217">
      <w:pPr>
        <w:tabs>
          <w:tab w:val="left" w:pos="1843"/>
          <w:tab w:val="left" w:pos="3261"/>
        </w:tabs>
        <w:spacing w:after="0"/>
        <w:jc w:val="center"/>
        <w:rPr>
          <w:sz w:val="28"/>
          <w:szCs w:val="28"/>
        </w:rPr>
      </w:pPr>
      <w:r>
        <w:rPr>
          <w:sz w:val="28"/>
          <w:szCs w:val="28"/>
        </w:rPr>
        <w:t xml:space="preserve">по материалам </w:t>
      </w:r>
      <w:r w:rsidR="00955DA6">
        <w:rPr>
          <w:sz w:val="28"/>
          <w:szCs w:val="28"/>
        </w:rPr>
        <w:t xml:space="preserve"> научно-практической конференции</w:t>
      </w:r>
      <w:r w:rsidR="00955DA6" w:rsidRPr="00313CAF">
        <w:rPr>
          <w:sz w:val="28"/>
          <w:szCs w:val="28"/>
        </w:rPr>
        <w:t xml:space="preserve"> </w:t>
      </w:r>
    </w:p>
    <w:p w:rsidR="00367217" w:rsidRPr="00313CAF" w:rsidRDefault="00367217" w:rsidP="00367217">
      <w:pPr>
        <w:tabs>
          <w:tab w:val="left" w:pos="1843"/>
          <w:tab w:val="left" w:pos="3261"/>
        </w:tabs>
        <w:spacing w:after="0"/>
        <w:jc w:val="center"/>
        <w:rPr>
          <w:sz w:val="28"/>
          <w:szCs w:val="28"/>
        </w:rPr>
      </w:pPr>
      <w:r>
        <w:rPr>
          <w:sz w:val="28"/>
          <w:szCs w:val="28"/>
        </w:rPr>
        <w:t>преподавателей техникума</w:t>
      </w:r>
    </w:p>
    <w:p w:rsidR="00955DA6" w:rsidRPr="00313CAF" w:rsidRDefault="00955DA6" w:rsidP="00955DA6">
      <w:pPr>
        <w:spacing w:after="0"/>
        <w:rPr>
          <w:b/>
          <w:sz w:val="28"/>
          <w:szCs w:val="28"/>
        </w:rPr>
      </w:pPr>
      <w:r w:rsidRPr="00313CAF">
        <w:rPr>
          <w:b/>
          <w:sz w:val="28"/>
          <w:szCs w:val="28"/>
        </w:rPr>
        <w:t xml:space="preserve">            </w:t>
      </w:r>
    </w:p>
    <w:p w:rsidR="00955DA6" w:rsidRPr="00297903" w:rsidRDefault="00955DA6" w:rsidP="00297903">
      <w:pPr>
        <w:jc w:val="center"/>
        <w:rPr>
          <w:b/>
          <w:sz w:val="40"/>
          <w:szCs w:val="40"/>
        </w:rPr>
      </w:pPr>
      <w:r w:rsidRPr="00297903">
        <w:rPr>
          <w:b/>
          <w:sz w:val="40"/>
          <w:szCs w:val="40"/>
        </w:rPr>
        <w:t>«</w:t>
      </w:r>
      <w:r w:rsidR="00297903" w:rsidRPr="00297903">
        <w:rPr>
          <w:b/>
          <w:sz w:val="40"/>
          <w:szCs w:val="40"/>
        </w:rPr>
        <w:t>Обеспечение качественного образования в современных социально-экономических условиях</w:t>
      </w:r>
      <w:r w:rsidRPr="00297903">
        <w:rPr>
          <w:b/>
          <w:sz w:val="40"/>
          <w:szCs w:val="40"/>
        </w:rPr>
        <w:t>»</w:t>
      </w:r>
    </w:p>
    <w:p w:rsidR="00955DA6" w:rsidRPr="00297903" w:rsidRDefault="00955DA6" w:rsidP="00955DA6">
      <w:pPr>
        <w:pStyle w:val="2"/>
        <w:spacing w:before="0"/>
        <w:jc w:val="center"/>
        <w:rPr>
          <w:b w:val="0"/>
          <w:sz w:val="40"/>
          <w:szCs w:val="40"/>
        </w:rPr>
      </w:pPr>
    </w:p>
    <w:p w:rsidR="00297903" w:rsidRDefault="00955DA6" w:rsidP="001743BC">
      <w:pPr>
        <w:jc w:val="center"/>
        <w:rPr>
          <w:sz w:val="28"/>
          <w:szCs w:val="28"/>
        </w:rPr>
      </w:pPr>
      <w:r w:rsidRPr="00D11906">
        <w:rPr>
          <w:sz w:val="28"/>
          <w:szCs w:val="28"/>
        </w:rPr>
        <w:t>Учебный методический сборник</w:t>
      </w:r>
    </w:p>
    <w:p w:rsidR="008C7F49" w:rsidRDefault="001743BC" w:rsidP="00955DA6">
      <w:pPr>
        <w:rPr>
          <w:sz w:val="28"/>
          <w:szCs w:val="28"/>
        </w:rPr>
      </w:pPr>
      <w:r>
        <w:rPr>
          <w:sz w:val="28"/>
          <w:szCs w:val="28"/>
        </w:rPr>
        <w:t xml:space="preserve">                                                    </w:t>
      </w:r>
      <w:r>
        <w:rPr>
          <w:noProof/>
          <w:sz w:val="28"/>
          <w:szCs w:val="28"/>
          <w:lang w:eastAsia="ru-RU"/>
        </w:rPr>
        <w:drawing>
          <wp:inline distT="0" distB="0" distL="0" distR="0">
            <wp:extent cx="1266825" cy="1266825"/>
            <wp:effectExtent l="19050" t="0" r="9525" b="0"/>
            <wp:docPr id="17" name="Рисунок 4" descr="C:\Users\user\Desktop\Конференция 11\картинки наука\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нференция 11\картинки наука\images (6).jpg"/>
                    <pic:cNvPicPr>
                      <a:picLocks noChangeAspect="1" noChangeArrowheads="1"/>
                    </pic:cNvPicPr>
                  </pic:nvPicPr>
                  <pic:blipFill>
                    <a:blip r:embed="rId9" cstate="print"/>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p w:rsidR="00297903" w:rsidRPr="00313CAF" w:rsidRDefault="00297903" w:rsidP="00955DA6">
      <w:pPr>
        <w:rPr>
          <w:sz w:val="28"/>
          <w:szCs w:val="28"/>
        </w:rPr>
      </w:pPr>
    </w:p>
    <w:p w:rsidR="00955DA6" w:rsidRDefault="00955DA6" w:rsidP="00FD1328">
      <w:pPr>
        <w:spacing w:after="0" w:line="276" w:lineRule="auto"/>
        <w:jc w:val="both"/>
        <w:rPr>
          <w:sz w:val="28"/>
          <w:szCs w:val="28"/>
        </w:rPr>
      </w:pPr>
      <w:r w:rsidRPr="00313CAF">
        <w:rPr>
          <w:sz w:val="28"/>
          <w:szCs w:val="28"/>
        </w:rPr>
        <w:t xml:space="preserve"> Разработчи</w:t>
      </w:r>
      <w:proofErr w:type="gramStart"/>
      <w:r w:rsidRPr="00313CAF">
        <w:rPr>
          <w:sz w:val="28"/>
          <w:szCs w:val="28"/>
        </w:rPr>
        <w:t>к(</w:t>
      </w:r>
      <w:proofErr w:type="gramEnd"/>
      <w:r w:rsidRPr="00313CAF">
        <w:rPr>
          <w:sz w:val="28"/>
          <w:szCs w:val="28"/>
        </w:rPr>
        <w:t xml:space="preserve">и): </w:t>
      </w:r>
      <w:r>
        <w:rPr>
          <w:sz w:val="28"/>
          <w:szCs w:val="28"/>
        </w:rPr>
        <w:t xml:space="preserve">                       </w:t>
      </w:r>
      <w:r w:rsidR="00890D96">
        <w:rPr>
          <w:sz w:val="28"/>
          <w:szCs w:val="28"/>
        </w:rPr>
        <w:t xml:space="preserve">          </w:t>
      </w:r>
      <w:r w:rsidR="00FD1328">
        <w:rPr>
          <w:sz w:val="28"/>
          <w:szCs w:val="28"/>
        </w:rPr>
        <w:t xml:space="preserve">   </w:t>
      </w:r>
      <w:r>
        <w:rPr>
          <w:sz w:val="28"/>
          <w:szCs w:val="28"/>
        </w:rPr>
        <w:t xml:space="preserve"> </w:t>
      </w:r>
      <w:r w:rsidRPr="00313CAF">
        <w:rPr>
          <w:sz w:val="28"/>
          <w:szCs w:val="28"/>
        </w:rPr>
        <w:t>препода</w:t>
      </w:r>
      <w:r w:rsidR="00890D96">
        <w:rPr>
          <w:sz w:val="28"/>
          <w:szCs w:val="28"/>
        </w:rPr>
        <w:t xml:space="preserve">ватели </w:t>
      </w:r>
      <w:r>
        <w:rPr>
          <w:sz w:val="28"/>
          <w:szCs w:val="28"/>
        </w:rPr>
        <w:t xml:space="preserve"> ОГПОБУ </w:t>
      </w:r>
    </w:p>
    <w:p w:rsidR="00955DA6" w:rsidRPr="00313CAF" w:rsidRDefault="00955DA6" w:rsidP="00FD1328">
      <w:pPr>
        <w:spacing w:after="0" w:line="276" w:lineRule="auto"/>
        <w:jc w:val="both"/>
        <w:rPr>
          <w:sz w:val="28"/>
          <w:szCs w:val="28"/>
        </w:rPr>
      </w:pPr>
      <w:r>
        <w:rPr>
          <w:sz w:val="28"/>
          <w:szCs w:val="28"/>
        </w:rPr>
        <w:t xml:space="preserve">                                                   </w:t>
      </w:r>
      <w:r w:rsidR="00890D96">
        <w:rPr>
          <w:sz w:val="28"/>
          <w:szCs w:val="28"/>
        </w:rPr>
        <w:t xml:space="preserve">          </w:t>
      </w:r>
      <w:r w:rsidR="00FD1328">
        <w:rPr>
          <w:sz w:val="28"/>
          <w:szCs w:val="28"/>
        </w:rPr>
        <w:t xml:space="preserve">   </w:t>
      </w:r>
      <w:r w:rsidR="00890D96">
        <w:rPr>
          <w:sz w:val="28"/>
          <w:szCs w:val="28"/>
        </w:rPr>
        <w:t xml:space="preserve">  </w:t>
      </w:r>
      <w:r>
        <w:rPr>
          <w:sz w:val="28"/>
          <w:szCs w:val="28"/>
        </w:rPr>
        <w:t>«Политехнический техникум»</w:t>
      </w:r>
    </w:p>
    <w:p w:rsidR="00955DA6" w:rsidRPr="00313CAF" w:rsidRDefault="00955DA6" w:rsidP="00FD1328">
      <w:pPr>
        <w:spacing w:after="0" w:line="276" w:lineRule="auto"/>
        <w:jc w:val="both"/>
        <w:rPr>
          <w:sz w:val="28"/>
          <w:szCs w:val="28"/>
        </w:rPr>
      </w:pPr>
      <w:r w:rsidRPr="00313CAF">
        <w:rPr>
          <w:sz w:val="28"/>
          <w:szCs w:val="28"/>
        </w:rPr>
        <w:t xml:space="preserve">                               </w:t>
      </w:r>
      <w:r>
        <w:rPr>
          <w:sz w:val="28"/>
          <w:szCs w:val="28"/>
        </w:rPr>
        <w:t xml:space="preserve">                     </w:t>
      </w:r>
    </w:p>
    <w:p w:rsidR="00FD1328" w:rsidRDefault="00FD1328" w:rsidP="00FD1328">
      <w:pPr>
        <w:spacing w:after="0" w:line="276" w:lineRule="auto"/>
        <w:jc w:val="both"/>
        <w:rPr>
          <w:sz w:val="28"/>
          <w:szCs w:val="28"/>
        </w:rPr>
      </w:pPr>
      <w:r>
        <w:rPr>
          <w:sz w:val="28"/>
          <w:szCs w:val="28"/>
        </w:rPr>
        <w:t xml:space="preserve"> Составители</w:t>
      </w:r>
      <w:r w:rsidR="00955DA6" w:rsidRPr="00313CAF">
        <w:rPr>
          <w:sz w:val="28"/>
          <w:szCs w:val="28"/>
        </w:rPr>
        <w:t xml:space="preserve">:      </w:t>
      </w:r>
      <w:r w:rsidR="00955DA6">
        <w:rPr>
          <w:sz w:val="28"/>
          <w:szCs w:val="28"/>
        </w:rPr>
        <w:t xml:space="preserve">                 </w:t>
      </w:r>
      <w:r w:rsidR="00955DA6" w:rsidRPr="00313CAF">
        <w:rPr>
          <w:sz w:val="28"/>
          <w:szCs w:val="28"/>
        </w:rPr>
        <w:t xml:space="preserve"> </w:t>
      </w:r>
      <w:r w:rsidR="00955DA6">
        <w:rPr>
          <w:sz w:val="28"/>
          <w:szCs w:val="28"/>
        </w:rPr>
        <w:t xml:space="preserve">       </w:t>
      </w:r>
      <w:r>
        <w:rPr>
          <w:sz w:val="28"/>
          <w:szCs w:val="28"/>
        </w:rPr>
        <w:t xml:space="preserve">        </w:t>
      </w:r>
      <w:r w:rsidR="00955DA6">
        <w:rPr>
          <w:sz w:val="28"/>
          <w:szCs w:val="28"/>
        </w:rPr>
        <w:t xml:space="preserve"> </w:t>
      </w:r>
      <w:r>
        <w:rPr>
          <w:sz w:val="28"/>
          <w:szCs w:val="28"/>
        </w:rPr>
        <w:t xml:space="preserve">  </w:t>
      </w:r>
      <w:proofErr w:type="spellStart"/>
      <w:r>
        <w:rPr>
          <w:sz w:val="28"/>
          <w:szCs w:val="28"/>
        </w:rPr>
        <w:t>Лысакова</w:t>
      </w:r>
      <w:proofErr w:type="spellEnd"/>
      <w:r>
        <w:rPr>
          <w:sz w:val="28"/>
          <w:szCs w:val="28"/>
        </w:rPr>
        <w:t xml:space="preserve"> Г.Н., методист</w:t>
      </w:r>
    </w:p>
    <w:p w:rsidR="00FD1328" w:rsidRDefault="00FD1328" w:rsidP="00FD1328">
      <w:pPr>
        <w:spacing w:after="0" w:line="276" w:lineRule="auto"/>
        <w:jc w:val="both"/>
        <w:rPr>
          <w:sz w:val="28"/>
          <w:szCs w:val="28"/>
        </w:rPr>
      </w:pPr>
      <w:r>
        <w:rPr>
          <w:sz w:val="28"/>
          <w:szCs w:val="28"/>
        </w:rPr>
        <w:t xml:space="preserve">                                                                 </w:t>
      </w:r>
      <w:r w:rsidRPr="00313CAF">
        <w:rPr>
          <w:sz w:val="28"/>
          <w:szCs w:val="28"/>
        </w:rPr>
        <w:t>Берман</w:t>
      </w:r>
      <w:r>
        <w:rPr>
          <w:sz w:val="28"/>
          <w:szCs w:val="28"/>
        </w:rPr>
        <w:t xml:space="preserve"> Н.А.,</w:t>
      </w:r>
      <w:r w:rsidRPr="00313CAF">
        <w:rPr>
          <w:sz w:val="28"/>
          <w:szCs w:val="28"/>
        </w:rPr>
        <w:t xml:space="preserve"> </w:t>
      </w:r>
      <w:r w:rsidR="00955DA6" w:rsidRPr="00313CAF">
        <w:rPr>
          <w:sz w:val="28"/>
          <w:szCs w:val="28"/>
        </w:rPr>
        <w:t xml:space="preserve">методист, </w:t>
      </w:r>
    </w:p>
    <w:p w:rsidR="00955DA6" w:rsidRPr="00313CAF" w:rsidRDefault="00FD1328" w:rsidP="00FD1328">
      <w:pPr>
        <w:spacing w:after="0" w:line="276" w:lineRule="auto"/>
        <w:jc w:val="both"/>
        <w:rPr>
          <w:sz w:val="28"/>
          <w:szCs w:val="28"/>
        </w:rPr>
      </w:pPr>
      <w:r>
        <w:rPr>
          <w:sz w:val="28"/>
          <w:szCs w:val="28"/>
        </w:rPr>
        <w:t xml:space="preserve">                                                                 </w:t>
      </w:r>
      <w:r w:rsidR="00955DA6" w:rsidRPr="00313CAF">
        <w:rPr>
          <w:sz w:val="28"/>
          <w:szCs w:val="28"/>
        </w:rPr>
        <w:t xml:space="preserve">преподаватель высшей категории </w:t>
      </w:r>
    </w:p>
    <w:p w:rsidR="00955DA6" w:rsidRDefault="00955DA6" w:rsidP="001743BC">
      <w:pPr>
        <w:spacing w:line="276" w:lineRule="auto"/>
        <w:jc w:val="both"/>
        <w:rPr>
          <w:sz w:val="28"/>
          <w:szCs w:val="28"/>
        </w:rPr>
      </w:pPr>
      <w:r w:rsidRPr="00313CAF">
        <w:rPr>
          <w:sz w:val="28"/>
          <w:szCs w:val="28"/>
        </w:rPr>
        <w:t xml:space="preserve">                              </w:t>
      </w:r>
      <w:r>
        <w:rPr>
          <w:sz w:val="28"/>
          <w:szCs w:val="28"/>
        </w:rPr>
        <w:t xml:space="preserve">                      </w:t>
      </w:r>
    </w:p>
    <w:p w:rsidR="00BC106B" w:rsidRPr="001743BC" w:rsidRDefault="00BC106B" w:rsidP="001743BC">
      <w:pPr>
        <w:spacing w:line="276" w:lineRule="auto"/>
        <w:jc w:val="both"/>
        <w:rPr>
          <w:sz w:val="28"/>
          <w:szCs w:val="28"/>
        </w:rPr>
      </w:pPr>
    </w:p>
    <w:p w:rsidR="00955DA6" w:rsidRDefault="00955DA6" w:rsidP="008C7F49">
      <w:pPr>
        <w:spacing w:after="0"/>
        <w:jc w:val="center"/>
      </w:pPr>
      <w:r>
        <w:t>Биробиджан</w:t>
      </w:r>
    </w:p>
    <w:p w:rsidR="0062053C" w:rsidRDefault="00955DA6" w:rsidP="008C7F49">
      <w:pPr>
        <w:spacing w:after="0"/>
        <w:jc w:val="center"/>
      </w:pPr>
      <w:r>
        <w:t>2015</w:t>
      </w:r>
    </w:p>
    <w:p w:rsidR="0046563E" w:rsidRDefault="0046563E" w:rsidP="0046563E">
      <w:pPr>
        <w:pStyle w:val="Default"/>
        <w:ind w:firstLine="720"/>
        <w:jc w:val="both"/>
        <w:rPr>
          <w:rFonts w:ascii="Times New Roman" w:hAnsi="Times New Roman" w:cs="Times New Roman"/>
        </w:rPr>
      </w:pPr>
      <w:r>
        <w:rPr>
          <w:rFonts w:ascii="Times New Roman" w:hAnsi="Times New Roman" w:cs="Times New Roman"/>
        </w:rPr>
        <w:lastRenderedPageBreak/>
        <w:t>Учебный методический сборник</w:t>
      </w:r>
      <w:r w:rsidRPr="00012B7B">
        <w:rPr>
          <w:rFonts w:ascii="Times New Roman" w:hAnsi="Times New Roman" w:cs="Times New Roman"/>
        </w:rPr>
        <w:t xml:space="preserve"> для преподава</w:t>
      </w:r>
      <w:r>
        <w:rPr>
          <w:rFonts w:ascii="Times New Roman" w:hAnsi="Times New Roman" w:cs="Times New Roman"/>
        </w:rPr>
        <w:t xml:space="preserve">телей СПО  </w:t>
      </w:r>
      <w:r w:rsidRPr="00012B7B">
        <w:rPr>
          <w:rFonts w:ascii="Times New Roman" w:hAnsi="Times New Roman" w:cs="Times New Roman"/>
        </w:rPr>
        <w:t xml:space="preserve">содержит </w:t>
      </w:r>
      <w:r>
        <w:rPr>
          <w:rFonts w:ascii="Times New Roman" w:hAnsi="Times New Roman" w:cs="Times New Roman"/>
        </w:rPr>
        <w:t>материалы научно-практической конференции преподавателей ОГПОБУ «Политехнический техникум», п</w:t>
      </w:r>
      <w:r w:rsidRPr="00012B7B">
        <w:rPr>
          <w:rFonts w:ascii="Times New Roman" w:hAnsi="Times New Roman" w:cs="Times New Roman"/>
        </w:rPr>
        <w:t>о</w:t>
      </w:r>
      <w:r>
        <w:rPr>
          <w:rFonts w:ascii="Times New Roman" w:hAnsi="Times New Roman" w:cs="Times New Roman"/>
        </w:rPr>
        <w:t>зволяет познакомиться с исследовательской и методической работой</w:t>
      </w:r>
      <w:r w:rsidRPr="00012B7B">
        <w:rPr>
          <w:rFonts w:ascii="Times New Roman" w:hAnsi="Times New Roman" w:cs="Times New Roman"/>
        </w:rPr>
        <w:t xml:space="preserve"> преподавателей</w:t>
      </w:r>
      <w:r>
        <w:rPr>
          <w:rFonts w:ascii="Times New Roman" w:hAnsi="Times New Roman" w:cs="Times New Roman"/>
        </w:rPr>
        <w:t xml:space="preserve"> техникума. В методическом пособии представлены различные доклады участников, которые явились результатом методической работы, проделанной педагогами за учебный год.</w:t>
      </w:r>
    </w:p>
    <w:p w:rsidR="0046563E" w:rsidRDefault="0046563E" w:rsidP="0046563E">
      <w:pPr>
        <w:pStyle w:val="Default"/>
        <w:ind w:firstLine="720"/>
        <w:jc w:val="both"/>
        <w:rPr>
          <w:rFonts w:ascii="Times New Roman" w:hAnsi="Times New Roman" w:cs="Times New Roman"/>
        </w:rPr>
      </w:pPr>
      <w:r w:rsidRPr="00012B7B">
        <w:rPr>
          <w:rFonts w:ascii="Times New Roman" w:hAnsi="Times New Roman" w:cs="Times New Roman"/>
        </w:rPr>
        <w:t xml:space="preserve">Данный методический материал помогает педагогу </w:t>
      </w:r>
      <w:r>
        <w:rPr>
          <w:rFonts w:ascii="Times New Roman" w:hAnsi="Times New Roman" w:cs="Times New Roman"/>
        </w:rPr>
        <w:t>разобраться в актуальных вопросах</w:t>
      </w:r>
      <w:r w:rsidR="00F97871">
        <w:rPr>
          <w:rFonts w:ascii="Times New Roman" w:hAnsi="Times New Roman" w:cs="Times New Roman"/>
        </w:rPr>
        <w:t>, проблемах</w:t>
      </w:r>
      <w:r>
        <w:rPr>
          <w:rFonts w:ascii="Times New Roman" w:hAnsi="Times New Roman" w:cs="Times New Roman"/>
        </w:rPr>
        <w:t xml:space="preserve"> развития образовательного учреждения.</w:t>
      </w:r>
    </w:p>
    <w:p w:rsidR="0046563E" w:rsidRPr="00012B7B" w:rsidRDefault="0046563E" w:rsidP="0046563E">
      <w:pPr>
        <w:pStyle w:val="Default"/>
        <w:ind w:firstLine="720"/>
        <w:jc w:val="both"/>
        <w:rPr>
          <w:rFonts w:ascii="Times New Roman" w:hAnsi="Times New Roman" w:cs="Times New Roman"/>
        </w:rPr>
      </w:pPr>
      <w:r w:rsidRPr="00012B7B">
        <w:rPr>
          <w:rFonts w:ascii="Times New Roman" w:hAnsi="Times New Roman" w:cs="Times New Roman"/>
        </w:rPr>
        <w:t>Методическая разработка будет интересна преподавателям СПО и школьным учителям.</w:t>
      </w:r>
    </w:p>
    <w:p w:rsidR="0046563E" w:rsidRPr="00012B7B" w:rsidRDefault="0046563E" w:rsidP="0046563E">
      <w:pPr>
        <w:pStyle w:val="Default"/>
        <w:jc w:val="both"/>
        <w:rPr>
          <w:rFonts w:ascii="Times New Roman" w:hAnsi="Times New Roman" w:cs="Times New Roman"/>
        </w:rPr>
      </w:pPr>
    </w:p>
    <w:p w:rsidR="0046563E" w:rsidRDefault="0046563E" w:rsidP="0046563E">
      <w:pPr>
        <w:jc w:val="center"/>
      </w:pPr>
    </w:p>
    <w:p w:rsidR="0046563E" w:rsidRDefault="0046563E" w:rsidP="0046563E"/>
    <w:p w:rsidR="0046563E" w:rsidRDefault="0046563E" w:rsidP="0046563E"/>
    <w:p w:rsidR="0046563E" w:rsidRDefault="0046563E" w:rsidP="0046563E"/>
    <w:p w:rsidR="0046563E" w:rsidRDefault="0046563E" w:rsidP="0046563E"/>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955DA6">
      <w:pPr>
        <w:spacing w:after="0" w:line="276" w:lineRule="auto"/>
        <w:ind w:firstLine="709"/>
        <w:jc w:val="center"/>
        <w:rPr>
          <w:rFonts w:eastAsia="Times New Roman"/>
          <w:b/>
          <w:bCs/>
          <w:lang w:eastAsia="ru-RU"/>
        </w:rPr>
      </w:pPr>
    </w:p>
    <w:p w:rsidR="0062053C" w:rsidRDefault="0062053C" w:rsidP="008C7F49">
      <w:pPr>
        <w:spacing w:after="0" w:line="276" w:lineRule="auto"/>
        <w:rPr>
          <w:rFonts w:eastAsia="Times New Roman"/>
          <w:b/>
          <w:bCs/>
          <w:lang w:eastAsia="ru-RU"/>
        </w:rPr>
      </w:pPr>
    </w:p>
    <w:p w:rsidR="008C7F49" w:rsidRDefault="008C7F49" w:rsidP="008C7F49">
      <w:pPr>
        <w:spacing w:after="0" w:line="276" w:lineRule="auto"/>
        <w:rPr>
          <w:rFonts w:eastAsia="Times New Roman"/>
          <w:b/>
          <w:bCs/>
          <w:lang w:eastAsia="ru-RU"/>
        </w:rPr>
      </w:pPr>
    </w:p>
    <w:p w:rsidR="008C7F49" w:rsidRDefault="008C7F49" w:rsidP="008C7F49">
      <w:pPr>
        <w:spacing w:after="0" w:line="276" w:lineRule="auto"/>
        <w:rPr>
          <w:rFonts w:eastAsia="Times New Roman"/>
          <w:b/>
          <w:bCs/>
          <w:lang w:eastAsia="ru-RU"/>
        </w:rPr>
      </w:pPr>
    </w:p>
    <w:p w:rsidR="008C7F49" w:rsidRDefault="00C65554" w:rsidP="008C7F49">
      <w:pPr>
        <w:spacing w:after="0" w:line="276" w:lineRule="auto"/>
        <w:rPr>
          <w:rFonts w:eastAsia="Times New Roman"/>
          <w:b/>
          <w:bCs/>
          <w:lang w:eastAsia="ru-RU"/>
        </w:rPr>
      </w:pPr>
      <w:r>
        <w:rPr>
          <w:rFonts w:eastAsia="Times New Roman"/>
          <w:b/>
          <w:bCs/>
          <w:lang w:eastAsia="ru-RU"/>
        </w:rPr>
        <w:t>Содержание</w:t>
      </w:r>
    </w:p>
    <w:p w:rsidR="00C65554" w:rsidRPr="00C65554" w:rsidRDefault="00C65554" w:rsidP="00C65554">
      <w:pPr>
        <w:spacing w:after="0" w:line="276" w:lineRule="auto"/>
        <w:rPr>
          <w:i/>
        </w:rPr>
      </w:pPr>
      <w:r w:rsidRPr="00C65554">
        <w:rPr>
          <w:rFonts w:eastAsia="Times New Roman"/>
          <w:bCs/>
          <w:lang w:eastAsia="ru-RU"/>
        </w:rPr>
        <w:t>1. «Основные  показатели эффективности образовательной деятельности ОУ»</w:t>
      </w:r>
      <w:r>
        <w:rPr>
          <w:rFonts w:eastAsia="Times New Roman"/>
          <w:bCs/>
          <w:lang w:eastAsia="ru-RU"/>
        </w:rPr>
        <w:t xml:space="preserve">, </w:t>
      </w:r>
      <w:r w:rsidRPr="00C65554">
        <w:rPr>
          <w:rFonts w:eastAsia="Times New Roman"/>
          <w:bCs/>
          <w:i/>
          <w:lang w:eastAsia="ru-RU"/>
        </w:rPr>
        <w:t>докладчик</w:t>
      </w:r>
      <w:r w:rsidRPr="00C65554">
        <w:rPr>
          <w:i/>
        </w:rPr>
        <w:t xml:space="preserve"> Лисицына В.П., зам. директора по ООД………………………………………………</w:t>
      </w:r>
      <w:r w:rsidR="0019647E">
        <w:rPr>
          <w:i/>
        </w:rPr>
        <w:t>………………</w:t>
      </w:r>
      <w:r w:rsidR="00161A72">
        <w:t>4</w:t>
      </w:r>
    </w:p>
    <w:p w:rsidR="00C65554" w:rsidRDefault="00C65554" w:rsidP="00C65554">
      <w:pPr>
        <w:spacing w:after="0" w:line="276" w:lineRule="auto"/>
        <w:rPr>
          <w:i/>
        </w:rPr>
      </w:pPr>
      <w:r w:rsidRPr="00C65554">
        <w:t>2. «Концепция управления качеством ОГПОБУ «Политехнический техникум»»</w:t>
      </w:r>
      <w:r>
        <w:t xml:space="preserve">, </w:t>
      </w:r>
      <w:r w:rsidRPr="00C65554">
        <w:rPr>
          <w:i/>
        </w:rPr>
        <w:t>докладчик</w:t>
      </w:r>
    </w:p>
    <w:p w:rsidR="00C65554" w:rsidRPr="00161A72" w:rsidRDefault="00C65554" w:rsidP="00C65554">
      <w:pPr>
        <w:spacing w:after="0" w:line="276" w:lineRule="auto"/>
      </w:pPr>
      <w:r w:rsidRPr="006F52E8">
        <w:rPr>
          <w:i/>
        </w:rPr>
        <w:t>Астафьева Е.А.,</w:t>
      </w:r>
      <w:r w:rsidRPr="00C65554">
        <w:rPr>
          <w:i/>
        </w:rPr>
        <w:t xml:space="preserve"> </w:t>
      </w:r>
      <w:r w:rsidRPr="006F52E8">
        <w:rPr>
          <w:i/>
        </w:rPr>
        <w:t>зам</w:t>
      </w:r>
      <w:proofErr w:type="gramStart"/>
      <w:r w:rsidRPr="006F52E8">
        <w:rPr>
          <w:i/>
        </w:rPr>
        <w:t>.д</w:t>
      </w:r>
      <w:proofErr w:type="gramEnd"/>
      <w:r w:rsidRPr="006F52E8">
        <w:rPr>
          <w:i/>
        </w:rPr>
        <w:t>иректора по УПР</w:t>
      </w:r>
      <w:r w:rsidRPr="00161A72">
        <w:t>……………………………………………………</w:t>
      </w:r>
      <w:r w:rsidR="00161A72">
        <w:t>..10</w:t>
      </w:r>
    </w:p>
    <w:p w:rsidR="00C65554" w:rsidRPr="00161A72" w:rsidRDefault="00C65554" w:rsidP="00C65554">
      <w:pPr>
        <w:shd w:val="clear" w:color="auto" w:fill="FFFFFF"/>
        <w:spacing w:after="0" w:line="276" w:lineRule="auto"/>
        <w:outlineLvl w:val="1"/>
        <w:rPr>
          <w:rFonts w:eastAsia="Times New Roman"/>
          <w:bCs/>
          <w:lang w:eastAsia="ru-RU"/>
        </w:rPr>
      </w:pPr>
      <w:r w:rsidRPr="00C65554">
        <w:t>3. «</w:t>
      </w:r>
      <w:hyperlink r:id="rId10" w:history="1">
        <w:r w:rsidRPr="00C65554">
          <w:rPr>
            <w:rFonts w:eastAsia="Times New Roman"/>
            <w:bCs/>
            <w:lang w:eastAsia="ru-RU"/>
          </w:rPr>
          <w:t>Формирование</w:t>
        </w:r>
      </w:hyperlink>
      <w:r w:rsidRPr="00C65554">
        <w:rPr>
          <w:rFonts w:eastAsia="Times New Roman"/>
          <w:bCs/>
          <w:lang w:eastAsia="ru-RU"/>
        </w:rPr>
        <w:t xml:space="preserve"> системы оценки качества образования в условиях ФГОС СПО»</w:t>
      </w:r>
      <w:r>
        <w:rPr>
          <w:rFonts w:eastAsia="Times New Roman"/>
          <w:bCs/>
          <w:lang w:eastAsia="ru-RU"/>
        </w:rPr>
        <w:t xml:space="preserve">, </w:t>
      </w:r>
      <w:r w:rsidRPr="0019647E">
        <w:rPr>
          <w:rFonts w:eastAsia="Times New Roman"/>
          <w:bCs/>
          <w:i/>
          <w:lang w:eastAsia="ru-RU"/>
        </w:rPr>
        <w:t xml:space="preserve">докладчик </w:t>
      </w:r>
      <w:proofErr w:type="spellStart"/>
      <w:r w:rsidR="0019647E" w:rsidRPr="0019647E">
        <w:rPr>
          <w:rFonts w:eastAsia="Times New Roman"/>
          <w:bCs/>
          <w:i/>
          <w:lang w:eastAsia="ru-RU"/>
        </w:rPr>
        <w:t>Бобкова</w:t>
      </w:r>
      <w:proofErr w:type="spellEnd"/>
      <w:r w:rsidR="0019647E" w:rsidRPr="0019647E">
        <w:rPr>
          <w:rFonts w:eastAsia="Times New Roman"/>
          <w:bCs/>
          <w:i/>
          <w:lang w:eastAsia="ru-RU"/>
        </w:rPr>
        <w:t xml:space="preserve"> Е.В., старший мастер</w:t>
      </w:r>
      <w:r w:rsidR="0019647E" w:rsidRPr="00161A72">
        <w:rPr>
          <w:rFonts w:eastAsia="Times New Roman"/>
          <w:bCs/>
          <w:lang w:eastAsia="ru-RU"/>
        </w:rPr>
        <w:t>…………………………………………………</w:t>
      </w:r>
      <w:r w:rsidR="00856F59">
        <w:rPr>
          <w:rFonts w:eastAsia="Times New Roman"/>
          <w:bCs/>
          <w:lang w:eastAsia="ru-RU"/>
        </w:rPr>
        <w:t>...14</w:t>
      </w:r>
    </w:p>
    <w:p w:rsidR="001578E5" w:rsidRDefault="0019647E" w:rsidP="001578E5">
      <w:pPr>
        <w:spacing w:after="0" w:line="276" w:lineRule="auto"/>
      </w:pPr>
      <w:r w:rsidRPr="001578E5">
        <w:rPr>
          <w:rFonts w:eastAsia="Times New Roman"/>
          <w:bCs/>
          <w:lang w:eastAsia="ru-RU"/>
        </w:rPr>
        <w:t>4.</w:t>
      </w:r>
      <w:r w:rsidR="001578E5" w:rsidRPr="001578E5">
        <w:t xml:space="preserve"> «Развитие гностических компетенций у студентов техникума»</w:t>
      </w:r>
      <w:r w:rsidR="001578E5">
        <w:t xml:space="preserve">, </w:t>
      </w:r>
      <w:r w:rsidR="001578E5" w:rsidRPr="001578E5">
        <w:rPr>
          <w:i/>
        </w:rPr>
        <w:t>докладчик Берман Н.А.,</w:t>
      </w:r>
      <w:r w:rsidR="001578E5">
        <w:t xml:space="preserve"> </w:t>
      </w:r>
      <w:r w:rsidR="001578E5" w:rsidRPr="001578E5">
        <w:rPr>
          <w:i/>
        </w:rPr>
        <w:t>методист техникума</w:t>
      </w:r>
      <w:r w:rsidR="001578E5" w:rsidRPr="00161A72">
        <w:t>………………………………………………………………………</w:t>
      </w:r>
      <w:r w:rsidR="00856F59">
        <w:t>….17</w:t>
      </w:r>
    </w:p>
    <w:p w:rsidR="001578E5" w:rsidRDefault="001578E5" w:rsidP="001578E5">
      <w:pPr>
        <w:spacing w:after="0" w:line="240" w:lineRule="auto"/>
      </w:pPr>
      <w:r w:rsidRPr="001578E5">
        <w:t>5. «Авторитет преподавателя как элемент повышения</w:t>
      </w:r>
      <w:r>
        <w:t xml:space="preserve"> </w:t>
      </w:r>
      <w:r w:rsidRPr="001578E5">
        <w:t>мотивации студентов к учебной деятельности»</w:t>
      </w:r>
      <w:r>
        <w:t xml:space="preserve">, </w:t>
      </w:r>
      <w:r w:rsidRPr="001578E5">
        <w:rPr>
          <w:i/>
        </w:rPr>
        <w:t>докладчик Замятина Е.Г., преподаватель</w:t>
      </w:r>
      <w:r>
        <w:t>…………………………………</w:t>
      </w:r>
      <w:r w:rsidR="005C0326">
        <w:t>.23</w:t>
      </w:r>
    </w:p>
    <w:p w:rsidR="001578E5" w:rsidRDefault="001578E5" w:rsidP="001578E5">
      <w:pPr>
        <w:spacing w:after="0" w:line="240" w:lineRule="auto"/>
        <w:rPr>
          <w:rFonts w:eastAsia="Times New Roman"/>
          <w:lang w:eastAsia="ru-RU"/>
        </w:rPr>
      </w:pPr>
      <w:r w:rsidRPr="001578E5">
        <w:t>6.</w:t>
      </w:r>
      <w:r w:rsidRPr="001578E5">
        <w:rPr>
          <w:rFonts w:eastAsia="Times New Roman"/>
          <w:lang w:eastAsia="ru-RU"/>
        </w:rPr>
        <w:t xml:space="preserve"> «Формирование общих и профессиональных компетенций студентов ОГПОБУ «Политехнический техникум» на занятиях учебной дисциплины «Русский язык»»</w:t>
      </w:r>
      <w:r w:rsidR="000501F5">
        <w:rPr>
          <w:rFonts w:eastAsia="Times New Roman"/>
          <w:lang w:eastAsia="ru-RU"/>
        </w:rPr>
        <w:t xml:space="preserve">, </w:t>
      </w:r>
      <w:r w:rsidR="000501F5" w:rsidRPr="000501F5">
        <w:rPr>
          <w:rFonts w:eastAsia="Times New Roman"/>
          <w:i/>
          <w:lang w:eastAsia="ru-RU"/>
        </w:rPr>
        <w:t>докладчик Капинос Н.</w:t>
      </w:r>
      <w:proofErr w:type="gramStart"/>
      <w:r w:rsidR="000501F5" w:rsidRPr="000501F5">
        <w:rPr>
          <w:rFonts w:eastAsia="Times New Roman"/>
          <w:i/>
          <w:lang w:eastAsia="ru-RU"/>
        </w:rPr>
        <w:t>Ю</w:t>
      </w:r>
      <w:proofErr w:type="gramEnd"/>
      <w:r w:rsidR="000501F5" w:rsidRPr="000501F5">
        <w:rPr>
          <w:rFonts w:eastAsia="Times New Roman"/>
          <w:i/>
          <w:lang w:eastAsia="ru-RU"/>
        </w:rPr>
        <w:t>, преподаватель</w:t>
      </w:r>
      <w:r w:rsidR="000501F5">
        <w:rPr>
          <w:rFonts w:eastAsia="Times New Roman"/>
          <w:lang w:eastAsia="ru-RU"/>
        </w:rPr>
        <w:t>……………………………………………………..</w:t>
      </w:r>
      <w:r w:rsidR="00856F59">
        <w:rPr>
          <w:rFonts w:eastAsia="Times New Roman"/>
          <w:lang w:eastAsia="ru-RU"/>
        </w:rPr>
        <w:t>26</w:t>
      </w:r>
    </w:p>
    <w:p w:rsidR="000501F5" w:rsidRDefault="000501F5" w:rsidP="000501F5">
      <w:pPr>
        <w:spacing w:after="0" w:line="240" w:lineRule="auto"/>
      </w:pPr>
      <w:r w:rsidRPr="000501F5">
        <w:rPr>
          <w:rFonts w:eastAsia="Times New Roman"/>
          <w:lang w:eastAsia="ru-RU"/>
        </w:rPr>
        <w:t>7.</w:t>
      </w:r>
      <w:r w:rsidRPr="000501F5">
        <w:t xml:space="preserve"> «Актуализация познавательной деятельности как средство повышения качества обучения»</w:t>
      </w:r>
      <w:r>
        <w:t xml:space="preserve">, </w:t>
      </w:r>
      <w:r w:rsidRPr="000501F5">
        <w:rPr>
          <w:i/>
        </w:rPr>
        <w:t>докладчик Первушина С.Л., преподаватель</w:t>
      </w:r>
      <w:r>
        <w:t>……………………………………..</w:t>
      </w:r>
      <w:r w:rsidR="00C07532">
        <w:t>30</w:t>
      </w:r>
    </w:p>
    <w:p w:rsidR="000501F5" w:rsidRPr="000501F5" w:rsidRDefault="000501F5" w:rsidP="000501F5">
      <w:pPr>
        <w:spacing w:after="0" w:line="240" w:lineRule="auto"/>
      </w:pPr>
      <w:r w:rsidRPr="000501F5">
        <w:t>8. «Деятельность классного руководителя, мастера</w:t>
      </w:r>
      <w:r>
        <w:t xml:space="preserve"> группы и социальной  службы по </w:t>
      </w:r>
      <w:r w:rsidRPr="000501F5">
        <w:t>сопровождению учебной деятельности студентов»</w:t>
      </w:r>
      <w:r>
        <w:t xml:space="preserve">, докладчик Кухарь Т.В., психолог </w:t>
      </w:r>
      <w:r w:rsidRPr="000501F5">
        <w:t>техникума……………………………………………………………………………………….</w:t>
      </w:r>
      <w:r w:rsidR="00CF467B">
        <w:t>45</w:t>
      </w:r>
    </w:p>
    <w:p w:rsidR="000501F5" w:rsidRPr="000501F5" w:rsidRDefault="000501F5" w:rsidP="000501F5">
      <w:pPr>
        <w:spacing w:after="0" w:line="276" w:lineRule="auto"/>
        <w:rPr>
          <w:rFonts w:eastAsia="Times New Roman"/>
          <w:bCs/>
          <w:lang w:eastAsia="ru-RU"/>
        </w:rPr>
      </w:pPr>
      <w:r w:rsidRPr="000501F5">
        <w:t>9.</w:t>
      </w:r>
      <w:r w:rsidRPr="000501F5">
        <w:rPr>
          <w:rFonts w:eastAsia="Times New Roman"/>
          <w:bCs/>
          <w:lang w:eastAsia="ru-RU"/>
        </w:rPr>
        <w:t xml:space="preserve"> </w:t>
      </w:r>
      <w:r>
        <w:rPr>
          <w:rFonts w:eastAsia="Times New Roman"/>
          <w:bCs/>
          <w:lang w:eastAsia="ru-RU"/>
        </w:rPr>
        <w:t xml:space="preserve">РЕЗОЛЮЦИЯ </w:t>
      </w:r>
      <w:r w:rsidRPr="000501F5">
        <w:rPr>
          <w:rFonts w:eastAsia="Times New Roman"/>
          <w:bCs/>
          <w:lang w:eastAsia="ru-RU"/>
        </w:rPr>
        <w:t>научно-практической конференции педагогических работников ОГПОБУ «Полит</w:t>
      </w:r>
      <w:r>
        <w:rPr>
          <w:rFonts w:eastAsia="Times New Roman"/>
          <w:bCs/>
          <w:lang w:eastAsia="ru-RU"/>
        </w:rPr>
        <w:t xml:space="preserve">ехнический техникум» </w:t>
      </w:r>
      <w:r w:rsidRPr="000501F5">
        <w:rPr>
          <w:rFonts w:eastAsia="Times New Roman"/>
          <w:bCs/>
          <w:lang w:eastAsia="ru-RU"/>
        </w:rPr>
        <w:t>«Обеспечение качественного образования в современных социально-экономических условиях»</w:t>
      </w:r>
      <w:r>
        <w:rPr>
          <w:rFonts w:eastAsia="Times New Roman"/>
          <w:bCs/>
          <w:lang w:eastAsia="ru-RU"/>
        </w:rPr>
        <w:t>………………………………………..</w:t>
      </w:r>
      <w:r w:rsidR="00856F59">
        <w:rPr>
          <w:rFonts w:eastAsia="Times New Roman"/>
          <w:bCs/>
          <w:lang w:eastAsia="ru-RU"/>
        </w:rPr>
        <w:t>.</w:t>
      </w:r>
      <w:r w:rsidRPr="000501F5">
        <w:rPr>
          <w:rFonts w:eastAsia="Times New Roman"/>
          <w:bCs/>
          <w:lang w:eastAsia="ru-RU"/>
        </w:rPr>
        <w:t xml:space="preserve"> </w:t>
      </w:r>
      <w:r w:rsidR="00CB1E7D">
        <w:rPr>
          <w:rFonts w:eastAsia="Times New Roman"/>
          <w:bCs/>
          <w:lang w:eastAsia="ru-RU"/>
        </w:rPr>
        <w:t>50</w:t>
      </w:r>
    </w:p>
    <w:p w:rsidR="000501F5" w:rsidRPr="000501F5" w:rsidRDefault="000501F5" w:rsidP="000501F5">
      <w:pPr>
        <w:spacing w:after="0" w:line="240" w:lineRule="auto"/>
      </w:pPr>
    </w:p>
    <w:p w:rsidR="000501F5" w:rsidRDefault="000501F5" w:rsidP="000501F5">
      <w:pPr>
        <w:spacing w:after="0" w:line="240" w:lineRule="auto"/>
      </w:pPr>
    </w:p>
    <w:p w:rsidR="000501F5" w:rsidRPr="000501F5" w:rsidRDefault="000501F5" w:rsidP="000501F5">
      <w:pPr>
        <w:spacing w:after="0" w:line="240" w:lineRule="auto"/>
      </w:pPr>
    </w:p>
    <w:p w:rsidR="000501F5" w:rsidRPr="000501F5" w:rsidRDefault="000501F5" w:rsidP="000501F5">
      <w:pPr>
        <w:spacing w:after="0" w:line="240" w:lineRule="auto"/>
        <w:rPr>
          <w:rFonts w:eastAsia="Times New Roman"/>
          <w:lang w:eastAsia="ru-RU"/>
        </w:rPr>
      </w:pPr>
    </w:p>
    <w:p w:rsidR="001578E5" w:rsidRPr="000501F5" w:rsidRDefault="001578E5" w:rsidP="000501F5">
      <w:pPr>
        <w:spacing w:after="0" w:line="240" w:lineRule="auto"/>
      </w:pPr>
    </w:p>
    <w:p w:rsidR="001578E5" w:rsidRPr="001578E5" w:rsidRDefault="001578E5" w:rsidP="001578E5">
      <w:pPr>
        <w:spacing w:after="0" w:line="276" w:lineRule="auto"/>
      </w:pPr>
    </w:p>
    <w:p w:rsidR="0019647E" w:rsidRPr="0019647E" w:rsidRDefault="0019647E" w:rsidP="001578E5">
      <w:pPr>
        <w:shd w:val="clear" w:color="auto" w:fill="FFFFFF"/>
        <w:spacing w:after="0" w:line="276" w:lineRule="auto"/>
        <w:outlineLvl w:val="1"/>
        <w:rPr>
          <w:rFonts w:eastAsia="Times New Roman"/>
          <w:bCs/>
          <w:lang w:eastAsia="ru-RU"/>
        </w:rPr>
      </w:pPr>
    </w:p>
    <w:p w:rsidR="00C65554" w:rsidRPr="00C65554" w:rsidRDefault="00C65554" w:rsidP="00C65554">
      <w:pPr>
        <w:spacing w:after="0" w:line="276" w:lineRule="auto"/>
        <w:jc w:val="both"/>
      </w:pPr>
    </w:p>
    <w:p w:rsidR="00C65554" w:rsidRPr="00C65554" w:rsidRDefault="00C65554" w:rsidP="00C65554">
      <w:pPr>
        <w:spacing w:line="276" w:lineRule="auto"/>
        <w:rPr>
          <w:i/>
        </w:rPr>
      </w:pPr>
    </w:p>
    <w:p w:rsidR="00C65554" w:rsidRPr="00C65554" w:rsidRDefault="00C65554" w:rsidP="00C65554">
      <w:pPr>
        <w:spacing w:after="0" w:line="276" w:lineRule="auto"/>
      </w:pPr>
    </w:p>
    <w:p w:rsidR="00C65554" w:rsidRPr="00C65554" w:rsidRDefault="00C65554" w:rsidP="00C65554">
      <w:pPr>
        <w:spacing w:after="0" w:line="276" w:lineRule="auto"/>
        <w:ind w:firstLine="709"/>
        <w:jc w:val="both"/>
        <w:rPr>
          <w:rFonts w:eastAsia="Times New Roman"/>
          <w:bCs/>
          <w:lang w:eastAsia="ru-RU"/>
        </w:rPr>
      </w:pPr>
      <w:r>
        <w:rPr>
          <w:rFonts w:eastAsia="Times New Roman"/>
          <w:bCs/>
          <w:lang w:eastAsia="ru-RU"/>
        </w:rPr>
        <w:t xml:space="preserve"> </w:t>
      </w:r>
    </w:p>
    <w:p w:rsidR="00C65554" w:rsidRDefault="00C65554" w:rsidP="00C65554">
      <w:pPr>
        <w:spacing w:after="0" w:line="276" w:lineRule="auto"/>
        <w:rPr>
          <w:rFonts w:eastAsia="Times New Roman"/>
          <w:b/>
          <w:bCs/>
          <w:lang w:eastAsia="ru-RU"/>
        </w:rPr>
      </w:pPr>
    </w:p>
    <w:p w:rsidR="008C7F49" w:rsidRDefault="008C7F49" w:rsidP="008C7F49">
      <w:pPr>
        <w:spacing w:after="0" w:line="276" w:lineRule="auto"/>
        <w:rPr>
          <w:rFonts w:eastAsia="Times New Roman"/>
          <w:b/>
          <w:bCs/>
          <w:lang w:eastAsia="ru-RU"/>
        </w:rPr>
      </w:pPr>
    </w:p>
    <w:p w:rsidR="008C7F49" w:rsidRDefault="008C7F49" w:rsidP="008C7F49">
      <w:pPr>
        <w:spacing w:after="0" w:line="276" w:lineRule="auto"/>
        <w:rPr>
          <w:rFonts w:eastAsia="Times New Roman"/>
          <w:b/>
          <w:bCs/>
          <w:lang w:eastAsia="ru-RU"/>
        </w:rPr>
      </w:pPr>
    </w:p>
    <w:p w:rsidR="008C7F49" w:rsidRDefault="008C7F49" w:rsidP="008C7F49">
      <w:pPr>
        <w:spacing w:after="0" w:line="276" w:lineRule="auto"/>
        <w:rPr>
          <w:rFonts w:eastAsia="Times New Roman"/>
          <w:b/>
          <w:bCs/>
          <w:lang w:eastAsia="ru-RU"/>
        </w:rPr>
      </w:pPr>
    </w:p>
    <w:p w:rsidR="008C7F49" w:rsidRDefault="008C7F49" w:rsidP="008C7F49">
      <w:pPr>
        <w:spacing w:after="0" w:line="276" w:lineRule="auto"/>
        <w:rPr>
          <w:rFonts w:eastAsia="Times New Roman"/>
          <w:b/>
          <w:bCs/>
          <w:lang w:eastAsia="ru-RU"/>
        </w:rPr>
      </w:pPr>
    </w:p>
    <w:p w:rsidR="008C7F49" w:rsidRDefault="008C7F49" w:rsidP="008C7F49">
      <w:pPr>
        <w:spacing w:after="0" w:line="276" w:lineRule="auto"/>
        <w:rPr>
          <w:rFonts w:eastAsia="Times New Roman"/>
          <w:b/>
          <w:bCs/>
          <w:lang w:eastAsia="ru-RU"/>
        </w:rPr>
      </w:pPr>
    </w:p>
    <w:p w:rsidR="008C7F49" w:rsidRDefault="008C7F49" w:rsidP="008C7F49">
      <w:pPr>
        <w:spacing w:after="0" w:line="276" w:lineRule="auto"/>
        <w:rPr>
          <w:rFonts w:eastAsia="Times New Roman"/>
          <w:b/>
          <w:bCs/>
          <w:lang w:eastAsia="ru-RU"/>
        </w:rPr>
      </w:pPr>
    </w:p>
    <w:p w:rsidR="008C7F49" w:rsidRDefault="008C7F49" w:rsidP="008C7F49">
      <w:pPr>
        <w:spacing w:after="0" w:line="276" w:lineRule="auto"/>
        <w:rPr>
          <w:rFonts w:eastAsia="Times New Roman"/>
          <w:b/>
          <w:bCs/>
          <w:lang w:eastAsia="ru-RU"/>
        </w:rPr>
      </w:pPr>
    </w:p>
    <w:p w:rsidR="008C7F49" w:rsidRDefault="008C7F49" w:rsidP="008C7F49">
      <w:pPr>
        <w:spacing w:after="0" w:line="276" w:lineRule="auto"/>
        <w:rPr>
          <w:rFonts w:eastAsia="Times New Roman"/>
          <w:b/>
          <w:bCs/>
          <w:lang w:eastAsia="ru-RU"/>
        </w:rPr>
      </w:pPr>
    </w:p>
    <w:p w:rsidR="008C7F49" w:rsidRDefault="008C7F49" w:rsidP="008C7F49">
      <w:pPr>
        <w:spacing w:after="0" w:line="276" w:lineRule="auto"/>
        <w:rPr>
          <w:rFonts w:eastAsia="Times New Roman"/>
          <w:b/>
          <w:bCs/>
          <w:lang w:eastAsia="ru-RU"/>
        </w:rPr>
      </w:pPr>
    </w:p>
    <w:p w:rsidR="008C7F49" w:rsidRDefault="008C7F49" w:rsidP="008C7F49">
      <w:pPr>
        <w:spacing w:after="0" w:line="276" w:lineRule="auto"/>
        <w:rPr>
          <w:rFonts w:eastAsia="Times New Roman"/>
          <w:b/>
          <w:bCs/>
          <w:lang w:eastAsia="ru-RU"/>
        </w:rPr>
      </w:pPr>
    </w:p>
    <w:p w:rsidR="008C7F49" w:rsidRDefault="008C7F49" w:rsidP="008C7F49">
      <w:pPr>
        <w:spacing w:after="0" w:line="276" w:lineRule="auto"/>
        <w:rPr>
          <w:rFonts w:eastAsia="Times New Roman"/>
          <w:b/>
          <w:bCs/>
          <w:lang w:eastAsia="ru-RU"/>
        </w:rPr>
      </w:pPr>
    </w:p>
    <w:p w:rsidR="008C7F49" w:rsidRDefault="008C7F49" w:rsidP="008C7F49">
      <w:pPr>
        <w:spacing w:after="0" w:line="276" w:lineRule="auto"/>
        <w:rPr>
          <w:rFonts w:eastAsia="Times New Roman"/>
          <w:b/>
          <w:bCs/>
          <w:lang w:eastAsia="ru-RU"/>
        </w:rPr>
      </w:pPr>
    </w:p>
    <w:p w:rsidR="00383806" w:rsidRDefault="00383806" w:rsidP="000501F5">
      <w:pPr>
        <w:spacing w:after="0" w:line="276" w:lineRule="auto"/>
        <w:jc w:val="center"/>
        <w:rPr>
          <w:rFonts w:eastAsia="Times New Roman"/>
          <w:b/>
          <w:bCs/>
          <w:lang w:eastAsia="ru-RU"/>
        </w:rPr>
      </w:pPr>
      <w:r>
        <w:rPr>
          <w:rFonts w:eastAsia="Times New Roman"/>
          <w:b/>
          <w:bCs/>
          <w:lang w:eastAsia="ru-RU"/>
        </w:rPr>
        <w:lastRenderedPageBreak/>
        <w:t>Доклад</w:t>
      </w:r>
    </w:p>
    <w:p w:rsidR="00383806" w:rsidRDefault="00383806" w:rsidP="00F4596F">
      <w:pPr>
        <w:spacing w:after="0" w:line="276" w:lineRule="auto"/>
        <w:ind w:firstLine="709"/>
        <w:jc w:val="center"/>
        <w:rPr>
          <w:rFonts w:eastAsia="Times New Roman"/>
          <w:b/>
          <w:bCs/>
          <w:lang w:eastAsia="ru-RU"/>
        </w:rPr>
      </w:pPr>
      <w:r>
        <w:rPr>
          <w:rFonts w:eastAsia="Times New Roman"/>
          <w:b/>
          <w:bCs/>
          <w:lang w:eastAsia="ru-RU"/>
        </w:rPr>
        <w:t>«</w:t>
      </w:r>
      <w:r w:rsidR="00E724CF" w:rsidRPr="00E46085">
        <w:rPr>
          <w:rFonts w:eastAsia="Times New Roman"/>
          <w:b/>
          <w:bCs/>
          <w:lang w:eastAsia="ru-RU"/>
        </w:rPr>
        <w:t>О</w:t>
      </w:r>
      <w:r w:rsidR="00BB22EE" w:rsidRPr="00E46085">
        <w:rPr>
          <w:rFonts w:eastAsia="Times New Roman"/>
          <w:b/>
          <w:bCs/>
          <w:lang w:eastAsia="ru-RU"/>
        </w:rPr>
        <w:t>сновные  показатели эффективности образовательной</w:t>
      </w:r>
    </w:p>
    <w:p w:rsidR="00BB22EE" w:rsidRPr="00E46085" w:rsidRDefault="00BB22EE" w:rsidP="00F4596F">
      <w:pPr>
        <w:spacing w:after="0" w:line="276" w:lineRule="auto"/>
        <w:ind w:firstLine="709"/>
        <w:jc w:val="center"/>
      </w:pPr>
      <w:r w:rsidRPr="00E46085">
        <w:rPr>
          <w:rFonts w:eastAsia="Times New Roman"/>
          <w:b/>
          <w:bCs/>
          <w:lang w:eastAsia="ru-RU"/>
        </w:rPr>
        <w:t>деятельности</w:t>
      </w:r>
      <w:r w:rsidR="00383806">
        <w:rPr>
          <w:rFonts w:eastAsia="Times New Roman"/>
          <w:b/>
          <w:bCs/>
          <w:lang w:eastAsia="ru-RU"/>
        </w:rPr>
        <w:t xml:space="preserve"> ОУ»</w:t>
      </w:r>
    </w:p>
    <w:p w:rsidR="00383806" w:rsidRDefault="00383806" w:rsidP="00F4596F">
      <w:pPr>
        <w:spacing w:after="0" w:line="276" w:lineRule="auto"/>
        <w:jc w:val="center"/>
      </w:pPr>
    </w:p>
    <w:p w:rsidR="006E6AA4" w:rsidRPr="006F52E8" w:rsidRDefault="00383806" w:rsidP="00F4596F">
      <w:pPr>
        <w:spacing w:after="0" w:line="276" w:lineRule="auto"/>
        <w:jc w:val="center"/>
        <w:rPr>
          <w:i/>
        </w:rPr>
      </w:pPr>
      <w:r w:rsidRPr="006F52E8">
        <w:rPr>
          <w:i/>
        </w:rPr>
        <w:t>Докладчик:</w:t>
      </w:r>
      <w:r w:rsidR="00E5508D" w:rsidRPr="006F52E8">
        <w:rPr>
          <w:i/>
        </w:rPr>
        <w:t xml:space="preserve">    </w:t>
      </w:r>
      <w:r w:rsidR="006E6AA4" w:rsidRPr="006F52E8">
        <w:rPr>
          <w:i/>
        </w:rPr>
        <w:t xml:space="preserve">                                                           </w:t>
      </w:r>
      <w:r w:rsidR="00BB22EE" w:rsidRPr="006F52E8">
        <w:rPr>
          <w:i/>
        </w:rPr>
        <w:t xml:space="preserve">             </w:t>
      </w:r>
      <w:r w:rsidR="006E6AA4" w:rsidRPr="006F52E8">
        <w:rPr>
          <w:i/>
        </w:rPr>
        <w:t xml:space="preserve"> Лисицына В.П.</w:t>
      </w:r>
      <w:r w:rsidRPr="006F52E8">
        <w:rPr>
          <w:i/>
        </w:rPr>
        <w:t>,</w:t>
      </w:r>
      <w:r w:rsidR="006E6AA4" w:rsidRPr="006F52E8">
        <w:rPr>
          <w:i/>
        </w:rPr>
        <w:t xml:space="preserve"> </w:t>
      </w:r>
    </w:p>
    <w:p w:rsidR="006E6AA4" w:rsidRPr="006F52E8" w:rsidRDefault="006E6AA4" w:rsidP="00F4596F">
      <w:pPr>
        <w:spacing w:after="0" w:line="276" w:lineRule="auto"/>
        <w:jc w:val="center"/>
        <w:rPr>
          <w:i/>
        </w:rPr>
      </w:pPr>
      <w:r w:rsidRPr="006F52E8">
        <w:rPr>
          <w:i/>
        </w:rPr>
        <w:t xml:space="preserve">                                                                                             з</w:t>
      </w:r>
      <w:r w:rsidR="00E5508D" w:rsidRPr="006F52E8">
        <w:rPr>
          <w:i/>
        </w:rPr>
        <w:t>ам. директора по ООД</w:t>
      </w:r>
    </w:p>
    <w:p w:rsidR="0020543B" w:rsidRDefault="006E6AA4" w:rsidP="0020543B">
      <w:pPr>
        <w:spacing w:after="0" w:line="276" w:lineRule="auto"/>
        <w:jc w:val="center"/>
      </w:pPr>
      <w:r w:rsidRPr="006F52E8">
        <w:rPr>
          <w:i/>
        </w:rPr>
        <w:t xml:space="preserve">                                                                            </w:t>
      </w:r>
    </w:p>
    <w:p w:rsidR="004723D0" w:rsidRPr="00E46085" w:rsidRDefault="00466813" w:rsidP="001079BF">
      <w:pPr>
        <w:spacing w:after="0" w:line="240" w:lineRule="auto"/>
        <w:ind w:firstLine="709"/>
        <w:jc w:val="both"/>
      </w:pPr>
      <w:r w:rsidRPr="00466813">
        <w:rPr>
          <w:rFonts w:eastAsia="Times New Roman"/>
          <w:lang w:eastAsia="ru-RU"/>
        </w:rPr>
        <w:t xml:space="preserve"> Качеством образования занимались всегда. Однако образование меняется, и поэтому появляется необходимость </w:t>
      </w:r>
      <w:r>
        <w:rPr>
          <w:rFonts w:eastAsia="Times New Roman"/>
          <w:lang w:eastAsia="ru-RU"/>
        </w:rPr>
        <w:t xml:space="preserve">постоянно </w:t>
      </w:r>
      <w:r w:rsidR="004723D0">
        <w:rPr>
          <w:rFonts w:eastAsia="Times New Roman"/>
          <w:lang w:eastAsia="ru-RU"/>
        </w:rPr>
        <w:t>возвращаться к</w:t>
      </w:r>
      <w:r>
        <w:rPr>
          <w:rFonts w:eastAsia="Times New Roman"/>
          <w:lang w:eastAsia="ru-RU"/>
        </w:rPr>
        <w:t xml:space="preserve"> этой теме, переосмысливать</w:t>
      </w:r>
      <w:r w:rsidRPr="00466813">
        <w:rPr>
          <w:rFonts w:eastAsia="Times New Roman"/>
          <w:lang w:eastAsia="ru-RU"/>
        </w:rPr>
        <w:t xml:space="preserve"> ценно</w:t>
      </w:r>
      <w:r>
        <w:rPr>
          <w:rFonts w:eastAsia="Times New Roman"/>
          <w:lang w:eastAsia="ru-RU"/>
        </w:rPr>
        <w:t>сти и цели в новом контексте</w:t>
      </w:r>
      <w:r w:rsidR="00E724CF">
        <w:rPr>
          <w:rFonts w:eastAsia="Times New Roman"/>
          <w:lang w:eastAsia="ru-RU"/>
        </w:rPr>
        <w:t>.</w:t>
      </w:r>
      <w:r>
        <w:rPr>
          <w:rFonts w:eastAsia="Times New Roman"/>
          <w:lang w:eastAsia="ru-RU"/>
        </w:rPr>
        <w:t xml:space="preserve"> </w:t>
      </w:r>
      <w:r w:rsidR="004723D0">
        <w:rPr>
          <w:rFonts w:eastAsia="Times New Roman"/>
          <w:lang w:eastAsia="ru-RU"/>
        </w:rPr>
        <w:t>Качество образования,</w:t>
      </w:r>
      <w:r w:rsidR="004723D0" w:rsidRPr="004723D0">
        <w:rPr>
          <w:rFonts w:eastAsia="Times New Roman"/>
          <w:lang w:eastAsia="ru-RU"/>
        </w:rPr>
        <w:t xml:space="preserve"> включает в себя обучение и воспитание обучающихся, представляет собой систему показателей знаний, умений и навыков, а также норм ценностно-</w:t>
      </w:r>
      <w:r w:rsidR="005E6F80" w:rsidRPr="004723D0">
        <w:rPr>
          <w:rFonts w:eastAsia="Times New Roman"/>
          <w:lang w:eastAsia="ru-RU"/>
        </w:rPr>
        <w:t>эмоционального</w:t>
      </w:r>
      <w:r w:rsidR="004723D0" w:rsidRPr="004723D0">
        <w:rPr>
          <w:rFonts w:eastAsia="Times New Roman"/>
          <w:lang w:eastAsia="ru-RU"/>
        </w:rPr>
        <w:t xml:space="preserve"> отношения к миру и друг другу. Такой подход ориентирует на оценку деятельности образовательного учреждения по конечным результатам, среди которых следует выделить  </w:t>
      </w:r>
      <w:r w:rsidR="004723D0" w:rsidRPr="00E46085">
        <w:rPr>
          <w:rFonts w:eastAsia="Times New Roman"/>
          <w:bCs/>
          <w:lang w:eastAsia="ru-RU"/>
        </w:rPr>
        <w:t>основные  показатели эффективности образовательной деятельности:</w:t>
      </w:r>
    </w:p>
    <w:p w:rsidR="00872AC2" w:rsidRDefault="00872AC2" w:rsidP="00A65996">
      <w:pPr>
        <w:pStyle w:val="a4"/>
        <w:numPr>
          <w:ilvl w:val="0"/>
          <w:numId w:val="8"/>
        </w:numPr>
        <w:spacing w:after="0" w:line="240" w:lineRule="auto"/>
        <w:ind w:left="0" w:firstLine="709"/>
        <w:jc w:val="both"/>
        <w:rPr>
          <w:rFonts w:eastAsia="Times New Roman"/>
          <w:lang w:eastAsia="ru-RU"/>
        </w:rPr>
      </w:pPr>
      <w:r>
        <w:rPr>
          <w:rFonts w:eastAsia="Times New Roman"/>
          <w:lang w:eastAsia="ru-RU"/>
        </w:rPr>
        <w:t xml:space="preserve">уровень </w:t>
      </w:r>
      <w:proofErr w:type="spellStart"/>
      <w:r>
        <w:rPr>
          <w:rFonts w:eastAsia="Times New Roman"/>
          <w:lang w:eastAsia="ru-RU"/>
        </w:rPr>
        <w:t>обученности</w:t>
      </w:r>
      <w:proofErr w:type="spellEnd"/>
      <w:r>
        <w:rPr>
          <w:rFonts w:eastAsia="Times New Roman"/>
          <w:lang w:eastAsia="ru-RU"/>
        </w:rPr>
        <w:t xml:space="preserve"> студентов</w:t>
      </w:r>
      <w:r w:rsidR="004723D0" w:rsidRPr="00872AC2">
        <w:rPr>
          <w:rFonts w:eastAsia="Times New Roman"/>
          <w:lang w:eastAsia="ru-RU"/>
        </w:rPr>
        <w:t>;</w:t>
      </w:r>
    </w:p>
    <w:p w:rsidR="00872AC2" w:rsidRDefault="004723D0" w:rsidP="00A65996">
      <w:pPr>
        <w:pStyle w:val="a4"/>
        <w:numPr>
          <w:ilvl w:val="0"/>
          <w:numId w:val="8"/>
        </w:numPr>
        <w:spacing w:after="0" w:line="240" w:lineRule="auto"/>
        <w:ind w:left="0" w:firstLine="709"/>
        <w:jc w:val="both"/>
        <w:rPr>
          <w:rFonts w:eastAsia="Times New Roman"/>
          <w:lang w:eastAsia="ru-RU"/>
        </w:rPr>
      </w:pPr>
      <w:r w:rsidRPr="00872AC2">
        <w:rPr>
          <w:rFonts w:eastAsia="Times New Roman"/>
          <w:lang w:eastAsia="ru-RU"/>
        </w:rPr>
        <w:t xml:space="preserve">уровень выполнения федеральных государственных </w:t>
      </w:r>
      <w:r w:rsidR="004A1668" w:rsidRPr="00872AC2">
        <w:rPr>
          <w:rFonts w:eastAsia="Times New Roman"/>
          <w:lang w:eastAsia="ru-RU"/>
        </w:rPr>
        <w:t>образовательных стандартов</w:t>
      </w:r>
      <w:r w:rsidR="00872AC2" w:rsidRPr="00872AC2">
        <w:rPr>
          <w:rFonts w:eastAsia="Times New Roman"/>
          <w:lang w:eastAsia="ru-RU"/>
        </w:rPr>
        <w:t>;</w:t>
      </w:r>
      <w:r w:rsidR="00872AC2">
        <w:rPr>
          <w:rFonts w:eastAsia="Times New Roman"/>
          <w:lang w:eastAsia="ru-RU"/>
        </w:rPr>
        <w:t xml:space="preserve"> </w:t>
      </w:r>
    </w:p>
    <w:p w:rsidR="00872AC2" w:rsidRDefault="00872AC2" w:rsidP="00A65996">
      <w:pPr>
        <w:pStyle w:val="a4"/>
        <w:numPr>
          <w:ilvl w:val="0"/>
          <w:numId w:val="8"/>
        </w:numPr>
        <w:spacing w:after="0" w:line="240" w:lineRule="auto"/>
        <w:ind w:left="0" w:firstLine="709"/>
        <w:jc w:val="both"/>
        <w:rPr>
          <w:rFonts w:eastAsia="Times New Roman"/>
          <w:lang w:eastAsia="ru-RU"/>
        </w:rPr>
      </w:pPr>
      <w:r>
        <w:rPr>
          <w:rFonts w:eastAsia="Times New Roman"/>
          <w:lang w:eastAsia="ru-RU"/>
        </w:rPr>
        <w:t xml:space="preserve">готовность </w:t>
      </w:r>
      <w:proofErr w:type="gramStart"/>
      <w:r>
        <w:rPr>
          <w:rFonts w:eastAsia="Times New Roman"/>
          <w:lang w:eastAsia="ru-RU"/>
        </w:rPr>
        <w:t>обучающихся</w:t>
      </w:r>
      <w:proofErr w:type="gramEnd"/>
      <w:r w:rsidR="004723D0" w:rsidRPr="00872AC2">
        <w:rPr>
          <w:rFonts w:eastAsia="Times New Roman"/>
          <w:lang w:eastAsia="ru-RU"/>
        </w:rPr>
        <w:t xml:space="preserve"> к продолжению образования;</w:t>
      </w:r>
    </w:p>
    <w:p w:rsidR="00872AC2" w:rsidRDefault="004723D0" w:rsidP="00A65996">
      <w:pPr>
        <w:pStyle w:val="a4"/>
        <w:numPr>
          <w:ilvl w:val="0"/>
          <w:numId w:val="8"/>
        </w:numPr>
        <w:spacing w:after="0" w:line="240" w:lineRule="auto"/>
        <w:ind w:left="0" w:firstLine="709"/>
        <w:jc w:val="both"/>
        <w:rPr>
          <w:rFonts w:eastAsia="Times New Roman"/>
          <w:lang w:eastAsia="ru-RU"/>
        </w:rPr>
      </w:pPr>
      <w:r w:rsidRPr="00872AC2">
        <w:rPr>
          <w:rFonts w:eastAsia="Times New Roman"/>
          <w:lang w:eastAsia="ru-RU"/>
        </w:rPr>
        <w:t xml:space="preserve">уровень воспитанности </w:t>
      </w:r>
      <w:proofErr w:type="gramStart"/>
      <w:r w:rsidRPr="00872AC2">
        <w:rPr>
          <w:rFonts w:eastAsia="Times New Roman"/>
          <w:lang w:eastAsia="ru-RU"/>
        </w:rPr>
        <w:t>обучающихся</w:t>
      </w:r>
      <w:proofErr w:type="gramEnd"/>
      <w:r w:rsidRPr="00872AC2">
        <w:rPr>
          <w:rFonts w:eastAsia="Times New Roman"/>
          <w:lang w:eastAsia="ru-RU"/>
        </w:rPr>
        <w:t>;</w:t>
      </w:r>
    </w:p>
    <w:p w:rsidR="00872AC2" w:rsidRDefault="004723D0" w:rsidP="00A65996">
      <w:pPr>
        <w:pStyle w:val="a4"/>
        <w:numPr>
          <w:ilvl w:val="0"/>
          <w:numId w:val="8"/>
        </w:numPr>
        <w:spacing w:after="0" w:line="240" w:lineRule="auto"/>
        <w:ind w:left="0" w:firstLine="709"/>
        <w:jc w:val="both"/>
        <w:rPr>
          <w:rFonts w:eastAsia="Times New Roman"/>
          <w:lang w:eastAsia="ru-RU"/>
        </w:rPr>
      </w:pPr>
      <w:r w:rsidRPr="00872AC2">
        <w:rPr>
          <w:rFonts w:eastAsia="Times New Roman"/>
          <w:lang w:eastAsia="ru-RU"/>
        </w:rPr>
        <w:t xml:space="preserve"> состояние здоровья;</w:t>
      </w:r>
    </w:p>
    <w:p w:rsidR="005E4344" w:rsidRDefault="004723D0" w:rsidP="00A65996">
      <w:pPr>
        <w:pStyle w:val="a4"/>
        <w:numPr>
          <w:ilvl w:val="0"/>
          <w:numId w:val="8"/>
        </w:numPr>
        <w:spacing w:after="0" w:line="240" w:lineRule="auto"/>
        <w:ind w:left="0" w:firstLine="709"/>
        <w:jc w:val="both"/>
        <w:rPr>
          <w:rFonts w:eastAsia="Times New Roman"/>
          <w:lang w:eastAsia="ru-RU"/>
        </w:rPr>
      </w:pPr>
      <w:r w:rsidRPr="00872AC2">
        <w:rPr>
          <w:rFonts w:eastAsia="Times New Roman"/>
          <w:lang w:eastAsia="ru-RU"/>
        </w:rPr>
        <w:t xml:space="preserve"> уровень социальной адаптации выпускников к жизни в обществе. </w:t>
      </w:r>
    </w:p>
    <w:p w:rsidR="00025774" w:rsidRDefault="0020543B" w:rsidP="00025774">
      <w:pPr>
        <w:spacing w:after="0" w:line="240" w:lineRule="auto"/>
        <w:ind w:firstLine="709"/>
        <w:jc w:val="both"/>
        <w:rPr>
          <w:rFonts w:eastAsia="Times New Roman"/>
          <w:lang w:eastAsia="ru-RU"/>
        </w:rPr>
      </w:pPr>
      <w:r w:rsidRPr="005E4344">
        <w:rPr>
          <w:rFonts w:eastAsia="Times New Roman"/>
          <w:lang w:eastAsia="ru-RU"/>
        </w:rPr>
        <w:t xml:space="preserve"> </w:t>
      </w:r>
      <w:r w:rsidR="004723D0" w:rsidRPr="005E4344">
        <w:rPr>
          <w:rFonts w:eastAsia="Times New Roman"/>
          <w:lang w:eastAsia="ru-RU"/>
        </w:rPr>
        <w:t>Все перечисленные параметры взаимосвязаны и взаимно дополняют друг друга. Но на сегодняшний день показатель качества обученности учащихся был и остается первым и основным при оценке эффективности деятельности образовательного учреждения.</w:t>
      </w:r>
      <w:r w:rsidR="00AD07F8" w:rsidRPr="005E4344">
        <w:rPr>
          <w:rFonts w:eastAsia="Times New Roman"/>
          <w:lang w:eastAsia="ru-RU"/>
        </w:rPr>
        <w:t xml:space="preserve"> Качество обученности зависит от качества образования, а к</w:t>
      </w:r>
      <w:r w:rsidR="0023053D" w:rsidRPr="005E4344">
        <w:rPr>
          <w:rFonts w:eastAsia="Times New Roman"/>
          <w:lang w:eastAsia="ru-RU"/>
        </w:rPr>
        <w:t>ачество образования предполагает совершенствование трех составляющих</w:t>
      </w:r>
      <w:r w:rsidR="00AD07F8" w:rsidRPr="005E4344">
        <w:rPr>
          <w:rFonts w:eastAsia="Times New Roman"/>
          <w:lang w:eastAsia="ru-RU"/>
        </w:rPr>
        <w:t>:</w:t>
      </w:r>
    </w:p>
    <w:p w:rsidR="00E066A2" w:rsidRPr="00AD07F8" w:rsidRDefault="005E4344" w:rsidP="00025774">
      <w:pPr>
        <w:spacing w:after="0" w:line="240" w:lineRule="auto"/>
        <w:ind w:firstLine="709"/>
        <w:jc w:val="both"/>
        <w:rPr>
          <w:rFonts w:eastAsia="Times New Roman"/>
          <w:lang w:eastAsia="ru-RU"/>
        </w:rPr>
      </w:pPr>
      <w:r>
        <w:t xml:space="preserve">- </w:t>
      </w:r>
      <w:r w:rsidR="001E6087" w:rsidRPr="00E46085">
        <w:rPr>
          <w:i/>
        </w:rPr>
        <w:t>условия</w:t>
      </w:r>
      <w:r w:rsidR="00377C56" w:rsidRPr="00E46085">
        <w:rPr>
          <w:i/>
        </w:rPr>
        <w:t>, содержани</w:t>
      </w:r>
      <w:r w:rsidR="001E6087" w:rsidRPr="00E46085">
        <w:rPr>
          <w:i/>
        </w:rPr>
        <w:t>е</w:t>
      </w:r>
      <w:r w:rsidR="00377C56" w:rsidRPr="00E46085">
        <w:rPr>
          <w:i/>
        </w:rPr>
        <w:t xml:space="preserve"> и результат</w:t>
      </w:r>
      <w:r w:rsidR="001E6087" w:rsidRPr="00E46085">
        <w:rPr>
          <w:i/>
        </w:rPr>
        <w:t>ы осв</w:t>
      </w:r>
      <w:r>
        <w:rPr>
          <w:i/>
        </w:rPr>
        <w:t xml:space="preserve">оения основной профессиональной </w:t>
      </w:r>
      <w:r w:rsidR="001E6087" w:rsidRPr="00E46085">
        <w:rPr>
          <w:i/>
        </w:rPr>
        <w:t>образовательной программы</w:t>
      </w:r>
      <w:r w:rsidR="00377C56">
        <w:t xml:space="preserve">. </w:t>
      </w:r>
    </w:p>
    <w:p w:rsidR="005E6F80" w:rsidRDefault="005E6F80" w:rsidP="0020543B">
      <w:pPr>
        <w:spacing w:after="0" w:line="276" w:lineRule="auto"/>
        <w:ind w:firstLine="709"/>
        <w:rPr>
          <w:rFonts w:eastAsia="Times New Roman"/>
          <w:lang w:eastAsia="ru-RU"/>
        </w:rPr>
      </w:pPr>
      <w:r>
        <w:t xml:space="preserve">       </w:t>
      </w:r>
      <w:r w:rsidR="00E71AFF" w:rsidRPr="00E71AFF">
        <w:rPr>
          <w:rFonts w:eastAsia="Times New Roman"/>
          <w:lang w:eastAsia="ru-RU"/>
        </w:rPr>
        <w:t>Качественным можно считать образование, если определенные достижения имеют не только обучающиеся, но и преподаватели. Каждый участник образователь</w:t>
      </w:r>
      <w:r w:rsidR="00E71AFF">
        <w:rPr>
          <w:rFonts w:eastAsia="Times New Roman"/>
          <w:lang w:eastAsia="ru-RU"/>
        </w:rPr>
        <w:t>ного процесса (педагог, студент, родитель</w:t>
      </w:r>
      <w:r w:rsidR="00E71AFF" w:rsidRPr="00E71AFF">
        <w:rPr>
          <w:rFonts w:eastAsia="Times New Roman"/>
          <w:lang w:eastAsia="ru-RU"/>
        </w:rPr>
        <w:t>, администрация и др.) заинтересован в обеспечении качества образования.</w:t>
      </w:r>
    </w:p>
    <w:p w:rsidR="005E6F80" w:rsidRPr="00E2277E" w:rsidRDefault="00E71AFF" w:rsidP="00C65554">
      <w:pPr>
        <w:spacing w:after="0" w:line="276" w:lineRule="auto"/>
        <w:jc w:val="center"/>
        <w:rPr>
          <w:rFonts w:eastAsia="Times New Roman"/>
          <w:b/>
          <w:bCs/>
          <w:lang w:eastAsia="ru-RU"/>
        </w:rPr>
      </w:pPr>
      <w:r w:rsidRPr="00E2277E">
        <w:rPr>
          <w:rFonts w:eastAsia="Times New Roman"/>
          <w:b/>
          <w:bCs/>
          <w:lang w:eastAsia="ru-RU"/>
        </w:rPr>
        <w:t>Условия</w:t>
      </w:r>
      <w:r w:rsidR="00E46085" w:rsidRPr="00E2277E">
        <w:rPr>
          <w:rFonts w:eastAsia="Times New Roman"/>
          <w:b/>
          <w:bCs/>
          <w:lang w:eastAsia="ru-RU"/>
        </w:rPr>
        <w:t>,</w:t>
      </w:r>
      <w:r w:rsidRPr="00E2277E">
        <w:rPr>
          <w:rFonts w:eastAsia="Times New Roman"/>
          <w:b/>
          <w:bCs/>
          <w:lang w:eastAsia="ru-RU"/>
        </w:rPr>
        <w:t xml:space="preserve"> определяющие качество образования:</w:t>
      </w:r>
    </w:p>
    <w:p w:rsidR="00E71AFF" w:rsidRPr="009D6CC5" w:rsidRDefault="00091A7C" w:rsidP="00A65996">
      <w:pPr>
        <w:pStyle w:val="a4"/>
        <w:numPr>
          <w:ilvl w:val="0"/>
          <w:numId w:val="2"/>
        </w:numPr>
        <w:spacing w:after="0" w:line="240" w:lineRule="auto"/>
        <w:ind w:left="0" w:firstLine="0"/>
        <w:jc w:val="both"/>
        <w:rPr>
          <w:rFonts w:eastAsia="Times New Roman"/>
          <w:lang w:eastAsia="ru-RU"/>
        </w:rPr>
      </w:pPr>
      <w:r w:rsidRPr="009D6CC5">
        <w:rPr>
          <w:rFonts w:eastAsia="Times New Roman"/>
          <w:lang w:eastAsia="ru-RU"/>
        </w:rPr>
        <w:t xml:space="preserve"> образовательные</w:t>
      </w:r>
      <w:r w:rsidR="00E71AFF" w:rsidRPr="009D6CC5">
        <w:rPr>
          <w:rFonts w:eastAsia="Times New Roman"/>
          <w:lang w:eastAsia="ru-RU"/>
        </w:rPr>
        <w:t xml:space="preserve"> программы; </w:t>
      </w:r>
    </w:p>
    <w:p w:rsidR="00E71AFF" w:rsidRPr="009D6CC5" w:rsidRDefault="00091A7C" w:rsidP="00672FC8">
      <w:pPr>
        <w:numPr>
          <w:ilvl w:val="0"/>
          <w:numId w:val="1"/>
        </w:numPr>
        <w:spacing w:after="0" w:line="240" w:lineRule="auto"/>
        <w:ind w:left="0" w:firstLine="0"/>
        <w:jc w:val="both"/>
        <w:rPr>
          <w:rFonts w:eastAsia="Times New Roman"/>
          <w:lang w:eastAsia="ru-RU"/>
        </w:rPr>
      </w:pPr>
      <w:r w:rsidRPr="009D6CC5">
        <w:rPr>
          <w:rFonts w:eastAsia="Times New Roman"/>
          <w:lang w:eastAsia="ru-RU"/>
        </w:rPr>
        <w:t xml:space="preserve"> потенциал</w:t>
      </w:r>
      <w:r w:rsidR="00E71AFF" w:rsidRPr="009D6CC5">
        <w:rPr>
          <w:rFonts w:eastAsia="Times New Roman"/>
          <w:lang w:eastAsia="ru-RU"/>
        </w:rPr>
        <w:t xml:space="preserve"> педагогического состава, задействованного в образовательном процессе; </w:t>
      </w:r>
    </w:p>
    <w:p w:rsidR="00E71AFF" w:rsidRPr="009D6CC5" w:rsidRDefault="00E71AFF" w:rsidP="00672FC8">
      <w:pPr>
        <w:numPr>
          <w:ilvl w:val="0"/>
          <w:numId w:val="1"/>
        </w:numPr>
        <w:spacing w:after="0" w:line="240" w:lineRule="auto"/>
        <w:ind w:left="0" w:firstLine="0"/>
        <w:jc w:val="both"/>
        <w:rPr>
          <w:rFonts w:eastAsia="Times New Roman"/>
          <w:lang w:eastAsia="ru-RU"/>
        </w:rPr>
      </w:pPr>
      <w:r w:rsidRPr="009D6CC5">
        <w:rPr>
          <w:rFonts w:eastAsia="Times New Roman"/>
          <w:lang w:eastAsia="ru-RU"/>
        </w:rPr>
        <w:t xml:space="preserve"> средств</w:t>
      </w:r>
      <w:r w:rsidR="00091A7C" w:rsidRPr="009D6CC5">
        <w:rPr>
          <w:rFonts w:eastAsia="Times New Roman"/>
          <w:lang w:eastAsia="ru-RU"/>
        </w:rPr>
        <w:t>а</w:t>
      </w:r>
      <w:r w:rsidRPr="009D6CC5">
        <w:rPr>
          <w:rFonts w:eastAsia="Times New Roman"/>
          <w:lang w:eastAsia="ru-RU"/>
        </w:rPr>
        <w:t xml:space="preserve"> образовательного п</w:t>
      </w:r>
      <w:r w:rsidR="00091A7C" w:rsidRPr="009D6CC5">
        <w:rPr>
          <w:rFonts w:eastAsia="Times New Roman"/>
          <w:lang w:eastAsia="ru-RU"/>
        </w:rPr>
        <w:t>роцесса (материально-технические, лабораторно-экспериментальная база, учебно-методическое обеспечение, учебные кабинеты, транслируемые знания</w:t>
      </w:r>
      <w:r w:rsidRPr="009D6CC5">
        <w:rPr>
          <w:rFonts w:eastAsia="Times New Roman"/>
          <w:lang w:eastAsia="ru-RU"/>
        </w:rPr>
        <w:t xml:space="preserve"> и др.); </w:t>
      </w:r>
    </w:p>
    <w:p w:rsidR="00E71AFF" w:rsidRPr="009D6CC5" w:rsidRDefault="00091A7C" w:rsidP="00672FC8">
      <w:pPr>
        <w:numPr>
          <w:ilvl w:val="0"/>
          <w:numId w:val="1"/>
        </w:numPr>
        <w:spacing w:after="0" w:line="240" w:lineRule="auto"/>
        <w:ind w:left="0" w:firstLine="0"/>
        <w:jc w:val="both"/>
        <w:rPr>
          <w:rFonts w:eastAsia="Times New Roman"/>
          <w:lang w:eastAsia="ru-RU"/>
        </w:rPr>
      </w:pPr>
      <w:r w:rsidRPr="009D6CC5">
        <w:rPr>
          <w:rFonts w:eastAsia="Times New Roman"/>
          <w:lang w:eastAsia="ru-RU"/>
        </w:rPr>
        <w:t xml:space="preserve"> применяемые образовательные технологии</w:t>
      </w:r>
      <w:r w:rsidR="00E71AFF" w:rsidRPr="009D6CC5">
        <w:rPr>
          <w:rFonts w:eastAsia="Times New Roman"/>
          <w:lang w:eastAsia="ru-RU"/>
        </w:rPr>
        <w:t xml:space="preserve">; </w:t>
      </w:r>
    </w:p>
    <w:p w:rsidR="005E6F80" w:rsidRPr="009D6CC5" w:rsidRDefault="005E6F80" w:rsidP="00672FC8">
      <w:pPr>
        <w:numPr>
          <w:ilvl w:val="0"/>
          <w:numId w:val="1"/>
        </w:numPr>
        <w:spacing w:after="0" w:line="240" w:lineRule="auto"/>
        <w:ind w:left="0" w:firstLine="0"/>
        <w:jc w:val="both"/>
        <w:rPr>
          <w:rFonts w:eastAsia="Times New Roman"/>
          <w:lang w:eastAsia="ru-RU"/>
        </w:rPr>
      </w:pPr>
      <w:r w:rsidRPr="009D6CC5">
        <w:rPr>
          <w:rFonts w:eastAsia="Times New Roman"/>
          <w:lang w:eastAsia="ru-RU"/>
        </w:rPr>
        <w:t>качество преподавания;</w:t>
      </w:r>
    </w:p>
    <w:p w:rsidR="00E71AFF" w:rsidRPr="009D6CC5" w:rsidRDefault="00E71AFF" w:rsidP="00672FC8">
      <w:pPr>
        <w:numPr>
          <w:ilvl w:val="0"/>
          <w:numId w:val="1"/>
        </w:numPr>
        <w:spacing w:after="0" w:line="240" w:lineRule="auto"/>
        <w:ind w:left="0" w:firstLine="0"/>
        <w:jc w:val="both"/>
        <w:rPr>
          <w:rFonts w:eastAsia="Times New Roman"/>
          <w:lang w:eastAsia="ru-RU"/>
        </w:rPr>
      </w:pPr>
      <w:r w:rsidRPr="009D6CC5">
        <w:rPr>
          <w:rFonts w:eastAsia="Times New Roman"/>
          <w:lang w:eastAsia="ru-RU"/>
        </w:rPr>
        <w:t xml:space="preserve"> качество управления образовательными система</w:t>
      </w:r>
      <w:r w:rsidR="005E6F80" w:rsidRPr="009D6CC5">
        <w:rPr>
          <w:rFonts w:eastAsia="Times New Roman"/>
          <w:lang w:eastAsia="ru-RU"/>
        </w:rPr>
        <w:t>ми и процессами  в образовании;</w:t>
      </w:r>
    </w:p>
    <w:p w:rsidR="005E6F80" w:rsidRPr="009D6CC5" w:rsidRDefault="005E6F80" w:rsidP="00672FC8">
      <w:pPr>
        <w:numPr>
          <w:ilvl w:val="0"/>
          <w:numId w:val="1"/>
        </w:numPr>
        <w:spacing w:after="0" w:line="240" w:lineRule="auto"/>
        <w:ind w:left="0" w:firstLine="0"/>
        <w:jc w:val="both"/>
        <w:rPr>
          <w:rFonts w:eastAsia="Times New Roman"/>
          <w:lang w:eastAsia="ru-RU"/>
        </w:rPr>
      </w:pPr>
      <w:r w:rsidRPr="009D6CC5">
        <w:rPr>
          <w:rFonts w:eastAsia="Times New Roman"/>
          <w:lang w:eastAsia="ru-RU"/>
        </w:rPr>
        <w:t>финансы.</w:t>
      </w:r>
    </w:p>
    <w:p w:rsidR="00E03638" w:rsidRDefault="00BB22EE" w:rsidP="00672FC8">
      <w:pPr>
        <w:spacing w:after="0" w:line="240" w:lineRule="auto"/>
        <w:jc w:val="both"/>
        <w:rPr>
          <w:rFonts w:eastAsia="Times New Roman"/>
          <w:lang w:eastAsia="ru-RU"/>
        </w:rPr>
      </w:pPr>
      <w:r>
        <w:rPr>
          <w:rFonts w:eastAsia="Times New Roman"/>
          <w:lang w:eastAsia="ru-RU"/>
        </w:rPr>
        <w:t>Ключевую роль играют</w:t>
      </w:r>
      <w:r w:rsidR="00070A27">
        <w:rPr>
          <w:rFonts w:eastAsia="Times New Roman"/>
          <w:lang w:eastAsia="ru-RU"/>
        </w:rPr>
        <w:t xml:space="preserve"> потенциал</w:t>
      </w:r>
      <w:r w:rsidRPr="00E71AFF">
        <w:rPr>
          <w:rFonts w:eastAsia="Times New Roman"/>
          <w:lang w:eastAsia="ru-RU"/>
        </w:rPr>
        <w:t xml:space="preserve"> педагогического состава</w:t>
      </w:r>
      <w:r>
        <w:rPr>
          <w:rFonts w:eastAsia="Times New Roman"/>
          <w:lang w:eastAsia="ru-RU"/>
        </w:rPr>
        <w:t xml:space="preserve"> и качество преподавания</w:t>
      </w:r>
    </w:p>
    <w:p w:rsidR="00E03638" w:rsidRDefault="00E03638" w:rsidP="00672FC8">
      <w:pPr>
        <w:spacing w:after="0" w:line="240" w:lineRule="auto"/>
        <w:jc w:val="both"/>
        <w:rPr>
          <w:rFonts w:eastAsia="Times New Roman"/>
          <w:lang w:eastAsia="ru-RU"/>
        </w:rPr>
      </w:pPr>
    </w:p>
    <w:p w:rsidR="00672FC8" w:rsidRDefault="00672FC8" w:rsidP="00672FC8">
      <w:pPr>
        <w:spacing w:after="0" w:line="240" w:lineRule="auto"/>
        <w:jc w:val="both"/>
        <w:rPr>
          <w:rFonts w:eastAsia="Times New Roman"/>
          <w:lang w:eastAsia="ru-RU"/>
        </w:rPr>
      </w:pPr>
    </w:p>
    <w:p w:rsidR="00672FC8" w:rsidRDefault="00672FC8" w:rsidP="00672FC8">
      <w:pPr>
        <w:spacing w:after="0" w:line="240" w:lineRule="auto"/>
        <w:jc w:val="both"/>
        <w:rPr>
          <w:rFonts w:eastAsia="Times New Roman"/>
          <w:lang w:eastAsia="ru-RU"/>
        </w:rPr>
      </w:pPr>
    </w:p>
    <w:p w:rsidR="00672FC8" w:rsidRDefault="00672FC8" w:rsidP="00672FC8">
      <w:pPr>
        <w:spacing w:after="0" w:line="240" w:lineRule="auto"/>
        <w:jc w:val="both"/>
        <w:rPr>
          <w:rFonts w:eastAsia="Times New Roman"/>
          <w:lang w:eastAsia="ru-RU"/>
        </w:rPr>
      </w:pPr>
    </w:p>
    <w:p w:rsidR="00672FC8" w:rsidRDefault="00672FC8" w:rsidP="00672FC8">
      <w:pPr>
        <w:spacing w:after="0" w:line="240" w:lineRule="auto"/>
        <w:jc w:val="both"/>
        <w:rPr>
          <w:rFonts w:eastAsia="Times New Roman"/>
          <w:lang w:eastAsia="ru-RU"/>
        </w:rPr>
      </w:pPr>
    </w:p>
    <w:p w:rsidR="00BB22EE" w:rsidRDefault="00BB22EE" w:rsidP="00F4596F">
      <w:pPr>
        <w:spacing w:after="0" w:line="276" w:lineRule="auto"/>
        <w:jc w:val="center"/>
        <w:rPr>
          <w:rFonts w:eastAsia="Times New Roman"/>
          <w:b/>
          <w:lang w:eastAsia="ru-RU"/>
        </w:rPr>
      </w:pPr>
      <w:r w:rsidRPr="00E724CF">
        <w:rPr>
          <w:rFonts w:eastAsia="Times New Roman"/>
          <w:b/>
          <w:lang w:eastAsia="ru-RU"/>
        </w:rPr>
        <w:lastRenderedPageBreak/>
        <w:t>Анализ качества педагогического состава:</w:t>
      </w:r>
    </w:p>
    <w:p w:rsidR="00E03638" w:rsidRPr="00E724CF" w:rsidRDefault="00E03638" w:rsidP="00F4596F">
      <w:pPr>
        <w:spacing w:after="0" w:line="276" w:lineRule="auto"/>
        <w:jc w:val="center"/>
        <w:rPr>
          <w:rFonts w:eastAsia="Times New Roman"/>
          <w:b/>
          <w:lang w:eastAsia="ru-RU"/>
        </w:rPr>
      </w:pPr>
    </w:p>
    <w:tbl>
      <w:tblPr>
        <w:tblStyle w:val="a3"/>
        <w:tblW w:w="9493" w:type="dxa"/>
        <w:tblLayout w:type="fixed"/>
        <w:tblLook w:val="04A0"/>
      </w:tblPr>
      <w:tblGrid>
        <w:gridCol w:w="587"/>
        <w:gridCol w:w="401"/>
        <w:gridCol w:w="425"/>
        <w:gridCol w:w="540"/>
        <w:gridCol w:w="452"/>
        <w:gridCol w:w="567"/>
        <w:gridCol w:w="567"/>
        <w:gridCol w:w="567"/>
        <w:gridCol w:w="567"/>
        <w:gridCol w:w="567"/>
        <w:gridCol w:w="709"/>
        <w:gridCol w:w="567"/>
        <w:gridCol w:w="567"/>
        <w:gridCol w:w="567"/>
        <w:gridCol w:w="709"/>
        <w:gridCol w:w="708"/>
        <w:gridCol w:w="426"/>
      </w:tblGrid>
      <w:tr w:rsidR="00BB22EE" w:rsidTr="00347AC2">
        <w:tc>
          <w:tcPr>
            <w:tcW w:w="2405" w:type="dxa"/>
            <w:gridSpan w:val="5"/>
            <w:vAlign w:val="center"/>
          </w:tcPr>
          <w:p w:rsidR="00BB22EE" w:rsidRDefault="00BB22EE" w:rsidP="00F4596F">
            <w:pPr>
              <w:spacing w:line="276" w:lineRule="auto"/>
              <w:jc w:val="both"/>
            </w:pPr>
            <w:r>
              <w:t>Категория</w:t>
            </w:r>
          </w:p>
        </w:tc>
        <w:tc>
          <w:tcPr>
            <w:tcW w:w="2268" w:type="dxa"/>
            <w:gridSpan w:val="4"/>
            <w:vAlign w:val="center"/>
          </w:tcPr>
          <w:p w:rsidR="00BB22EE" w:rsidRDefault="00BB22EE" w:rsidP="00F4596F">
            <w:pPr>
              <w:spacing w:line="276" w:lineRule="auto"/>
              <w:jc w:val="both"/>
            </w:pPr>
            <w:r>
              <w:t>Стаж</w:t>
            </w:r>
          </w:p>
        </w:tc>
        <w:tc>
          <w:tcPr>
            <w:tcW w:w="2977" w:type="dxa"/>
            <w:gridSpan w:val="5"/>
            <w:vAlign w:val="center"/>
          </w:tcPr>
          <w:p w:rsidR="00BB22EE" w:rsidRDefault="00BB22EE" w:rsidP="00F4596F">
            <w:pPr>
              <w:spacing w:line="276" w:lineRule="auto"/>
              <w:jc w:val="both"/>
            </w:pPr>
            <w:r>
              <w:t>Возраст</w:t>
            </w:r>
          </w:p>
        </w:tc>
        <w:tc>
          <w:tcPr>
            <w:tcW w:w="1843" w:type="dxa"/>
            <w:gridSpan w:val="3"/>
          </w:tcPr>
          <w:p w:rsidR="00BB22EE" w:rsidRDefault="00BB22EE" w:rsidP="00F4596F">
            <w:pPr>
              <w:spacing w:line="276" w:lineRule="auto"/>
              <w:jc w:val="both"/>
            </w:pPr>
            <w:r>
              <w:t xml:space="preserve">Образование </w:t>
            </w:r>
          </w:p>
        </w:tc>
      </w:tr>
      <w:tr w:rsidR="00BB22EE" w:rsidRPr="00AF54F1" w:rsidTr="00347AC2">
        <w:tc>
          <w:tcPr>
            <w:tcW w:w="587" w:type="dxa"/>
          </w:tcPr>
          <w:p w:rsidR="00BB22EE" w:rsidRPr="00AF54F1" w:rsidRDefault="00BB22EE" w:rsidP="00F4596F">
            <w:pPr>
              <w:spacing w:line="276" w:lineRule="auto"/>
              <w:jc w:val="both"/>
              <w:rPr>
                <w:sz w:val="20"/>
                <w:szCs w:val="20"/>
              </w:rPr>
            </w:pPr>
            <w:r w:rsidRPr="00AF54F1">
              <w:rPr>
                <w:sz w:val="20"/>
                <w:szCs w:val="20"/>
              </w:rPr>
              <w:t>СЗД</w:t>
            </w:r>
          </w:p>
        </w:tc>
        <w:tc>
          <w:tcPr>
            <w:tcW w:w="401" w:type="dxa"/>
          </w:tcPr>
          <w:p w:rsidR="00BB22EE" w:rsidRPr="00AF54F1" w:rsidRDefault="00BB22EE" w:rsidP="00F4596F">
            <w:pPr>
              <w:spacing w:line="276" w:lineRule="auto"/>
              <w:jc w:val="both"/>
              <w:rPr>
                <w:sz w:val="20"/>
                <w:szCs w:val="20"/>
                <w:lang w:val="en-US"/>
              </w:rPr>
            </w:pPr>
            <w:r w:rsidRPr="00AF54F1">
              <w:rPr>
                <w:sz w:val="20"/>
                <w:szCs w:val="20"/>
                <w:lang w:val="en-US"/>
              </w:rPr>
              <w:t>II</w:t>
            </w:r>
          </w:p>
        </w:tc>
        <w:tc>
          <w:tcPr>
            <w:tcW w:w="425" w:type="dxa"/>
          </w:tcPr>
          <w:p w:rsidR="00BB22EE" w:rsidRPr="00AF54F1" w:rsidRDefault="00BB22EE" w:rsidP="00F4596F">
            <w:pPr>
              <w:spacing w:line="276" w:lineRule="auto"/>
              <w:jc w:val="both"/>
              <w:rPr>
                <w:sz w:val="20"/>
                <w:szCs w:val="20"/>
                <w:lang w:val="en-US"/>
              </w:rPr>
            </w:pPr>
            <w:r w:rsidRPr="00AF54F1">
              <w:rPr>
                <w:sz w:val="20"/>
                <w:szCs w:val="20"/>
                <w:lang w:val="en-US"/>
              </w:rPr>
              <w:t>I</w:t>
            </w:r>
          </w:p>
        </w:tc>
        <w:tc>
          <w:tcPr>
            <w:tcW w:w="540" w:type="dxa"/>
          </w:tcPr>
          <w:p w:rsidR="00BB22EE" w:rsidRPr="00AF54F1" w:rsidRDefault="00BB22EE" w:rsidP="00F4596F">
            <w:pPr>
              <w:spacing w:line="276" w:lineRule="auto"/>
              <w:jc w:val="both"/>
              <w:rPr>
                <w:sz w:val="20"/>
                <w:szCs w:val="20"/>
              </w:rPr>
            </w:pPr>
            <w:proofErr w:type="spellStart"/>
            <w:r w:rsidRPr="00AF54F1">
              <w:rPr>
                <w:sz w:val="20"/>
                <w:szCs w:val="20"/>
              </w:rPr>
              <w:t>высш</w:t>
            </w:r>
            <w:proofErr w:type="spellEnd"/>
          </w:p>
        </w:tc>
        <w:tc>
          <w:tcPr>
            <w:tcW w:w="452" w:type="dxa"/>
          </w:tcPr>
          <w:p w:rsidR="00BB22EE" w:rsidRPr="00AF54F1" w:rsidRDefault="00BB22EE" w:rsidP="00F4596F">
            <w:pPr>
              <w:spacing w:line="276" w:lineRule="auto"/>
              <w:jc w:val="both"/>
              <w:rPr>
                <w:sz w:val="20"/>
                <w:szCs w:val="20"/>
              </w:rPr>
            </w:pPr>
            <w:r>
              <w:rPr>
                <w:sz w:val="20"/>
                <w:szCs w:val="20"/>
              </w:rPr>
              <w:t>без к</w:t>
            </w:r>
          </w:p>
        </w:tc>
        <w:tc>
          <w:tcPr>
            <w:tcW w:w="567" w:type="dxa"/>
          </w:tcPr>
          <w:p w:rsidR="00BB22EE" w:rsidRPr="00AF54F1" w:rsidRDefault="00BB22EE" w:rsidP="00F4596F">
            <w:pPr>
              <w:spacing w:line="276" w:lineRule="auto"/>
              <w:jc w:val="both"/>
              <w:rPr>
                <w:sz w:val="20"/>
                <w:szCs w:val="20"/>
              </w:rPr>
            </w:pPr>
            <w:r w:rsidRPr="00AF54F1">
              <w:rPr>
                <w:sz w:val="20"/>
                <w:szCs w:val="20"/>
              </w:rPr>
              <w:t>до 5 л</w:t>
            </w:r>
          </w:p>
        </w:tc>
        <w:tc>
          <w:tcPr>
            <w:tcW w:w="567" w:type="dxa"/>
          </w:tcPr>
          <w:p w:rsidR="00BB22EE" w:rsidRPr="00AF54F1" w:rsidRDefault="00BB22EE" w:rsidP="00F4596F">
            <w:pPr>
              <w:spacing w:line="276" w:lineRule="auto"/>
              <w:jc w:val="both"/>
              <w:rPr>
                <w:sz w:val="20"/>
                <w:szCs w:val="20"/>
              </w:rPr>
            </w:pPr>
            <w:r w:rsidRPr="00AF54F1">
              <w:rPr>
                <w:sz w:val="20"/>
                <w:szCs w:val="20"/>
              </w:rPr>
              <w:t>до 10 л</w:t>
            </w:r>
          </w:p>
        </w:tc>
        <w:tc>
          <w:tcPr>
            <w:tcW w:w="567" w:type="dxa"/>
          </w:tcPr>
          <w:p w:rsidR="00BB22EE" w:rsidRDefault="00BB22EE" w:rsidP="00F4596F">
            <w:pPr>
              <w:spacing w:line="276" w:lineRule="auto"/>
              <w:jc w:val="both"/>
              <w:rPr>
                <w:sz w:val="20"/>
                <w:szCs w:val="20"/>
              </w:rPr>
            </w:pPr>
            <w:r w:rsidRPr="00AF54F1">
              <w:rPr>
                <w:sz w:val="20"/>
                <w:szCs w:val="20"/>
              </w:rPr>
              <w:t xml:space="preserve">до </w:t>
            </w:r>
          </w:p>
          <w:p w:rsidR="00BB22EE" w:rsidRPr="00AF54F1" w:rsidRDefault="00BB22EE" w:rsidP="00F4596F">
            <w:pPr>
              <w:spacing w:line="276" w:lineRule="auto"/>
              <w:jc w:val="both"/>
              <w:rPr>
                <w:sz w:val="20"/>
                <w:szCs w:val="20"/>
              </w:rPr>
            </w:pPr>
            <w:r w:rsidRPr="00AF54F1">
              <w:rPr>
                <w:sz w:val="20"/>
                <w:szCs w:val="20"/>
              </w:rPr>
              <w:t>20 л</w:t>
            </w:r>
          </w:p>
        </w:tc>
        <w:tc>
          <w:tcPr>
            <w:tcW w:w="567" w:type="dxa"/>
          </w:tcPr>
          <w:p w:rsidR="00BB22EE" w:rsidRDefault="00BB22EE" w:rsidP="00F4596F">
            <w:pPr>
              <w:spacing w:line="276" w:lineRule="auto"/>
              <w:jc w:val="both"/>
              <w:rPr>
                <w:sz w:val="20"/>
                <w:szCs w:val="20"/>
              </w:rPr>
            </w:pPr>
            <w:r>
              <w:rPr>
                <w:sz w:val="20"/>
                <w:szCs w:val="20"/>
              </w:rPr>
              <w:t xml:space="preserve">До и </w:t>
            </w:r>
            <w:r>
              <w:rPr>
                <w:sz w:val="20"/>
                <w:szCs w:val="20"/>
                <w:lang w:val="en-US"/>
              </w:rPr>
              <w:t>&gt;</w:t>
            </w:r>
            <w:r w:rsidRPr="00AF54F1">
              <w:rPr>
                <w:sz w:val="20"/>
                <w:szCs w:val="20"/>
              </w:rPr>
              <w:t>30</w:t>
            </w:r>
          </w:p>
          <w:p w:rsidR="00BB22EE" w:rsidRPr="00AF54F1" w:rsidRDefault="00BB22EE" w:rsidP="00F4596F">
            <w:pPr>
              <w:spacing w:line="276" w:lineRule="auto"/>
              <w:jc w:val="both"/>
              <w:rPr>
                <w:sz w:val="20"/>
                <w:szCs w:val="20"/>
              </w:rPr>
            </w:pPr>
            <w:proofErr w:type="gramStart"/>
            <w:r>
              <w:rPr>
                <w:sz w:val="20"/>
                <w:szCs w:val="20"/>
              </w:rPr>
              <w:t>л</w:t>
            </w:r>
            <w:proofErr w:type="gramEnd"/>
            <w:r w:rsidRPr="00AF54F1">
              <w:rPr>
                <w:sz w:val="20"/>
                <w:szCs w:val="20"/>
              </w:rPr>
              <w:t xml:space="preserve"> </w:t>
            </w:r>
          </w:p>
        </w:tc>
        <w:tc>
          <w:tcPr>
            <w:tcW w:w="567" w:type="dxa"/>
          </w:tcPr>
          <w:p w:rsidR="00BB22EE" w:rsidRPr="00AF54F1" w:rsidRDefault="00BB22EE" w:rsidP="00F4596F">
            <w:pPr>
              <w:spacing w:line="276" w:lineRule="auto"/>
              <w:jc w:val="both"/>
              <w:rPr>
                <w:sz w:val="20"/>
                <w:szCs w:val="20"/>
              </w:rPr>
            </w:pPr>
            <w:r w:rsidRPr="00AF54F1">
              <w:rPr>
                <w:sz w:val="20"/>
                <w:szCs w:val="20"/>
              </w:rPr>
              <w:t>до 30 л</w:t>
            </w:r>
          </w:p>
        </w:tc>
        <w:tc>
          <w:tcPr>
            <w:tcW w:w="709" w:type="dxa"/>
          </w:tcPr>
          <w:p w:rsidR="00BB22EE" w:rsidRPr="00AF54F1" w:rsidRDefault="00BB22EE" w:rsidP="00F4596F">
            <w:pPr>
              <w:spacing w:line="276" w:lineRule="auto"/>
              <w:jc w:val="both"/>
              <w:rPr>
                <w:sz w:val="20"/>
                <w:szCs w:val="20"/>
              </w:rPr>
            </w:pPr>
            <w:r w:rsidRPr="00AF54F1">
              <w:rPr>
                <w:sz w:val="20"/>
                <w:szCs w:val="20"/>
              </w:rPr>
              <w:t xml:space="preserve">до </w:t>
            </w:r>
          </w:p>
          <w:p w:rsidR="00BB22EE" w:rsidRPr="00AF54F1" w:rsidRDefault="00BB22EE" w:rsidP="00F4596F">
            <w:pPr>
              <w:spacing w:line="276" w:lineRule="auto"/>
              <w:jc w:val="both"/>
              <w:rPr>
                <w:sz w:val="20"/>
                <w:szCs w:val="20"/>
              </w:rPr>
            </w:pPr>
            <w:r w:rsidRPr="00AF54F1">
              <w:rPr>
                <w:sz w:val="20"/>
                <w:szCs w:val="20"/>
              </w:rPr>
              <w:t xml:space="preserve"> 40 л</w:t>
            </w:r>
          </w:p>
        </w:tc>
        <w:tc>
          <w:tcPr>
            <w:tcW w:w="567" w:type="dxa"/>
          </w:tcPr>
          <w:p w:rsidR="00BB22EE" w:rsidRPr="00AF54F1" w:rsidRDefault="00BB22EE" w:rsidP="00F4596F">
            <w:pPr>
              <w:spacing w:line="276" w:lineRule="auto"/>
              <w:jc w:val="both"/>
              <w:rPr>
                <w:sz w:val="20"/>
                <w:szCs w:val="20"/>
              </w:rPr>
            </w:pPr>
            <w:r w:rsidRPr="00AF54F1">
              <w:rPr>
                <w:sz w:val="20"/>
                <w:szCs w:val="20"/>
              </w:rPr>
              <w:t>до 50 л</w:t>
            </w:r>
          </w:p>
        </w:tc>
        <w:tc>
          <w:tcPr>
            <w:tcW w:w="567" w:type="dxa"/>
          </w:tcPr>
          <w:p w:rsidR="00BB22EE" w:rsidRPr="00AF54F1" w:rsidRDefault="00BB22EE" w:rsidP="00F4596F">
            <w:pPr>
              <w:spacing w:line="276" w:lineRule="auto"/>
              <w:jc w:val="both"/>
              <w:rPr>
                <w:sz w:val="20"/>
                <w:szCs w:val="20"/>
              </w:rPr>
            </w:pPr>
            <w:r w:rsidRPr="00AF54F1">
              <w:rPr>
                <w:sz w:val="20"/>
                <w:szCs w:val="20"/>
              </w:rPr>
              <w:t>до 60 л</w:t>
            </w:r>
          </w:p>
        </w:tc>
        <w:tc>
          <w:tcPr>
            <w:tcW w:w="567" w:type="dxa"/>
          </w:tcPr>
          <w:p w:rsidR="00BB22EE" w:rsidRPr="00AF54F1" w:rsidRDefault="00BB22EE" w:rsidP="00F4596F">
            <w:pPr>
              <w:spacing w:line="276" w:lineRule="auto"/>
              <w:jc w:val="both"/>
              <w:rPr>
                <w:sz w:val="20"/>
                <w:szCs w:val="20"/>
              </w:rPr>
            </w:pPr>
            <w:r>
              <w:rPr>
                <w:sz w:val="20"/>
                <w:szCs w:val="20"/>
              </w:rPr>
              <w:t>&gt;</w:t>
            </w:r>
            <w:r w:rsidRPr="00AF54F1">
              <w:rPr>
                <w:sz w:val="20"/>
                <w:szCs w:val="20"/>
              </w:rPr>
              <w:t xml:space="preserve"> 60 л</w:t>
            </w:r>
          </w:p>
        </w:tc>
        <w:tc>
          <w:tcPr>
            <w:tcW w:w="709" w:type="dxa"/>
          </w:tcPr>
          <w:p w:rsidR="00BB22EE" w:rsidRDefault="00BB22EE" w:rsidP="00F4596F">
            <w:pPr>
              <w:spacing w:line="276" w:lineRule="auto"/>
              <w:jc w:val="both"/>
              <w:rPr>
                <w:sz w:val="20"/>
                <w:szCs w:val="20"/>
              </w:rPr>
            </w:pPr>
            <w:proofErr w:type="spellStart"/>
            <w:r>
              <w:rPr>
                <w:sz w:val="20"/>
                <w:szCs w:val="20"/>
              </w:rPr>
              <w:t>Выс</w:t>
            </w:r>
            <w:proofErr w:type="spellEnd"/>
          </w:p>
          <w:p w:rsidR="00BB22EE" w:rsidRPr="00AF54F1" w:rsidRDefault="00BB22EE" w:rsidP="00F4596F">
            <w:pPr>
              <w:spacing w:line="276" w:lineRule="auto"/>
              <w:jc w:val="both"/>
              <w:rPr>
                <w:sz w:val="20"/>
                <w:szCs w:val="20"/>
              </w:rPr>
            </w:pPr>
            <w:r>
              <w:rPr>
                <w:sz w:val="20"/>
                <w:szCs w:val="20"/>
              </w:rPr>
              <w:t xml:space="preserve">шее </w:t>
            </w:r>
            <w:proofErr w:type="gramStart"/>
            <w:r>
              <w:rPr>
                <w:sz w:val="20"/>
                <w:szCs w:val="20"/>
              </w:rPr>
              <w:t>п</w:t>
            </w:r>
            <w:proofErr w:type="gramEnd"/>
          </w:p>
        </w:tc>
        <w:tc>
          <w:tcPr>
            <w:tcW w:w="708" w:type="dxa"/>
          </w:tcPr>
          <w:p w:rsidR="00BB22EE" w:rsidRDefault="00BB22EE" w:rsidP="00F4596F">
            <w:pPr>
              <w:spacing w:line="276" w:lineRule="auto"/>
              <w:jc w:val="both"/>
              <w:rPr>
                <w:sz w:val="20"/>
                <w:szCs w:val="20"/>
              </w:rPr>
            </w:pPr>
            <w:r>
              <w:rPr>
                <w:sz w:val="20"/>
                <w:szCs w:val="20"/>
              </w:rPr>
              <w:t>Сред</w:t>
            </w:r>
          </w:p>
          <w:p w:rsidR="00BB22EE" w:rsidRPr="00AF54F1" w:rsidRDefault="00BB22EE" w:rsidP="00F4596F">
            <w:pPr>
              <w:spacing w:line="276" w:lineRule="auto"/>
              <w:jc w:val="both"/>
              <w:rPr>
                <w:sz w:val="20"/>
                <w:szCs w:val="20"/>
              </w:rPr>
            </w:pPr>
            <w:r>
              <w:rPr>
                <w:sz w:val="20"/>
                <w:szCs w:val="20"/>
              </w:rPr>
              <w:t xml:space="preserve">нее </w:t>
            </w:r>
            <w:proofErr w:type="gramStart"/>
            <w:r>
              <w:rPr>
                <w:sz w:val="20"/>
                <w:szCs w:val="20"/>
              </w:rPr>
              <w:t>п</w:t>
            </w:r>
            <w:proofErr w:type="gramEnd"/>
          </w:p>
        </w:tc>
        <w:tc>
          <w:tcPr>
            <w:tcW w:w="426" w:type="dxa"/>
          </w:tcPr>
          <w:p w:rsidR="00BB22EE" w:rsidRDefault="00BB22EE" w:rsidP="00F4596F">
            <w:pPr>
              <w:spacing w:line="276" w:lineRule="auto"/>
              <w:jc w:val="both"/>
              <w:rPr>
                <w:sz w:val="20"/>
                <w:szCs w:val="20"/>
              </w:rPr>
            </w:pPr>
            <w:proofErr w:type="spellStart"/>
            <w:r>
              <w:rPr>
                <w:sz w:val="20"/>
                <w:szCs w:val="20"/>
              </w:rPr>
              <w:t>Нач</w:t>
            </w:r>
            <w:proofErr w:type="spellEnd"/>
            <w:r>
              <w:rPr>
                <w:sz w:val="20"/>
                <w:szCs w:val="20"/>
              </w:rPr>
              <w:t xml:space="preserve"> </w:t>
            </w:r>
            <w:proofErr w:type="spellStart"/>
            <w:r>
              <w:rPr>
                <w:sz w:val="20"/>
                <w:szCs w:val="20"/>
              </w:rPr>
              <w:t>п</w:t>
            </w:r>
            <w:proofErr w:type="spellEnd"/>
          </w:p>
          <w:p w:rsidR="00BB22EE" w:rsidRPr="00AF54F1" w:rsidRDefault="00BB22EE" w:rsidP="00F4596F">
            <w:pPr>
              <w:spacing w:line="276" w:lineRule="auto"/>
              <w:jc w:val="both"/>
              <w:rPr>
                <w:sz w:val="20"/>
                <w:szCs w:val="20"/>
              </w:rPr>
            </w:pPr>
          </w:p>
        </w:tc>
      </w:tr>
      <w:tr w:rsidR="00BB22EE" w:rsidRPr="007E69B2" w:rsidTr="00347AC2">
        <w:tc>
          <w:tcPr>
            <w:tcW w:w="587" w:type="dxa"/>
          </w:tcPr>
          <w:p w:rsidR="00BB22EE" w:rsidRPr="007E69B2" w:rsidRDefault="00F76E7A" w:rsidP="00F4596F">
            <w:pPr>
              <w:spacing w:line="276" w:lineRule="auto"/>
              <w:jc w:val="both"/>
              <w:rPr>
                <w:sz w:val="22"/>
                <w:szCs w:val="22"/>
              </w:rPr>
            </w:pPr>
            <w:r>
              <w:rPr>
                <w:sz w:val="22"/>
                <w:szCs w:val="22"/>
              </w:rPr>
              <w:t>14</w:t>
            </w:r>
          </w:p>
        </w:tc>
        <w:tc>
          <w:tcPr>
            <w:tcW w:w="401" w:type="dxa"/>
          </w:tcPr>
          <w:p w:rsidR="00BB22EE" w:rsidRPr="007E69B2" w:rsidRDefault="00BB22EE" w:rsidP="00F4596F">
            <w:pPr>
              <w:spacing w:line="276" w:lineRule="auto"/>
              <w:jc w:val="both"/>
              <w:rPr>
                <w:sz w:val="22"/>
                <w:szCs w:val="22"/>
              </w:rPr>
            </w:pPr>
            <w:r w:rsidRPr="007E69B2">
              <w:rPr>
                <w:sz w:val="22"/>
                <w:szCs w:val="22"/>
              </w:rPr>
              <w:t>1</w:t>
            </w:r>
          </w:p>
        </w:tc>
        <w:tc>
          <w:tcPr>
            <w:tcW w:w="425" w:type="dxa"/>
          </w:tcPr>
          <w:p w:rsidR="00BB22EE" w:rsidRPr="007E69B2" w:rsidRDefault="00BB22EE" w:rsidP="00F4596F">
            <w:pPr>
              <w:spacing w:line="276" w:lineRule="auto"/>
              <w:jc w:val="both"/>
              <w:rPr>
                <w:sz w:val="22"/>
                <w:szCs w:val="22"/>
              </w:rPr>
            </w:pPr>
            <w:r w:rsidRPr="007E69B2">
              <w:rPr>
                <w:sz w:val="22"/>
                <w:szCs w:val="22"/>
              </w:rPr>
              <w:t>6</w:t>
            </w:r>
          </w:p>
        </w:tc>
        <w:tc>
          <w:tcPr>
            <w:tcW w:w="540" w:type="dxa"/>
          </w:tcPr>
          <w:p w:rsidR="00BB22EE" w:rsidRPr="007E69B2" w:rsidRDefault="00BB22EE" w:rsidP="00F4596F">
            <w:pPr>
              <w:spacing w:line="276" w:lineRule="auto"/>
              <w:jc w:val="both"/>
              <w:rPr>
                <w:sz w:val="22"/>
                <w:szCs w:val="22"/>
              </w:rPr>
            </w:pPr>
            <w:r w:rsidRPr="007E69B2">
              <w:rPr>
                <w:sz w:val="22"/>
                <w:szCs w:val="22"/>
              </w:rPr>
              <w:t>3</w:t>
            </w:r>
          </w:p>
        </w:tc>
        <w:tc>
          <w:tcPr>
            <w:tcW w:w="452" w:type="dxa"/>
          </w:tcPr>
          <w:p w:rsidR="00BB22EE" w:rsidRPr="007E69B2" w:rsidRDefault="00F76E7A" w:rsidP="00F4596F">
            <w:pPr>
              <w:spacing w:line="276" w:lineRule="auto"/>
              <w:jc w:val="both"/>
              <w:rPr>
                <w:sz w:val="22"/>
                <w:szCs w:val="22"/>
              </w:rPr>
            </w:pPr>
            <w:r>
              <w:rPr>
                <w:sz w:val="22"/>
                <w:szCs w:val="22"/>
              </w:rPr>
              <w:t>13</w:t>
            </w:r>
          </w:p>
        </w:tc>
        <w:tc>
          <w:tcPr>
            <w:tcW w:w="567" w:type="dxa"/>
          </w:tcPr>
          <w:p w:rsidR="00BB22EE" w:rsidRPr="007E69B2" w:rsidRDefault="00BB22EE" w:rsidP="00F4596F">
            <w:pPr>
              <w:spacing w:line="276" w:lineRule="auto"/>
              <w:jc w:val="both"/>
              <w:rPr>
                <w:sz w:val="22"/>
                <w:szCs w:val="22"/>
              </w:rPr>
            </w:pPr>
            <w:r>
              <w:rPr>
                <w:sz w:val="22"/>
                <w:szCs w:val="22"/>
              </w:rPr>
              <w:t>2</w:t>
            </w:r>
          </w:p>
        </w:tc>
        <w:tc>
          <w:tcPr>
            <w:tcW w:w="567" w:type="dxa"/>
          </w:tcPr>
          <w:p w:rsidR="00BB22EE" w:rsidRPr="007E69B2" w:rsidRDefault="00BB22EE" w:rsidP="00F4596F">
            <w:pPr>
              <w:spacing w:line="276" w:lineRule="auto"/>
              <w:jc w:val="both"/>
              <w:rPr>
                <w:sz w:val="22"/>
                <w:szCs w:val="22"/>
              </w:rPr>
            </w:pPr>
            <w:r>
              <w:rPr>
                <w:sz w:val="22"/>
                <w:szCs w:val="22"/>
              </w:rPr>
              <w:t>3</w:t>
            </w:r>
          </w:p>
        </w:tc>
        <w:tc>
          <w:tcPr>
            <w:tcW w:w="567" w:type="dxa"/>
          </w:tcPr>
          <w:p w:rsidR="00BB22EE" w:rsidRPr="007E69B2" w:rsidRDefault="00BB22EE" w:rsidP="00F4596F">
            <w:pPr>
              <w:spacing w:line="276" w:lineRule="auto"/>
              <w:jc w:val="both"/>
              <w:rPr>
                <w:sz w:val="22"/>
                <w:szCs w:val="22"/>
              </w:rPr>
            </w:pPr>
            <w:r>
              <w:rPr>
                <w:sz w:val="22"/>
                <w:szCs w:val="22"/>
              </w:rPr>
              <w:t>7</w:t>
            </w:r>
          </w:p>
        </w:tc>
        <w:tc>
          <w:tcPr>
            <w:tcW w:w="567" w:type="dxa"/>
          </w:tcPr>
          <w:p w:rsidR="00BB22EE" w:rsidRPr="007E69B2" w:rsidRDefault="00F76E7A" w:rsidP="00F4596F">
            <w:pPr>
              <w:spacing w:line="276" w:lineRule="auto"/>
              <w:jc w:val="both"/>
              <w:rPr>
                <w:sz w:val="22"/>
                <w:szCs w:val="22"/>
              </w:rPr>
            </w:pPr>
            <w:r>
              <w:rPr>
                <w:sz w:val="22"/>
                <w:szCs w:val="22"/>
              </w:rPr>
              <w:t>25</w:t>
            </w:r>
          </w:p>
        </w:tc>
        <w:tc>
          <w:tcPr>
            <w:tcW w:w="567" w:type="dxa"/>
          </w:tcPr>
          <w:p w:rsidR="00BB22EE" w:rsidRPr="007E69B2" w:rsidRDefault="00BB22EE" w:rsidP="00F4596F">
            <w:pPr>
              <w:spacing w:line="276" w:lineRule="auto"/>
              <w:jc w:val="both"/>
              <w:rPr>
                <w:sz w:val="22"/>
                <w:szCs w:val="22"/>
              </w:rPr>
            </w:pPr>
            <w:r w:rsidRPr="007E69B2">
              <w:rPr>
                <w:sz w:val="22"/>
                <w:szCs w:val="22"/>
              </w:rPr>
              <w:t>1</w:t>
            </w:r>
          </w:p>
        </w:tc>
        <w:tc>
          <w:tcPr>
            <w:tcW w:w="709" w:type="dxa"/>
          </w:tcPr>
          <w:p w:rsidR="00BB22EE" w:rsidRPr="007E69B2" w:rsidRDefault="00BB22EE" w:rsidP="00F4596F">
            <w:pPr>
              <w:spacing w:line="276" w:lineRule="auto"/>
              <w:jc w:val="both"/>
              <w:rPr>
                <w:sz w:val="22"/>
                <w:szCs w:val="22"/>
              </w:rPr>
            </w:pPr>
            <w:r w:rsidRPr="007E69B2">
              <w:rPr>
                <w:sz w:val="22"/>
                <w:szCs w:val="22"/>
              </w:rPr>
              <w:t>5</w:t>
            </w:r>
          </w:p>
        </w:tc>
        <w:tc>
          <w:tcPr>
            <w:tcW w:w="567" w:type="dxa"/>
          </w:tcPr>
          <w:p w:rsidR="00BB22EE" w:rsidRPr="007E69B2" w:rsidRDefault="00BB22EE" w:rsidP="00F4596F">
            <w:pPr>
              <w:spacing w:line="276" w:lineRule="auto"/>
              <w:jc w:val="both"/>
              <w:rPr>
                <w:sz w:val="22"/>
                <w:szCs w:val="22"/>
              </w:rPr>
            </w:pPr>
            <w:r w:rsidRPr="007E69B2">
              <w:rPr>
                <w:sz w:val="22"/>
                <w:szCs w:val="22"/>
              </w:rPr>
              <w:t>10</w:t>
            </w:r>
          </w:p>
        </w:tc>
        <w:tc>
          <w:tcPr>
            <w:tcW w:w="567" w:type="dxa"/>
          </w:tcPr>
          <w:p w:rsidR="00BB22EE" w:rsidRPr="007E69B2" w:rsidRDefault="00BB22EE" w:rsidP="00F4596F">
            <w:pPr>
              <w:spacing w:line="276" w:lineRule="auto"/>
              <w:jc w:val="both"/>
              <w:rPr>
                <w:sz w:val="22"/>
                <w:szCs w:val="22"/>
              </w:rPr>
            </w:pPr>
            <w:r w:rsidRPr="007E69B2">
              <w:rPr>
                <w:sz w:val="22"/>
                <w:szCs w:val="22"/>
              </w:rPr>
              <w:t>13</w:t>
            </w:r>
          </w:p>
        </w:tc>
        <w:tc>
          <w:tcPr>
            <w:tcW w:w="567" w:type="dxa"/>
          </w:tcPr>
          <w:p w:rsidR="00BB22EE" w:rsidRPr="007E69B2" w:rsidRDefault="00BB22EE" w:rsidP="00F4596F">
            <w:pPr>
              <w:spacing w:line="276" w:lineRule="auto"/>
              <w:jc w:val="both"/>
              <w:rPr>
                <w:sz w:val="22"/>
                <w:szCs w:val="22"/>
              </w:rPr>
            </w:pPr>
            <w:r w:rsidRPr="007E69B2">
              <w:rPr>
                <w:sz w:val="22"/>
                <w:szCs w:val="22"/>
              </w:rPr>
              <w:t>7</w:t>
            </w:r>
          </w:p>
        </w:tc>
        <w:tc>
          <w:tcPr>
            <w:tcW w:w="709" w:type="dxa"/>
          </w:tcPr>
          <w:p w:rsidR="00BB22EE" w:rsidRPr="007E69B2" w:rsidRDefault="00F76E7A" w:rsidP="00F4596F">
            <w:pPr>
              <w:spacing w:line="276" w:lineRule="auto"/>
              <w:jc w:val="both"/>
              <w:rPr>
                <w:sz w:val="22"/>
                <w:szCs w:val="22"/>
              </w:rPr>
            </w:pPr>
            <w:r>
              <w:rPr>
                <w:sz w:val="22"/>
                <w:szCs w:val="22"/>
              </w:rPr>
              <w:t>30</w:t>
            </w:r>
          </w:p>
          <w:p w:rsidR="00BB22EE" w:rsidRPr="007E69B2" w:rsidRDefault="00BB22EE" w:rsidP="00F4596F">
            <w:pPr>
              <w:spacing w:line="276" w:lineRule="auto"/>
              <w:jc w:val="both"/>
              <w:rPr>
                <w:sz w:val="22"/>
                <w:szCs w:val="22"/>
              </w:rPr>
            </w:pPr>
          </w:p>
        </w:tc>
        <w:tc>
          <w:tcPr>
            <w:tcW w:w="708" w:type="dxa"/>
          </w:tcPr>
          <w:p w:rsidR="00BB22EE" w:rsidRPr="007E69B2" w:rsidRDefault="00BB22EE" w:rsidP="00F4596F">
            <w:pPr>
              <w:spacing w:line="276" w:lineRule="auto"/>
              <w:jc w:val="both"/>
              <w:rPr>
                <w:sz w:val="22"/>
                <w:szCs w:val="22"/>
              </w:rPr>
            </w:pPr>
            <w:r w:rsidRPr="007E69B2">
              <w:rPr>
                <w:sz w:val="22"/>
                <w:szCs w:val="22"/>
              </w:rPr>
              <w:t>5</w:t>
            </w:r>
          </w:p>
        </w:tc>
        <w:tc>
          <w:tcPr>
            <w:tcW w:w="426" w:type="dxa"/>
          </w:tcPr>
          <w:p w:rsidR="00BB22EE" w:rsidRPr="007E69B2" w:rsidRDefault="00BB22EE" w:rsidP="00F4596F">
            <w:pPr>
              <w:spacing w:line="276" w:lineRule="auto"/>
              <w:jc w:val="both"/>
              <w:rPr>
                <w:sz w:val="22"/>
                <w:szCs w:val="22"/>
              </w:rPr>
            </w:pPr>
            <w:r>
              <w:rPr>
                <w:sz w:val="22"/>
                <w:szCs w:val="22"/>
              </w:rPr>
              <w:t>1</w:t>
            </w:r>
          </w:p>
        </w:tc>
      </w:tr>
      <w:tr w:rsidR="00070A27" w:rsidRPr="007E69B2" w:rsidTr="00347AC2">
        <w:tc>
          <w:tcPr>
            <w:tcW w:w="587" w:type="dxa"/>
          </w:tcPr>
          <w:p w:rsidR="00070A27" w:rsidRPr="00070A27" w:rsidRDefault="00070A27" w:rsidP="00F4596F">
            <w:pPr>
              <w:spacing w:line="276" w:lineRule="auto"/>
              <w:jc w:val="both"/>
              <w:rPr>
                <w:sz w:val="20"/>
                <w:szCs w:val="20"/>
              </w:rPr>
            </w:pPr>
            <w:r w:rsidRPr="00070A27">
              <w:rPr>
                <w:sz w:val="20"/>
                <w:szCs w:val="20"/>
              </w:rPr>
              <w:t>38%</w:t>
            </w:r>
          </w:p>
        </w:tc>
        <w:tc>
          <w:tcPr>
            <w:tcW w:w="401" w:type="dxa"/>
          </w:tcPr>
          <w:p w:rsidR="00070A27" w:rsidRPr="00070A27" w:rsidRDefault="00070A27" w:rsidP="00F4596F">
            <w:pPr>
              <w:spacing w:line="276" w:lineRule="auto"/>
              <w:jc w:val="both"/>
              <w:rPr>
                <w:sz w:val="20"/>
                <w:szCs w:val="20"/>
              </w:rPr>
            </w:pPr>
            <w:r w:rsidRPr="00070A27">
              <w:rPr>
                <w:sz w:val="20"/>
                <w:szCs w:val="20"/>
              </w:rPr>
              <w:t>3%</w:t>
            </w:r>
          </w:p>
        </w:tc>
        <w:tc>
          <w:tcPr>
            <w:tcW w:w="425" w:type="dxa"/>
          </w:tcPr>
          <w:p w:rsidR="00070A27" w:rsidRPr="00070A27" w:rsidRDefault="00070A27" w:rsidP="00F4596F">
            <w:pPr>
              <w:spacing w:line="276" w:lineRule="auto"/>
              <w:jc w:val="both"/>
              <w:rPr>
                <w:sz w:val="20"/>
                <w:szCs w:val="20"/>
              </w:rPr>
            </w:pPr>
            <w:r w:rsidRPr="00070A27">
              <w:rPr>
                <w:sz w:val="20"/>
                <w:szCs w:val="20"/>
              </w:rPr>
              <w:t>16 %</w:t>
            </w:r>
          </w:p>
        </w:tc>
        <w:tc>
          <w:tcPr>
            <w:tcW w:w="540" w:type="dxa"/>
          </w:tcPr>
          <w:p w:rsidR="00070A27" w:rsidRPr="00070A27" w:rsidRDefault="00070A27" w:rsidP="00F4596F">
            <w:pPr>
              <w:spacing w:line="276" w:lineRule="auto"/>
              <w:jc w:val="both"/>
              <w:rPr>
                <w:sz w:val="20"/>
                <w:szCs w:val="20"/>
              </w:rPr>
            </w:pPr>
            <w:r>
              <w:rPr>
                <w:sz w:val="20"/>
                <w:szCs w:val="20"/>
              </w:rPr>
              <w:t>8%</w:t>
            </w:r>
          </w:p>
        </w:tc>
        <w:tc>
          <w:tcPr>
            <w:tcW w:w="452" w:type="dxa"/>
          </w:tcPr>
          <w:p w:rsidR="00070A27" w:rsidRPr="00070A27" w:rsidRDefault="00070A27" w:rsidP="00F4596F">
            <w:pPr>
              <w:spacing w:line="276" w:lineRule="auto"/>
              <w:jc w:val="both"/>
              <w:rPr>
                <w:sz w:val="20"/>
                <w:szCs w:val="20"/>
              </w:rPr>
            </w:pPr>
            <w:r>
              <w:rPr>
                <w:sz w:val="20"/>
                <w:szCs w:val="20"/>
              </w:rPr>
              <w:t>35%</w:t>
            </w:r>
          </w:p>
        </w:tc>
        <w:tc>
          <w:tcPr>
            <w:tcW w:w="567" w:type="dxa"/>
          </w:tcPr>
          <w:p w:rsidR="00070A27" w:rsidRPr="00070A27" w:rsidRDefault="00070A27" w:rsidP="00F4596F">
            <w:pPr>
              <w:spacing w:line="276" w:lineRule="auto"/>
              <w:jc w:val="both"/>
              <w:rPr>
                <w:sz w:val="20"/>
                <w:szCs w:val="20"/>
              </w:rPr>
            </w:pPr>
            <w:r>
              <w:rPr>
                <w:sz w:val="20"/>
                <w:szCs w:val="20"/>
              </w:rPr>
              <w:t>5%</w:t>
            </w:r>
          </w:p>
        </w:tc>
        <w:tc>
          <w:tcPr>
            <w:tcW w:w="567" w:type="dxa"/>
          </w:tcPr>
          <w:p w:rsidR="00070A27" w:rsidRPr="00070A27" w:rsidRDefault="00070A27" w:rsidP="00F4596F">
            <w:pPr>
              <w:spacing w:line="276" w:lineRule="auto"/>
              <w:jc w:val="both"/>
              <w:rPr>
                <w:sz w:val="20"/>
                <w:szCs w:val="20"/>
              </w:rPr>
            </w:pPr>
            <w:r>
              <w:rPr>
                <w:sz w:val="20"/>
                <w:szCs w:val="20"/>
              </w:rPr>
              <w:t>8%</w:t>
            </w:r>
          </w:p>
        </w:tc>
        <w:tc>
          <w:tcPr>
            <w:tcW w:w="567" w:type="dxa"/>
          </w:tcPr>
          <w:p w:rsidR="00070A27" w:rsidRPr="00070A27" w:rsidRDefault="00070A27" w:rsidP="00F4596F">
            <w:pPr>
              <w:spacing w:line="276" w:lineRule="auto"/>
              <w:jc w:val="both"/>
              <w:rPr>
                <w:sz w:val="20"/>
                <w:szCs w:val="20"/>
              </w:rPr>
            </w:pPr>
            <w:r>
              <w:rPr>
                <w:sz w:val="20"/>
                <w:szCs w:val="20"/>
              </w:rPr>
              <w:t>19%</w:t>
            </w:r>
          </w:p>
        </w:tc>
        <w:tc>
          <w:tcPr>
            <w:tcW w:w="567" w:type="dxa"/>
          </w:tcPr>
          <w:p w:rsidR="00070A27" w:rsidRPr="00070A27" w:rsidRDefault="00070A27" w:rsidP="00F4596F">
            <w:pPr>
              <w:spacing w:line="276" w:lineRule="auto"/>
              <w:jc w:val="both"/>
              <w:rPr>
                <w:sz w:val="20"/>
                <w:szCs w:val="20"/>
              </w:rPr>
            </w:pPr>
            <w:r>
              <w:rPr>
                <w:sz w:val="20"/>
                <w:szCs w:val="20"/>
              </w:rPr>
              <w:t>68%</w:t>
            </w:r>
          </w:p>
        </w:tc>
        <w:tc>
          <w:tcPr>
            <w:tcW w:w="567" w:type="dxa"/>
          </w:tcPr>
          <w:p w:rsidR="00070A27" w:rsidRPr="00070A27" w:rsidRDefault="00070A27" w:rsidP="00F4596F">
            <w:pPr>
              <w:spacing w:line="276" w:lineRule="auto"/>
              <w:jc w:val="both"/>
              <w:rPr>
                <w:sz w:val="20"/>
                <w:szCs w:val="20"/>
              </w:rPr>
            </w:pPr>
            <w:r>
              <w:rPr>
                <w:sz w:val="20"/>
                <w:szCs w:val="20"/>
              </w:rPr>
              <w:t>3%</w:t>
            </w:r>
          </w:p>
        </w:tc>
        <w:tc>
          <w:tcPr>
            <w:tcW w:w="709" w:type="dxa"/>
          </w:tcPr>
          <w:p w:rsidR="00070A27" w:rsidRPr="00070A27" w:rsidRDefault="00070A27" w:rsidP="00F4596F">
            <w:pPr>
              <w:spacing w:line="276" w:lineRule="auto"/>
              <w:jc w:val="both"/>
              <w:rPr>
                <w:sz w:val="20"/>
                <w:szCs w:val="20"/>
              </w:rPr>
            </w:pPr>
            <w:r>
              <w:rPr>
                <w:sz w:val="20"/>
                <w:szCs w:val="20"/>
              </w:rPr>
              <w:t>14%</w:t>
            </w:r>
          </w:p>
        </w:tc>
        <w:tc>
          <w:tcPr>
            <w:tcW w:w="567" w:type="dxa"/>
          </w:tcPr>
          <w:p w:rsidR="00070A27" w:rsidRPr="00070A27" w:rsidRDefault="00070A27" w:rsidP="00F4596F">
            <w:pPr>
              <w:spacing w:line="276" w:lineRule="auto"/>
              <w:jc w:val="both"/>
              <w:rPr>
                <w:sz w:val="20"/>
                <w:szCs w:val="20"/>
              </w:rPr>
            </w:pPr>
            <w:r>
              <w:rPr>
                <w:sz w:val="20"/>
                <w:szCs w:val="20"/>
              </w:rPr>
              <w:t>27%</w:t>
            </w:r>
          </w:p>
        </w:tc>
        <w:tc>
          <w:tcPr>
            <w:tcW w:w="567" w:type="dxa"/>
          </w:tcPr>
          <w:p w:rsidR="00070A27" w:rsidRPr="00070A27" w:rsidRDefault="00070A27" w:rsidP="00F4596F">
            <w:pPr>
              <w:spacing w:line="276" w:lineRule="auto"/>
              <w:jc w:val="both"/>
              <w:rPr>
                <w:sz w:val="20"/>
                <w:szCs w:val="20"/>
              </w:rPr>
            </w:pPr>
            <w:r>
              <w:rPr>
                <w:sz w:val="20"/>
                <w:szCs w:val="20"/>
              </w:rPr>
              <w:t>35%</w:t>
            </w:r>
          </w:p>
        </w:tc>
        <w:tc>
          <w:tcPr>
            <w:tcW w:w="567" w:type="dxa"/>
          </w:tcPr>
          <w:p w:rsidR="00070A27" w:rsidRPr="00070A27" w:rsidRDefault="00070A27" w:rsidP="00F4596F">
            <w:pPr>
              <w:spacing w:line="276" w:lineRule="auto"/>
              <w:jc w:val="both"/>
              <w:rPr>
                <w:sz w:val="20"/>
                <w:szCs w:val="20"/>
              </w:rPr>
            </w:pPr>
            <w:r>
              <w:rPr>
                <w:sz w:val="20"/>
                <w:szCs w:val="20"/>
              </w:rPr>
              <w:t>19%</w:t>
            </w:r>
          </w:p>
        </w:tc>
        <w:tc>
          <w:tcPr>
            <w:tcW w:w="709" w:type="dxa"/>
          </w:tcPr>
          <w:p w:rsidR="00070A27" w:rsidRPr="00070A27" w:rsidRDefault="00070A27" w:rsidP="00F4596F">
            <w:pPr>
              <w:spacing w:line="276" w:lineRule="auto"/>
              <w:jc w:val="both"/>
              <w:rPr>
                <w:sz w:val="20"/>
                <w:szCs w:val="20"/>
              </w:rPr>
            </w:pPr>
            <w:r>
              <w:rPr>
                <w:sz w:val="20"/>
                <w:szCs w:val="20"/>
              </w:rPr>
              <w:t>81 %</w:t>
            </w:r>
          </w:p>
        </w:tc>
        <w:tc>
          <w:tcPr>
            <w:tcW w:w="708" w:type="dxa"/>
          </w:tcPr>
          <w:p w:rsidR="00070A27" w:rsidRPr="00070A27" w:rsidRDefault="00070A27" w:rsidP="00F4596F">
            <w:pPr>
              <w:spacing w:line="276" w:lineRule="auto"/>
              <w:jc w:val="both"/>
              <w:rPr>
                <w:sz w:val="20"/>
                <w:szCs w:val="20"/>
              </w:rPr>
            </w:pPr>
            <w:r>
              <w:rPr>
                <w:sz w:val="20"/>
                <w:szCs w:val="20"/>
              </w:rPr>
              <w:t>14%</w:t>
            </w:r>
          </w:p>
        </w:tc>
        <w:tc>
          <w:tcPr>
            <w:tcW w:w="426" w:type="dxa"/>
          </w:tcPr>
          <w:p w:rsidR="00070A27" w:rsidRPr="00070A27" w:rsidRDefault="00070A27" w:rsidP="00F4596F">
            <w:pPr>
              <w:spacing w:line="276" w:lineRule="auto"/>
              <w:jc w:val="both"/>
              <w:rPr>
                <w:sz w:val="20"/>
                <w:szCs w:val="20"/>
              </w:rPr>
            </w:pPr>
            <w:r>
              <w:rPr>
                <w:sz w:val="20"/>
                <w:szCs w:val="20"/>
              </w:rPr>
              <w:t>3%</w:t>
            </w:r>
          </w:p>
        </w:tc>
      </w:tr>
    </w:tbl>
    <w:p w:rsidR="00BB22EE" w:rsidRDefault="00BB22EE" w:rsidP="00F4596F">
      <w:pPr>
        <w:spacing w:after="0" w:line="276" w:lineRule="auto"/>
        <w:rPr>
          <w:rFonts w:eastAsia="Times New Roman"/>
          <w:lang w:eastAsia="ru-RU"/>
        </w:rPr>
      </w:pPr>
      <w:r>
        <w:rPr>
          <w:rFonts w:eastAsia="Times New Roman"/>
          <w:lang w:eastAsia="ru-RU"/>
        </w:rPr>
        <w:t xml:space="preserve">        </w:t>
      </w:r>
    </w:p>
    <w:p w:rsidR="001103F0" w:rsidRDefault="00BB22EE" w:rsidP="00F4596F">
      <w:pPr>
        <w:spacing w:after="0" w:line="276" w:lineRule="auto"/>
        <w:jc w:val="center"/>
        <w:rPr>
          <w:b/>
        </w:rPr>
      </w:pPr>
      <w:r>
        <w:rPr>
          <w:b/>
        </w:rPr>
        <w:t>От чего зависит</w:t>
      </w:r>
      <w:r w:rsidR="001103F0" w:rsidRPr="00BB22EE">
        <w:rPr>
          <w:b/>
        </w:rPr>
        <w:t xml:space="preserve"> качество преподавания:</w:t>
      </w:r>
    </w:p>
    <w:p w:rsidR="0077557F" w:rsidRPr="00BB22EE" w:rsidRDefault="0077557F" w:rsidP="00F4596F">
      <w:pPr>
        <w:spacing w:after="0" w:line="276" w:lineRule="auto"/>
        <w:jc w:val="center"/>
        <w:rPr>
          <w:b/>
        </w:rPr>
      </w:pPr>
    </w:p>
    <w:p w:rsidR="001103F0" w:rsidRDefault="00BB22EE" w:rsidP="00A65996">
      <w:pPr>
        <w:pStyle w:val="a4"/>
        <w:numPr>
          <w:ilvl w:val="0"/>
          <w:numId w:val="2"/>
        </w:numPr>
        <w:spacing w:after="0" w:line="240" w:lineRule="auto"/>
      </w:pPr>
      <w:r>
        <w:t>от</w:t>
      </w:r>
      <w:r w:rsidR="001103F0">
        <w:t xml:space="preserve"> </w:t>
      </w:r>
      <w:r>
        <w:t>уровня</w:t>
      </w:r>
      <w:r w:rsidR="001103F0">
        <w:t xml:space="preserve"> научности теоретических, профессиональных и интеллектуальных знаний;</w:t>
      </w:r>
    </w:p>
    <w:p w:rsidR="001103F0" w:rsidRDefault="001103F0" w:rsidP="006C248A">
      <w:pPr>
        <w:pStyle w:val="a4"/>
        <w:numPr>
          <w:ilvl w:val="0"/>
          <w:numId w:val="1"/>
        </w:numPr>
        <w:spacing w:after="0" w:line="240" w:lineRule="auto"/>
      </w:pPr>
      <w:r>
        <w:t xml:space="preserve"> </w:t>
      </w:r>
      <w:r w:rsidR="00BB22EE">
        <w:t>от методической подготовки</w:t>
      </w:r>
      <w:r>
        <w:t>;</w:t>
      </w:r>
    </w:p>
    <w:p w:rsidR="001103F0" w:rsidRDefault="001103F0" w:rsidP="006C248A">
      <w:pPr>
        <w:pStyle w:val="a4"/>
        <w:numPr>
          <w:ilvl w:val="0"/>
          <w:numId w:val="1"/>
        </w:numPr>
        <w:spacing w:after="0" w:line="240" w:lineRule="auto"/>
      </w:pPr>
      <w:r>
        <w:t xml:space="preserve"> </w:t>
      </w:r>
      <w:r w:rsidR="005A4827">
        <w:t>о</w:t>
      </w:r>
      <w:r w:rsidR="00BB22EE">
        <w:t xml:space="preserve">т </w:t>
      </w:r>
      <w:r>
        <w:t xml:space="preserve">психолого-педагогической </w:t>
      </w:r>
      <w:r w:rsidR="00BB22EE">
        <w:t>подготовки</w:t>
      </w:r>
      <w:r>
        <w:t>;</w:t>
      </w:r>
    </w:p>
    <w:p w:rsidR="001103F0" w:rsidRDefault="001103F0" w:rsidP="006C248A">
      <w:pPr>
        <w:pStyle w:val="a4"/>
        <w:numPr>
          <w:ilvl w:val="0"/>
          <w:numId w:val="1"/>
        </w:numPr>
        <w:spacing w:after="0" w:line="240" w:lineRule="auto"/>
      </w:pPr>
      <w:r>
        <w:t xml:space="preserve"> </w:t>
      </w:r>
      <w:r w:rsidR="0031371B">
        <w:t>От педагогического мастерства</w:t>
      </w:r>
      <w:r>
        <w:t>;</w:t>
      </w:r>
    </w:p>
    <w:p w:rsidR="001103F0" w:rsidRDefault="001103F0" w:rsidP="006C248A">
      <w:pPr>
        <w:pStyle w:val="a4"/>
        <w:numPr>
          <w:ilvl w:val="0"/>
          <w:numId w:val="1"/>
        </w:numPr>
        <w:spacing w:after="0" w:line="240" w:lineRule="auto"/>
      </w:pPr>
      <w:r>
        <w:t xml:space="preserve"> </w:t>
      </w:r>
      <w:r w:rsidR="005A4827">
        <w:t>о</w:t>
      </w:r>
      <w:r w:rsidR="00BB22EE">
        <w:t>т психолого-педагогического взаимодействия</w:t>
      </w:r>
      <w:r>
        <w:t xml:space="preserve"> с коллегами, студентами, родителями;</w:t>
      </w:r>
    </w:p>
    <w:p w:rsidR="006C248A" w:rsidRDefault="00BB22EE" w:rsidP="006C248A">
      <w:pPr>
        <w:pStyle w:val="a4"/>
        <w:numPr>
          <w:ilvl w:val="0"/>
          <w:numId w:val="1"/>
        </w:numPr>
        <w:spacing w:after="0" w:line="240" w:lineRule="auto"/>
      </w:pPr>
      <w:r>
        <w:t>от педагогического энтузиазма, участия</w:t>
      </w:r>
      <w:r w:rsidR="001103F0">
        <w:t xml:space="preserve"> в опытно-экспериментальной и научно-исследовательской работе.</w:t>
      </w:r>
    </w:p>
    <w:p w:rsidR="006C248A" w:rsidRDefault="00F76E7A" w:rsidP="006C248A">
      <w:pPr>
        <w:pStyle w:val="a4"/>
        <w:numPr>
          <w:ilvl w:val="0"/>
          <w:numId w:val="1"/>
        </w:numPr>
        <w:spacing w:after="0" w:line="240" w:lineRule="auto"/>
      </w:pPr>
      <w:r>
        <w:t>о</w:t>
      </w:r>
      <w:r w:rsidR="00BB22EE">
        <w:t xml:space="preserve">т </w:t>
      </w:r>
      <w:r>
        <w:t>желания</w:t>
      </w:r>
      <w:r w:rsidR="001103F0">
        <w:t xml:space="preserve"> нововведений; </w:t>
      </w:r>
    </w:p>
    <w:p w:rsidR="006C248A" w:rsidRDefault="001103F0" w:rsidP="006C248A">
      <w:pPr>
        <w:pStyle w:val="a4"/>
        <w:numPr>
          <w:ilvl w:val="0"/>
          <w:numId w:val="1"/>
        </w:numPr>
        <w:spacing w:after="0" w:line="240" w:lineRule="auto"/>
      </w:pPr>
      <w:r>
        <w:t xml:space="preserve"> </w:t>
      </w:r>
      <w:r w:rsidR="00F76E7A">
        <w:t xml:space="preserve">от </w:t>
      </w:r>
      <w:r>
        <w:t>научной орг</w:t>
      </w:r>
      <w:r w:rsidR="00F76E7A">
        <w:t>анизации</w:t>
      </w:r>
      <w:r>
        <w:t xml:space="preserve"> труда преподавателя и студентов;</w:t>
      </w:r>
    </w:p>
    <w:p w:rsidR="001103F0" w:rsidRDefault="001103F0" w:rsidP="006C248A">
      <w:pPr>
        <w:pStyle w:val="a4"/>
        <w:numPr>
          <w:ilvl w:val="0"/>
          <w:numId w:val="1"/>
        </w:numPr>
        <w:spacing w:after="0" w:line="240" w:lineRule="auto"/>
      </w:pPr>
      <w:r>
        <w:t xml:space="preserve"> </w:t>
      </w:r>
      <w:r w:rsidR="005A4827">
        <w:t>о</w:t>
      </w:r>
      <w:r w:rsidR="00F76E7A">
        <w:t>т состояния</w:t>
      </w:r>
      <w:r>
        <w:t xml:space="preserve"> учебно-методической базы.</w:t>
      </w:r>
    </w:p>
    <w:p w:rsidR="006C248A" w:rsidRDefault="006C248A" w:rsidP="006C248A">
      <w:pPr>
        <w:pStyle w:val="a4"/>
        <w:spacing w:after="0" w:line="240" w:lineRule="auto"/>
      </w:pPr>
    </w:p>
    <w:p w:rsidR="005A4827" w:rsidRDefault="005F7FD1" w:rsidP="00C65554">
      <w:pPr>
        <w:spacing w:after="0" w:line="276" w:lineRule="auto"/>
      </w:pPr>
      <w:r w:rsidRPr="005F7FD1">
        <w:t>Качест</w:t>
      </w:r>
      <w:r w:rsidR="007F4C9E">
        <w:t>во преподавания напрямую связано с</w:t>
      </w:r>
      <w:r w:rsidRPr="005F7FD1">
        <w:t xml:space="preserve"> </w:t>
      </w:r>
      <w:r w:rsidR="007F4C9E">
        <w:t>качеством</w:t>
      </w:r>
      <w:r w:rsidRPr="005F7FD1">
        <w:t xml:space="preserve"> обучения</w:t>
      </w:r>
    </w:p>
    <w:p w:rsidR="005E4344" w:rsidRPr="005F7FD1" w:rsidRDefault="005E4344" w:rsidP="00C65554">
      <w:pPr>
        <w:spacing w:after="0" w:line="276" w:lineRule="auto"/>
      </w:pPr>
    </w:p>
    <w:p w:rsidR="005A4827" w:rsidRDefault="007F4C9E" w:rsidP="00C65554">
      <w:pPr>
        <w:spacing w:after="0" w:line="276" w:lineRule="auto"/>
        <w:jc w:val="center"/>
        <w:rPr>
          <w:b/>
        </w:rPr>
      </w:pPr>
      <w:r>
        <w:rPr>
          <w:b/>
        </w:rPr>
        <w:t>Качество</w:t>
      </w:r>
      <w:r w:rsidR="001103F0" w:rsidRPr="005A4827">
        <w:rPr>
          <w:b/>
        </w:rPr>
        <w:t xml:space="preserve"> обучения</w:t>
      </w:r>
      <w:r>
        <w:rPr>
          <w:b/>
        </w:rPr>
        <w:t xml:space="preserve"> определяется</w:t>
      </w:r>
      <w:r w:rsidR="001103F0" w:rsidRPr="005A4827">
        <w:rPr>
          <w:b/>
        </w:rPr>
        <w:t>:</w:t>
      </w:r>
    </w:p>
    <w:p w:rsidR="005E4344" w:rsidRPr="005A4827" w:rsidRDefault="005E4344" w:rsidP="00C65554">
      <w:pPr>
        <w:spacing w:after="0" w:line="276" w:lineRule="auto"/>
        <w:jc w:val="center"/>
        <w:rPr>
          <w:b/>
        </w:rPr>
      </w:pPr>
    </w:p>
    <w:p w:rsidR="001103F0" w:rsidRDefault="007F4C9E" w:rsidP="006C248A">
      <w:pPr>
        <w:pStyle w:val="a4"/>
        <w:numPr>
          <w:ilvl w:val="0"/>
          <w:numId w:val="1"/>
        </w:numPr>
        <w:spacing w:after="0" w:line="240" w:lineRule="auto"/>
        <w:ind w:left="0" w:firstLine="0"/>
      </w:pPr>
      <w:r>
        <w:t xml:space="preserve"> уровнем</w:t>
      </w:r>
      <w:r w:rsidR="001103F0">
        <w:t xml:space="preserve"> профессионального мастерства преподавателя;</w:t>
      </w:r>
    </w:p>
    <w:p w:rsidR="0020543B" w:rsidRDefault="007F4C9E" w:rsidP="006C248A">
      <w:pPr>
        <w:pStyle w:val="a4"/>
        <w:numPr>
          <w:ilvl w:val="0"/>
          <w:numId w:val="1"/>
        </w:numPr>
        <w:spacing w:after="0" w:line="240" w:lineRule="auto"/>
        <w:ind w:left="0" w:firstLine="0"/>
      </w:pPr>
      <w:r>
        <w:t xml:space="preserve"> традициями и новациями в обучении (содержанием, объемом, технологиями и методами</w:t>
      </w:r>
      <w:r w:rsidR="005A4827">
        <w:t xml:space="preserve"> обучения). </w:t>
      </w:r>
    </w:p>
    <w:p w:rsidR="005F7FD1" w:rsidRDefault="0020543B" w:rsidP="006C248A">
      <w:pPr>
        <w:pStyle w:val="a4"/>
        <w:numPr>
          <w:ilvl w:val="0"/>
          <w:numId w:val="1"/>
        </w:numPr>
        <w:spacing w:after="0" w:line="240" w:lineRule="auto"/>
        <w:ind w:left="0" w:firstLine="0"/>
      </w:pPr>
      <w:r>
        <w:t xml:space="preserve"> состоянием</w:t>
      </w:r>
      <w:r w:rsidR="001103F0">
        <w:t xml:space="preserve"> учебно-методического обеспечения учебного процесса (качества учебников,</w:t>
      </w:r>
      <w:r w:rsidR="005A4827">
        <w:t xml:space="preserve"> учебно-методических комплексов.)</w:t>
      </w:r>
    </w:p>
    <w:p w:rsidR="00DF5E55" w:rsidRDefault="007F4C9E" w:rsidP="00A65996">
      <w:pPr>
        <w:pStyle w:val="a4"/>
        <w:numPr>
          <w:ilvl w:val="0"/>
          <w:numId w:val="2"/>
        </w:numPr>
        <w:spacing w:after="0" w:line="240" w:lineRule="auto"/>
        <w:ind w:left="0" w:firstLine="0"/>
      </w:pPr>
      <w:r>
        <w:t xml:space="preserve"> системой</w:t>
      </w:r>
      <w:r w:rsidR="005F7FD1">
        <w:t xml:space="preserve"> оценивания знаний обучающихся;</w:t>
      </w:r>
      <w:r w:rsidR="00DF5E55" w:rsidRPr="00DF5E55">
        <w:t xml:space="preserve"> </w:t>
      </w:r>
    </w:p>
    <w:p w:rsidR="005F7FD1" w:rsidRDefault="007F4C9E" w:rsidP="00A65996">
      <w:pPr>
        <w:pStyle w:val="a4"/>
        <w:numPr>
          <w:ilvl w:val="0"/>
          <w:numId w:val="2"/>
        </w:numPr>
        <w:spacing w:after="0" w:line="240" w:lineRule="auto"/>
        <w:ind w:left="0" w:firstLine="0"/>
      </w:pPr>
      <w:r>
        <w:t xml:space="preserve"> педагогическим взаимодействием</w:t>
      </w:r>
      <w:r w:rsidR="00DF5E55">
        <w:t xml:space="preserve"> студентов и преподавателей. Уровн</w:t>
      </w:r>
      <w:r>
        <w:t>ем</w:t>
      </w:r>
      <w:r w:rsidR="00DF5E55">
        <w:t xml:space="preserve"> коммуникативных отношений.</w:t>
      </w:r>
      <w:r w:rsidR="00DF5E55" w:rsidRPr="00DF5E55">
        <w:t xml:space="preserve"> </w:t>
      </w:r>
    </w:p>
    <w:p w:rsidR="005E4344" w:rsidRDefault="001103F0" w:rsidP="006C248A">
      <w:pPr>
        <w:pStyle w:val="a4"/>
        <w:numPr>
          <w:ilvl w:val="0"/>
          <w:numId w:val="1"/>
        </w:numPr>
        <w:spacing w:after="0" w:line="240" w:lineRule="auto"/>
        <w:ind w:left="0" w:firstLine="0"/>
      </w:pPr>
      <w:r>
        <w:t xml:space="preserve"> </w:t>
      </w:r>
      <w:r w:rsidR="007F4C9E">
        <w:t xml:space="preserve"> уровнем</w:t>
      </w:r>
      <w:r w:rsidR="005F7FD1">
        <w:t xml:space="preserve"> индивидуальных особенностей и знаний, студентов (интересов, мотивов, склонностей, способностей, психологическим типом). </w:t>
      </w:r>
    </w:p>
    <w:p w:rsidR="001103F0" w:rsidRDefault="007F4C9E" w:rsidP="006C248A">
      <w:pPr>
        <w:pStyle w:val="a4"/>
        <w:numPr>
          <w:ilvl w:val="0"/>
          <w:numId w:val="1"/>
        </w:numPr>
        <w:spacing w:after="0" w:line="240" w:lineRule="auto"/>
        <w:ind w:left="0" w:firstLine="0"/>
      </w:pPr>
      <w:r>
        <w:t xml:space="preserve"> внешним влиянием</w:t>
      </w:r>
      <w:r w:rsidR="001103F0">
        <w:t xml:space="preserve"> (семьи, взрослых, друзей, одногруппников и т.п.)</w:t>
      </w:r>
    </w:p>
    <w:p w:rsidR="0019647E" w:rsidRPr="00E60C5B" w:rsidRDefault="007F4C9E" w:rsidP="006C248A">
      <w:pPr>
        <w:pStyle w:val="a4"/>
        <w:spacing w:after="0" w:line="240" w:lineRule="auto"/>
        <w:ind w:left="0"/>
      </w:pPr>
      <w:r>
        <w:t xml:space="preserve"> физиологическими и санитарно-гигиеническими факторами</w:t>
      </w:r>
      <w:r w:rsidR="001103F0">
        <w:t>.</w:t>
      </w:r>
    </w:p>
    <w:p w:rsidR="006C248A" w:rsidRDefault="006C248A" w:rsidP="00E60C5B">
      <w:pPr>
        <w:spacing w:after="0" w:line="276" w:lineRule="auto"/>
        <w:jc w:val="center"/>
        <w:rPr>
          <w:b/>
        </w:rPr>
      </w:pPr>
    </w:p>
    <w:p w:rsidR="00E46085" w:rsidRDefault="00DF5E55" w:rsidP="00E60C5B">
      <w:pPr>
        <w:spacing w:after="0" w:line="276" w:lineRule="auto"/>
        <w:jc w:val="center"/>
        <w:rPr>
          <w:b/>
        </w:rPr>
      </w:pPr>
      <w:r w:rsidRPr="00E724CF">
        <w:rPr>
          <w:b/>
        </w:rPr>
        <w:t>Анализ результативности образовательной деятельности коллектива</w:t>
      </w:r>
    </w:p>
    <w:p w:rsidR="00DF5E55" w:rsidRPr="00E724CF" w:rsidRDefault="00DF5E55" w:rsidP="00E60C5B">
      <w:pPr>
        <w:spacing w:after="0" w:line="276" w:lineRule="auto"/>
        <w:jc w:val="center"/>
        <w:rPr>
          <w:b/>
        </w:rPr>
      </w:pPr>
      <w:r w:rsidRPr="00E724CF">
        <w:rPr>
          <w:b/>
        </w:rPr>
        <w:t>за три года.</w:t>
      </w:r>
    </w:p>
    <w:p w:rsidR="00DF5E55" w:rsidRDefault="00DF5E55" w:rsidP="00E60C5B">
      <w:pPr>
        <w:spacing w:after="0" w:line="276" w:lineRule="auto"/>
      </w:pPr>
    </w:p>
    <w:tbl>
      <w:tblPr>
        <w:tblStyle w:val="a3"/>
        <w:tblW w:w="0" w:type="auto"/>
        <w:tblLook w:val="04A0"/>
      </w:tblPr>
      <w:tblGrid>
        <w:gridCol w:w="3115"/>
        <w:gridCol w:w="3115"/>
        <w:gridCol w:w="3115"/>
      </w:tblGrid>
      <w:tr w:rsidR="00DF5E55" w:rsidTr="00347AC2">
        <w:tc>
          <w:tcPr>
            <w:tcW w:w="3115" w:type="dxa"/>
          </w:tcPr>
          <w:p w:rsidR="00DF5E55" w:rsidRDefault="00DF5E55" w:rsidP="00E60C5B">
            <w:pPr>
              <w:spacing w:line="276" w:lineRule="auto"/>
            </w:pPr>
            <w:r>
              <w:t>Год</w:t>
            </w:r>
          </w:p>
        </w:tc>
        <w:tc>
          <w:tcPr>
            <w:tcW w:w="3115" w:type="dxa"/>
          </w:tcPr>
          <w:p w:rsidR="00DF5E55" w:rsidRDefault="00DF5E55" w:rsidP="00E60C5B">
            <w:pPr>
              <w:spacing w:line="276" w:lineRule="auto"/>
            </w:pPr>
            <w:r>
              <w:t>Доля успевающих студентов %</w:t>
            </w:r>
          </w:p>
        </w:tc>
        <w:tc>
          <w:tcPr>
            <w:tcW w:w="3115" w:type="dxa"/>
          </w:tcPr>
          <w:p w:rsidR="00DF5E55" w:rsidRDefault="00DF5E55" w:rsidP="00E60C5B">
            <w:pPr>
              <w:spacing w:line="276" w:lineRule="auto"/>
            </w:pPr>
            <w:r>
              <w:t>Доля студентов успевающих на «4» и «5»</w:t>
            </w:r>
          </w:p>
        </w:tc>
      </w:tr>
      <w:tr w:rsidR="00DF5E55" w:rsidTr="00347AC2">
        <w:tc>
          <w:tcPr>
            <w:tcW w:w="3115" w:type="dxa"/>
          </w:tcPr>
          <w:p w:rsidR="00DF5E55" w:rsidRDefault="00DF5E55" w:rsidP="00F4596F">
            <w:pPr>
              <w:spacing w:line="276" w:lineRule="auto"/>
            </w:pPr>
            <w:r>
              <w:lastRenderedPageBreak/>
              <w:t>2012-2013</w:t>
            </w:r>
          </w:p>
        </w:tc>
        <w:tc>
          <w:tcPr>
            <w:tcW w:w="3115" w:type="dxa"/>
            <w:vAlign w:val="center"/>
          </w:tcPr>
          <w:p w:rsidR="00DF5E55" w:rsidRDefault="00DF5E55" w:rsidP="00F4596F">
            <w:pPr>
              <w:spacing w:line="276" w:lineRule="auto"/>
              <w:jc w:val="center"/>
            </w:pPr>
            <w:r>
              <w:t>85.7</w:t>
            </w:r>
          </w:p>
        </w:tc>
        <w:tc>
          <w:tcPr>
            <w:tcW w:w="3115" w:type="dxa"/>
            <w:vAlign w:val="center"/>
          </w:tcPr>
          <w:p w:rsidR="00DF5E55" w:rsidRDefault="00DF5E55" w:rsidP="00F4596F">
            <w:pPr>
              <w:spacing w:line="276" w:lineRule="auto"/>
              <w:jc w:val="center"/>
            </w:pPr>
            <w:r>
              <w:t>16.3</w:t>
            </w:r>
          </w:p>
        </w:tc>
      </w:tr>
      <w:tr w:rsidR="00DF5E55" w:rsidTr="00347AC2">
        <w:tc>
          <w:tcPr>
            <w:tcW w:w="3115" w:type="dxa"/>
          </w:tcPr>
          <w:p w:rsidR="00DF5E55" w:rsidRDefault="00DF5E55" w:rsidP="00F4596F">
            <w:pPr>
              <w:spacing w:line="276" w:lineRule="auto"/>
            </w:pPr>
            <w:r>
              <w:t>2013-2014</w:t>
            </w:r>
          </w:p>
        </w:tc>
        <w:tc>
          <w:tcPr>
            <w:tcW w:w="3115" w:type="dxa"/>
            <w:vAlign w:val="center"/>
          </w:tcPr>
          <w:p w:rsidR="00DF5E55" w:rsidRDefault="00DF5E55" w:rsidP="00F4596F">
            <w:pPr>
              <w:spacing w:line="276" w:lineRule="auto"/>
              <w:jc w:val="center"/>
            </w:pPr>
            <w:r>
              <w:t>87.1</w:t>
            </w:r>
          </w:p>
        </w:tc>
        <w:tc>
          <w:tcPr>
            <w:tcW w:w="3115" w:type="dxa"/>
            <w:vAlign w:val="center"/>
          </w:tcPr>
          <w:p w:rsidR="00DF5E55" w:rsidRDefault="00DF5E55" w:rsidP="00F4596F">
            <w:pPr>
              <w:spacing w:line="276" w:lineRule="auto"/>
              <w:jc w:val="center"/>
            </w:pPr>
            <w:r>
              <w:t>17.6</w:t>
            </w:r>
          </w:p>
        </w:tc>
      </w:tr>
      <w:tr w:rsidR="00DF5E55" w:rsidTr="00347AC2">
        <w:tc>
          <w:tcPr>
            <w:tcW w:w="3115" w:type="dxa"/>
          </w:tcPr>
          <w:p w:rsidR="00DF5E55" w:rsidRDefault="00DF5E55" w:rsidP="00F4596F">
            <w:pPr>
              <w:spacing w:line="276" w:lineRule="auto"/>
            </w:pPr>
            <w:r>
              <w:t>2014-2015 (1 полугодие)</w:t>
            </w:r>
          </w:p>
        </w:tc>
        <w:tc>
          <w:tcPr>
            <w:tcW w:w="3115" w:type="dxa"/>
            <w:vAlign w:val="center"/>
          </w:tcPr>
          <w:p w:rsidR="00DF5E55" w:rsidRDefault="00DF5E55" w:rsidP="00F4596F">
            <w:pPr>
              <w:spacing w:line="276" w:lineRule="auto"/>
              <w:jc w:val="center"/>
            </w:pPr>
            <w:r>
              <w:t>66.9</w:t>
            </w:r>
          </w:p>
        </w:tc>
        <w:tc>
          <w:tcPr>
            <w:tcW w:w="3115" w:type="dxa"/>
            <w:vAlign w:val="center"/>
          </w:tcPr>
          <w:p w:rsidR="00DF5E55" w:rsidRDefault="00DF5E55" w:rsidP="00F4596F">
            <w:pPr>
              <w:spacing w:line="276" w:lineRule="auto"/>
              <w:jc w:val="center"/>
            </w:pPr>
            <w:r>
              <w:t>15.2</w:t>
            </w:r>
          </w:p>
        </w:tc>
      </w:tr>
    </w:tbl>
    <w:p w:rsidR="00DF5E55" w:rsidRDefault="00DF5E55" w:rsidP="00F4596F">
      <w:pPr>
        <w:spacing w:after="0" w:line="276" w:lineRule="auto"/>
      </w:pPr>
    </w:p>
    <w:p w:rsidR="00DF5E55" w:rsidRPr="00647F58" w:rsidRDefault="00DF5E55" w:rsidP="00F4596F">
      <w:pPr>
        <w:spacing w:after="0" w:line="276" w:lineRule="auto"/>
        <w:jc w:val="center"/>
        <w:rPr>
          <w:b/>
        </w:rPr>
      </w:pPr>
      <w:r w:rsidRPr="00647F58">
        <w:rPr>
          <w:b/>
        </w:rPr>
        <w:t>По циклам:</w:t>
      </w:r>
    </w:p>
    <w:p w:rsidR="00DF5E55" w:rsidRPr="00647F58" w:rsidRDefault="00DF5E55" w:rsidP="00F4596F">
      <w:pPr>
        <w:spacing w:after="0" w:line="276" w:lineRule="auto"/>
        <w:jc w:val="center"/>
        <w:rPr>
          <w:b/>
        </w:rPr>
      </w:pPr>
      <w:r w:rsidRPr="00647F58">
        <w:rPr>
          <w:b/>
        </w:rPr>
        <w:t xml:space="preserve">Общеобразовательный </w:t>
      </w:r>
      <w:r w:rsidR="00CC07E7" w:rsidRPr="00647F58">
        <w:rPr>
          <w:b/>
        </w:rPr>
        <w:t>цикл</w:t>
      </w:r>
    </w:p>
    <w:p w:rsidR="00DF5E55" w:rsidRDefault="00DF5E55" w:rsidP="00F4596F">
      <w:pPr>
        <w:spacing w:after="0" w:line="276" w:lineRule="auto"/>
      </w:pPr>
      <w:r>
        <w:t>Первый курс</w:t>
      </w:r>
    </w:p>
    <w:tbl>
      <w:tblPr>
        <w:tblStyle w:val="a3"/>
        <w:tblW w:w="0" w:type="auto"/>
        <w:tblLook w:val="04A0"/>
      </w:tblPr>
      <w:tblGrid>
        <w:gridCol w:w="1869"/>
        <w:gridCol w:w="1869"/>
        <w:gridCol w:w="1869"/>
        <w:gridCol w:w="1869"/>
        <w:gridCol w:w="1869"/>
      </w:tblGrid>
      <w:tr w:rsidR="00DF5E55" w:rsidTr="00347AC2">
        <w:tc>
          <w:tcPr>
            <w:tcW w:w="1869" w:type="dxa"/>
            <w:vMerge w:val="restart"/>
            <w:vAlign w:val="center"/>
          </w:tcPr>
          <w:p w:rsidR="00DF5E55" w:rsidRDefault="00DF5E55" w:rsidP="00F4596F">
            <w:pPr>
              <w:spacing w:line="276" w:lineRule="auto"/>
              <w:jc w:val="center"/>
            </w:pPr>
            <w:r>
              <w:t>Дисциплина</w:t>
            </w:r>
          </w:p>
        </w:tc>
        <w:tc>
          <w:tcPr>
            <w:tcW w:w="3738" w:type="dxa"/>
            <w:gridSpan w:val="2"/>
            <w:vAlign w:val="center"/>
          </w:tcPr>
          <w:p w:rsidR="00DF5E55" w:rsidRDefault="00DF5E55" w:rsidP="00F4596F">
            <w:pPr>
              <w:spacing w:line="276" w:lineRule="auto"/>
              <w:jc w:val="center"/>
            </w:pPr>
            <w:r>
              <w:t>Первое полугодие</w:t>
            </w:r>
          </w:p>
        </w:tc>
        <w:tc>
          <w:tcPr>
            <w:tcW w:w="3738" w:type="dxa"/>
            <w:gridSpan w:val="2"/>
            <w:vAlign w:val="center"/>
          </w:tcPr>
          <w:p w:rsidR="00DF5E55" w:rsidRDefault="00DF5E55" w:rsidP="00F4596F">
            <w:pPr>
              <w:spacing w:line="276" w:lineRule="auto"/>
              <w:jc w:val="center"/>
            </w:pPr>
            <w:r>
              <w:t>Административный срез</w:t>
            </w:r>
          </w:p>
        </w:tc>
      </w:tr>
      <w:tr w:rsidR="00DF5E55" w:rsidTr="00347AC2">
        <w:tc>
          <w:tcPr>
            <w:tcW w:w="1869" w:type="dxa"/>
            <w:vMerge/>
            <w:vAlign w:val="center"/>
          </w:tcPr>
          <w:p w:rsidR="00DF5E55" w:rsidRDefault="00DF5E55" w:rsidP="00F4596F">
            <w:pPr>
              <w:spacing w:line="276" w:lineRule="auto"/>
              <w:jc w:val="center"/>
            </w:pPr>
          </w:p>
        </w:tc>
        <w:tc>
          <w:tcPr>
            <w:tcW w:w="1869" w:type="dxa"/>
            <w:vAlign w:val="center"/>
          </w:tcPr>
          <w:p w:rsidR="00DF5E55" w:rsidRDefault="00DF5E55" w:rsidP="00F4596F">
            <w:pPr>
              <w:spacing w:line="276" w:lineRule="auto"/>
              <w:jc w:val="center"/>
            </w:pPr>
            <w:proofErr w:type="spellStart"/>
            <w:r>
              <w:t>Усп</w:t>
            </w:r>
            <w:proofErr w:type="spellEnd"/>
            <w:r>
              <w:t xml:space="preserve"> %</w:t>
            </w:r>
          </w:p>
        </w:tc>
        <w:tc>
          <w:tcPr>
            <w:tcW w:w="1869" w:type="dxa"/>
            <w:vAlign w:val="center"/>
          </w:tcPr>
          <w:p w:rsidR="00DF5E55" w:rsidRDefault="00DF5E55" w:rsidP="00F4596F">
            <w:pPr>
              <w:spacing w:line="276" w:lineRule="auto"/>
              <w:jc w:val="center"/>
            </w:pPr>
            <w:proofErr w:type="spellStart"/>
            <w:r>
              <w:t>Кач</w:t>
            </w:r>
            <w:proofErr w:type="spellEnd"/>
            <w:r>
              <w:t xml:space="preserve"> %</w:t>
            </w:r>
          </w:p>
        </w:tc>
        <w:tc>
          <w:tcPr>
            <w:tcW w:w="1869" w:type="dxa"/>
            <w:vAlign w:val="center"/>
          </w:tcPr>
          <w:p w:rsidR="00DF5E55" w:rsidRDefault="00DF5E55" w:rsidP="00F4596F">
            <w:pPr>
              <w:spacing w:line="276" w:lineRule="auto"/>
              <w:jc w:val="center"/>
            </w:pPr>
            <w:proofErr w:type="spellStart"/>
            <w:r>
              <w:t>Усп</w:t>
            </w:r>
            <w:proofErr w:type="spellEnd"/>
            <w:r>
              <w:t xml:space="preserve"> %</w:t>
            </w:r>
          </w:p>
        </w:tc>
        <w:tc>
          <w:tcPr>
            <w:tcW w:w="1869" w:type="dxa"/>
            <w:vAlign w:val="center"/>
          </w:tcPr>
          <w:p w:rsidR="00DF5E55" w:rsidRDefault="00DF5E55" w:rsidP="00F4596F">
            <w:pPr>
              <w:spacing w:line="276" w:lineRule="auto"/>
              <w:jc w:val="center"/>
            </w:pPr>
            <w:proofErr w:type="spellStart"/>
            <w:r>
              <w:t>Кач</w:t>
            </w:r>
            <w:proofErr w:type="spellEnd"/>
            <w:r>
              <w:t xml:space="preserve"> %</w:t>
            </w:r>
          </w:p>
        </w:tc>
      </w:tr>
      <w:tr w:rsidR="00DF5E55" w:rsidTr="00347AC2">
        <w:tc>
          <w:tcPr>
            <w:tcW w:w="1869" w:type="dxa"/>
            <w:vAlign w:val="center"/>
          </w:tcPr>
          <w:p w:rsidR="00DF5E55" w:rsidRDefault="00DF5E55" w:rsidP="00F4596F">
            <w:pPr>
              <w:spacing w:line="276" w:lineRule="auto"/>
              <w:jc w:val="center"/>
            </w:pPr>
            <w:proofErr w:type="spellStart"/>
            <w:r>
              <w:t>Русск</w:t>
            </w:r>
            <w:proofErr w:type="spellEnd"/>
            <w:r>
              <w:t xml:space="preserve"> яз.</w:t>
            </w:r>
          </w:p>
        </w:tc>
        <w:tc>
          <w:tcPr>
            <w:tcW w:w="1869" w:type="dxa"/>
            <w:vAlign w:val="center"/>
          </w:tcPr>
          <w:p w:rsidR="00DF5E55" w:rsidRDefault="00DF5E55" w:rsidP="00F4596F">
            <w:pPr>
              <w:spacing w:line="276" w:lineRule="auto"/>
              <w:jc w:val="center"/>
            </w:pPr>
            <w:r>
              <w:t>79.4</w:t>
            </w:r>
          </w:p>
        </w:tc>
        <w:tc>
          <w:tcPr>
            <w:tcW w:w="1869" w:type="dxa"/>
            <w:vAlign w:val="center"/>
          </w:tcPr>
          <w:p w:rsidR="00DF5E55" w:rsidRDefault="00DF5E55" w:rsidP="00F4596F">
            <w:pPr>
              <w:spacing w:line="276" w:lineRule="auto"/>
              <w:jc w:val="center"/>
            </w:pPr>
            <w:r>
              <w:t>27.4</w:t>
            </w:r>
          </w:p>
        </w:tc>
        <w:tc>
          <w:tcPr>
            <w:tcW w:w="1869" w:type="dxa"/>
            <w:vAlign w:val="center"/>
          </w:tcPr>
          <w:p w:rsidR="00DF5E55" w:rsidRDefault="00DF5E55" w:rsidP="00F4596F">
            <w:pPr>
              <w:spacing w:line="276" w:lineRule="auto"/>
              <w:jc w:val="center"/>
            </w:pPr>
            <w:r>
              <w:t>75.6</w:t>
            </w:r>
          </w:p>
        </w:tc>
        <w:tc>
          <w:tcPr>
            <w:tcW w:w="1869" w:type="dxa"/>
            <w:vAlign w:val="center"/>
          </w:tcPr>
          <w:p w:rsidR="00DF5E55" w:rsidRDefault="00DF5E55" w:rsidP="00F4596F">
            <w:pPr>
              <w:spacing w:line="276" w:lineRule="auto"/>
              <w:jc w:val="center"/>
            </w:pPr>
            <w:r>
              <w:t>4.6</w:t>
            </w:r>
          </w:p>
        </w:tc>
      </w:tr>
      <w:tr w:rsidR="00DF5E55" w:rsidTr="00347AC2">
        <w:tc>
          <w:tcPr>
            <w:tcW w:w="1869" w:type="dxa"/>
            <w:vAlign w:val="center"/>
          </w:tcPr>
          <w:p w:rsidR="00DF5E55" w:rsidRDefault="00DF5E55" w:rsidP="00F4596F">
            <w:pPr>
              <w:spacing w:line="276" w:lineRule="auto"/>
              <w:jc w:val="center"/>
            </w:pPr>
            <w:r>
              <w:t>Математика</w:t>
            </w:r>
          </w:p>
        </w:tc>
        <w:tc>
          <w:tcPr>
            <w:tcW w:w="1869" w:type="dxa"/>
            <w:vAlign w:val="center"/>
          </w:tcPr>
          <w:p w:rsidR="00DF5E55" w:rsidRDefault="00DF5E55" w:rsidP="00F4596F">
            <w:pPr>
              <w:spacing w:line="276" w:lineRule="auto"/>
              <w:jc w:val="center"/>
            </w:pPr>
            <w:r>
              <w:t>86</w:t>
            </w:r>
          </w:p>
        </w:tc>
        <w:tc>
          <w:tcPr>
            <w:tcW w:w="1869" w:type="dxa"/>
            <w:vAlign w:val="center"/>
          </w:tcPr>
          <w:p w:rsidR="00DF5E55" w:rsidRDefault="00DF5E55" w:rsidP="00F4596F">
            <w:pPr>
              <w:spacing w:line="276" w:lineRule="auto"/>
              <w:jc w:val="center"/>
            </w:pPr>
            <w:r>
              <w:t>32</w:t>
            </w:r>
          </w:p>
        </w:tc>
        <w:tc>
          <w:tcPr>
            <w:tcW w:w="1869" w:type="dxa"/>
            <w:vAlign w:val="center"/>
          </w:tcPr>
          <w:p w:rsidR="00DF5E55" w:rsidRDefault="00DF5E55" w:rsidP="00F4596F">
            <w:pPr>
              <w:spacing w:line="276" w:lineRule="auto"/>
              <w:jc w:val="center"/>
            </w:pPr>
            <w:r>
              <w:t>59.5</w:t>
            </w:r>
          </w:p>
        </w:tc>
        <w:tc>
          <w:tcPr>
            <w:tcW w:w="1869" w:type="dxa"/>
            <w:vAlign w:val="center"/>
          </w:tcPr>
          <w:p w:rsidR="00DF5E55" w:rsidRDefault="00DF5E55" w:rsidP="00F4596F">
            <w:pPr>
              <w:spacing w:line="276" w:lineRule="auto"/>
              <w:jc w:val="center"/>
            </w:pPr>
            <w:r>
              <w:t>14.1</w:t>
            </w:r>
          </w:p>
        </w:tc>
      </w:tr>
      <w:tr w:rsidR="00DF5E55" w:rsidTr="00347AC2">
        <w:tc>
          <w:tcPr>
            <w:tcW w:w="1869" w:type="dxa"/>
            <w:vAlign w:val="center"/>
          </w:tcPr>
          <w:p w:rsidR="00DF5E55" w:rsidRDefault="00DF5E55" w:rsidP="00F4596F">
            <w:pPr>
              <w:spacing w:line="276" w:lineRule="auto"/>
              <w:jc w:val="center"/>
            </w:pPr>
            <w:r>
              <w:t>Физика</w:t>
            </w:r>
          </w:p>
        </w:tc>
        <w:tc>
          <w:tcPr>
            <w:tcW w:w="1869" w:type="dxa"/>
            <w:vAlign w:val="center"/>
          </w:tcPr>
          <w:p w:rsidR="00DF5E55" w:rsidRDefault="00DF5E55" w:rsidP="00F4596F">
            <w:pPr>
              <w:spacing w:line="276" w:lineRule="auto"/>
              <w:jc w:val="center"/>
            </w:pPr>
            <w:r>
              <w:t>77</w:t>
            </w:r>
          </w:p>
        </w:tc>
        <w:tc>
          <w:tcPr>
            <w:tcW w:w="1869" w:type="dxa"/>
            <w:vAlign w:val="center"/>
          </w:tcPr>
          <w:p w:rsidR="00DF5E55" w:rsidRDefault="00DF5E55" w:rsidP="00F4596F">
            <w:pPr>
              <w:spacing w:line="276" w:lineRule="auto"/>
              <w:jc w:val="center"/>
            </w:pPr>
            <w:r>
              <w:t>26</w:t>
            </w:r>
          </w:p>
        </w:tc>
        <w:tc>
          <w:tcPr>
            <w:tcW w:w="1869" w:type="dxa"/>
            <w:vAlign w:val="center"/>
          </w:tcPr>
          <w:p w:rsidR="00DF5E55" w:rsidRDefault="00DF5E55" w:rsidP="00F4596F">
            <w:pPr>
              <w:spacing w:line="276" w:lineRule="auto"/>
              <w:jc w:val="center"/>
            </w:pPr>
            <w:r>
              <w:t>76.9</w:t>
            </w:r>
          </w:p>
        </w:tc>
        <w:tc>
          <w:tcPr>
            <w:tcW w:w="1869" w:type="dxa"/>
            <w:vAlign w:val="center"/>
          </w:tcPr>
          <w:p w:rsidR="00DF5E55" w:rsidRDefault="00DF5E55" w:rsidP="00F4596F">
            <w:pPr>
              <w:spacing w:line="276" w:lineRule="auto"/>
              <w:jc w:val="center"/>
            </w:pPr>
            <w:r>
              <w:t>19.1</w:t>
            </w:r>
          </w:p>
        </w:tc>
      </w:tr>
    </w:tbl>
    <w:p w:rsidR="00DF5E55" w:rsidRDefault="00DF5E55" w:rsidP="00F4596F">
      <w:pPr>
        <w:spacing w:after="0" w:line="276" w:lineRule="auto"/>
      </w:pPr>
    </w:p>
    <w:p w:rsidR="00DF5E55" w:rsidRDefault="00DF5E55" w:rsidP="00F4596F">
      <w:pPr>
        <w:spacing w:after="0" w:line="276" w:lineRule="auto"/>
      </w:pPr>
      <w:r>
        <w:t>Второй курс</w:t>
      </w:r>
    </w:p>
    <w:tbl>
      <w:tblPr>
        <w:tblStyle w:val="a3"/>
        <w:tblW w:w="0" w:type="auto"/>
        <w:tblLook w:val="04A0"/>
      </w:tblPr>
      <w:tblGrid>
        <w:gridCol w:w="1869"/>
        <w:gridCol w:w="1869"/>
        <w:gridCol w:w="1869"/>
        <w:gridCol w:w="1869"/>
        <w:gridCol w:w="1869"/>
      </w:tblGrid>
      <w:tr w:rsidR="00DF5E55" w:rsidTr="00347AC2">
        <w:tc>
          <w:tcPr>
            <w:tcW w:w="1869" w:type="dxa"/>
            <w:vMerge w:val="restart"/>
            <w:vAlign w:val="center"/>
          </w:tcPr>
          <w:p w:rsidR="00DF5E55" w:rsidRDefault="00DF5E55" w:rsidP="00F4596F">
            <w:pPr>
              <w:spacing w:line="276" w:lineRule="auto"/>
              <w:jc w:val="center"/>
            </w:pPr>
            <w:r>
              <w:t>Дисциплина</w:t>
            </w:r>
          </w:p>
        </w:tc>
        <w:tc>
          <w:tcPr>
            <w:tcW w:w="3738" w:type="dxa"/>
            <w:gridSpan w:val="2"/>
            <w:vAlign w:val="center"/>
          </w:tcPr>
          <w:p w:rsidR="00DF5E55" w:rsidRDefault="00DF5E55" w:rsidP="00F4596F">
            <w:pPr>
              <w:spacing w:line="276" w:lineRule="auto"/>
              <w:jc w:val="center"/>
            </w:pPr>
            <w:r>
              <w:t>Первое полугодие</w:t>
            </w:r>
          </w:p>
        </w:tc>
        <w:tc>
          <w:tcPr>
            <w:tcW w:w="3738" w:type="dxa"/>
            <w:gridSpan w:val="2"/>
            <w:vAlign w:val="center"/>
          </w:tcPr>
          <w:p w:rsidR="00DF5E55" w:rsidRDefault="00DF5E55" w:rsidP="00F4596F">
            <w:pPr>
              <w:spacing w:line="276" w:lineRule="auto"/>
              <w:jc w:val="center"/>
            </w:pPr>
            <w:r>
              <w:t>Административный срез</w:t>
            </w:r>
          </w:p>
        </w:tc>
      </w:tr>
      <w:tr w:rsidR="00DF5E55" w:rsidTr="00347AC2">
        <w:tc>
          <w:tcPr>
            <w:tcW w:w="1869" w:type="dxa"/>
            <w:vMerge/>
            <w:vAlign w:val="center"/>
          </w:tcPr>
          <w:p w:rsidR="00DF5E55" w:rsidRDefault="00DF5E55" w:rsidP="00F4596F">
            <w:pPr>
              <w:spacing w:line="276" w:lineRule="auto"/>
              <w:jc w:val="center"/>
            </w:pPr>
          </w:p>
        </w:tc>
        <w:tc>
          <w:tcPr>
            <w:tcW w:w="1869" w:type="dxa"/>
            <w:vAlign w:val="center"/>
          </w:tcPr>
          <w:p w:rsidR="00DF5E55" w:rsidRDefault="00DF5E55" w:rsidP="00F4596F">
            <w:pPr>
              <w:spacing w:line="276" w:lineRule="auto"/>
              <w:jc w:val="center"/>
            </w:pPr>
            <w:proofErr w:type="spellStart"/>
            <w:r>
              <w:t>Усп</w:t>
            </w:r>
            <w:proofErr w:type="spellEnd"/>
            <w:r>
              <w:t xml:space="preserve"> %</w:t>
            </w:r>
          </w:p>
        </w:tc>
        <w:tc>
          <w:tcPr>
            <w:tcW w:w="1869" w:type="dxa"/>
            <w:vAlign w:val="center"/>
          </w:tcPr>
          <w:p w:rsidR="00DF5E55" w:rsidRDefault="00DF5E55" w:rsidP="00F4596F">
            <w:pPr>
              <w:spacing w:line="276" w:lineRule="auto"/>
              <w:jc w:val="center"/>
            </w:pPr>
            <w:proofErr w:type="spellStart"/>
            <w:r>
              <w:t>Кач</w:t>
            </w:r>
            <w:proofErr w:type="spellEnd"/>
            <w:r>
              <w:t xml:space="preserve"> %</w:t>
            </w:r>
          </w:p>
        </w:tc>
        <w:tc>
          <w:tcPr>
            <w:tcW w:w="1869" w:type="dxa"/>
            <w:vAlign w:val="center"/>
          </w:tcPr>
          <w:p w:rsidR="00DF5E55" w:rsidRDefault="00DF5E55" w:rsidP="00F4596F">
            <w:pPr>
              <w:spacing w:line="276" w:lineRule="auto"/>
              <w:jc w:val="center"/>
            </w:pPr>
            <w:proofErr w:type="spellStart"/>
            <w:r>
              <w:t>Усп</w:t>
            </w:r>
            <w:proofErr w:type="spellEnd"/>
            <w:r>
              <w:t xml:space="preserve"> %</w:t>
            </w:r>
          </w:p>
        </w:tc>
        <w:tc>
          <w:tcPr>
            <w:tcW w:w="1869" w:type="dxa"/>
            <w:vAlign w:val="center"/>
          </w:tcPr>
          <w:p w:rsidR="00DF5E55" w:rsidRDefault="00DF5E55" w:rsidP="00F4596F">
            <w:pPr>
              <w:spacing w:line="276" w:lineRule="auto"/>
              <w:jc w:val="center"/>
            </w:pPr>
            <w:proofErr w:type="spellStart"/>
            <w:r>
              <w:t>Кач</w:t>
            </w:r>
            <w:proofErr w:type="spellEnd"/>
            <w:r>
              <w:t xml:space="preserve"> %</w:t>
            </w:r>
          </w:p>
        </w:tc>
      </w:tr>
      <w:tr w:rsidR="00DF5E55" w:rsidTr="00347AC2">
        <w:tc>
          <w:tcPr>
            <w:tcW w:w="1869" w:type="dxa"/>
            <w:vAlign w:val="center"/>
          </w:tcPr>
          <w:p w:rsidR="00DF5E55" w:rsidRDefault="00DF5E55" w:rsidP="00F4596F">
            <w:pPr>
              <w:spacing w:line="276" w:lineRule="auto"/>
              <w:jc w:val="center"/>
            </w:pPr>
            <w:proofErr w:type="spellStart"/>
            <w:r>
              <w:t>Русск</w:t>
            </w:r>
            <w:proofErr w:type="spellEnd"/>
            <w:r>
              <w:t xml:space="preserve"> яз.</w:t>
            </w:r>
          </w:p>
        </w:tc>
        <w:tc>
          <w:tcPr>
            <w:tcW w:w="1869" w:type="dxa"/>
            <w:vAlign w:val="center"/>
          </w:tcPr>
          <w:p w:rsidR="00DF5E55" w:rsidRDefault="00DF5E55" w:rsidP="00F4596F">
            <w:pPr>
              <w:spacing w:line="276" w:lineRule="auto"/>
              <w:jc w:val="center"/>
            </w:pPr>
            <w:r>
              <w:t>67</w:t>
            </w:r>
          </w:p>
        </w:tc>
        <w:tc>
          <w:tcPr>
            <w:tcW w:w="1869" w:type="dxa"/>
            <w:vAlign w:val="center"/>
          </w:tcPr>
          <w:p w:rsidR="00DF5E55" w:rsidRDefault="00DF5E55" w:rsidP="00F4596F">
            <w:pPr>
              <w:spacing w:line="276" w:lineRule="auto"/>
              <w:jc w:val="center"/>
            </w:pPr>
            <w:r>
              <w:t>22</w:t>
            </w:r>
          </w:p>
        </w:tc>
        <w:tc>
          <w:tcPr>
            <w:tcW w:w="1869" w:type="dxa"/>
            <w:vAlign w:val="center"/>
          </w:tcPr>
          <w:p w:rsidR="00DF5E55" w:rsidRDefault="00DF5E55" w:rsidP="00F4596F">
            <w:pPr>
              <w:spacing w:line="276" w:lineRule="auto"/>
              <w:jc w:val="center"/>
            </w:pPr>
            <w:r>
              <w:t>69.9</w:t>
            </w:r>
          </w:p>
        </w:tc>
        <w:tc>
          <w:tcPr>
            <w:tcW w:w="1869" w:type="dxa"/>
            <w:vAlign w:val="center"/>
          </w:tcPr>
          <w:p w:rsidR="00DF5E55" w:rsidRDefault="00DF5E55" w:rsidP="00F4596F">
            <w:pPr>
              <w:spacing w:line="276" w:lineRule="auto"/>
              <w:jc w:val="center"/>
            </w:pPr>
            <w:r>
              <w:t>0.8</w:t>
            </w:r>
          </w:p>
        </w:tc>
      </w:tr>
      <w:tr w:rsidR="00DF5E55" w:rsidTr="00347AC2">
        <w:tc>
          <w:tcPr>
            <w:tcW w:w="1869" w:type="dxa"/>
            <w:vAlign w:val="center"/>
          </w:tcPr>
          <w:p w:rsidR="00DF5E55" w:rsidRDefault="00DF5E55" w:rsidP="00F4596F">
            <w:pPr>
              <w:spacing w:line="276" w:lineRule="auto"/>
              <w:jc w:val="center"/>
            </w:pPr>
            <w:r>
              <w:t>Математика</w:t>
            </w:r>
          </w:p>
        </w:tc>
        <w:tc>
          <w:tcPr>
            <w:tcW w:w="1869" w:type="dxa"/>
            <w:vAlign w:val="center"/>
          </w:tcPr>
          <w:p w:rsidR="00DF5E55" w:rsidRDefault="00DF5E55" w:rsidP="00F4596F">
            <w:pPr>
              <w:spacing w:line="276" w:lineRule="auto"/>
              <w:jc w:val="center"/>
            </w:pPr>
            <w:r>
              <w:t>73</w:t>
            </w:r>
          </w:p>
        </w:tc>
        <w:tc>
          <w:tcPr>
            <w:tcW w:w="1869" w:type="dxa"/>
            <w:vAlign w:val="center"/>
          </w:tcPr>
          <w:p w:rsidR="00DF5E55" w:rsidRDefault="00DF5E55" w:rsidP="00F4596F">
            <w:pPr>
              <w:spacing w:line="276" w:lineRule="auto"/>
              <w:jc w:val="center"/>
            </w:pPr>
            <w:r>
              <w:t>27</w:t>
            </w:r>
          </w:p>
        </w:tc>
        <w:tc>
          <w:tcPr>
            <w:tcW w:w="1869" w:type="dxa"/>
            <w:vAlign w:val="center"/>
          </w:tcPr>
          <w:p w:rsidR="00DF5E55" w:rsidRDefault="00DF5E55" w:rsidP="00F4596F">
            <w:pPr>
              <w:spacing w:line="276" w:lineRule="auto"/>
              <w:jc w:val="center"/>
            </w:pPr>
            <w:r>
              <w:t>73.0</w:t>
            </w:r>
          </w:p>
        </w:tc>
        <w:tc>
          <w:tcPr>
            <w:tcW w:w="1869" w:type="dxa"/>
            <w:vAlign w:val="center"/>
          </w:tcPr>
          <w:p w:rsidR="00DF5E55" w:rsidRDefault="00DF5E55" w:rsidP="00F4596F">
            <w:pPr>
              <w:spacing w:line="276" w:lineRule="auto"/>
              <w:jc w:val="center"/>
            </w:pPr>
            <w:r>
              <w:t>15.1</w:t>
            </w:r>
          </w:p>
        </w:tc>
      </w:tr>
      <w:tr w:rsidR="00DF5E55" w:rsidTr="00347AC2">
        <w:tc>
          <w:tcPr>
            <w:tcW w:w="1869" w:type="dxa"/>
            <w:vAlign w:val="center"/>
          </w:tcPr>
          <w:p w:rsidR="00DF5E55" w:rsidRDefault="00DF5E55" w:rsidP="00F4596F">
            <w:pPr>
              <w:spacing w:line="276" w:lineRule="auto"/>
              <w:jc w:val="center"/>
            </w:pPr>
            <w:r>
              <w:t>Физика</w:t>
            </w:r>
          </w:p>
        </w:tc>
        <w:tc>
          <w:tcPr>
            <w:tcW w:w="1869" w:type="dxa"/>
            <w:vAlign w:val="center"/>
          </w:tcPr>
          <w:p w:rsidR="00DF5E55" w:rsidRDefault="00DF5E55" w:rsidP="00F4596F">
            <w:pPr>
              <w:spacing w:line="276" w:lineRule="auto"/>
              <w:jc w:val="center"/>
            </w:pPr>
            <w:r>
              <w:t>72</w:t>
            </w:r>
          </w:p>
        </w:tc>
        <w:tc>
          <w:tcPr>
            <w:tcW w:w="1869" w:type="dxa"/>
            <w:vAlign w:val="center"/>
          </w:tcPr>
          <w:p w:rsidR="00DF5E55" w:rsidRDefault="00DF5E55" w:rsidP="00F4596F">
            <w:pPr>
              <w:spacing w:line="276" w:lineRule="auto"/>
              <w:jc w:val="center"/>
            </w:pPr>
            <w:r>
              <w:t>25</w:t>
            </w:r>
          </w:p>
        </w:tc>
        <w:tc>
          <w:tcPr>
            <w:tcW w:w="1869" w:type="dxa"/>
            <w:vAlign w:val="center"/>
          </w:tcPr>
          <w:p w:rsidR="00DF5E55" w:rsidRDefault="00DF5E55" w:rsidP="00F4596F">
            <w:pPr>
              <w:spacing w:line="276" w:lineRule="auto"/>
              <w:jc w:val="center"/>
            </w:pPr>
            <w:r>
              <w:t>74.6</w:t>
            </w:r>
          </w:p>
        </w:tc>
        <w:tc>
          <w:tcPr>
            <w:tcW w:w="1869" w:type="dxa"/>
            <w:vAlign w:val="center"/>
          </w:tcPr>
          <w:p w:rsidR="00DF5E55" w:rsidRDefault="00DF5E55" w:rsidP="00F4596F">
            <w:pPr>
              <w:spacing w:line="276" w:lineRule="auto"/>
              <w:jc w:val="center"/>
            </w:pPr>
            <w:r>
              <w:t>8.9</w:t>
            </w:r>
          </w:p>
        </w:tc>
      </w:tr>
    </w:tbl>
    <w:p w:rsidR="00383806" w:rsidRDefault="00383806" w:rsidP="00F4596F">
      <w:pPr>
        <w:spacing w:after="0" w:line="276" w:lineRule="auto"/>
        <w:ind w:firstLine="709"/>
      </w:pPr>
    </w:p>
    <w:p w:rsidR="00383806" w:rsidRPr="00E2277E" w:rsidRDefault="00DF5E55" w:rsidP="00F4596F">
      <w:pPr>
        <w:spacing w:after="0" w:line="276" w:lineRule="auto"/>
        <w:ind w:firstLine="709"/>
        <w:jc w:val="center"/>
        <w:rPr>
          <w:b/>
        </w:rPr>
      </w:pPr>
      <w:r w:rsidRPr="00E2277E">
        <w:rPr>
          <w:b/>
        </w:rPr>
        <w:t xml:space="preserve">Профессиональный </w:t>
      </w:r>
      <w:r w:rsidR="00C9361E" w:rsidRPr="00E2277E">
        <w:rPr>
          <w:b/>
        </w:rPr>
        <w:t>цикл</w:t>
      </w:r>
    </w:p>
    <w:p w:rsidR="00705F92" w:rsidRPr="00647F58" w:rsidRDefault="00705F92" w:rsidP="00647F58">
      <w:pPr>
        <w:spacing w:after="0" w:line="276" w:lineRule="auto"/>
        <w:rPr>
          <w:i/>
        </w:rPr>
      </w:pPr>
      <w:r w:rsidRPr="00647F58">
        <w:rPr>
          <w:i/>
        </w:rPr>
        <w:t xml:space="preserve"> Первый курс</w:t>
      </w:r>
    </w:p>
    <w:p w:rsidR="00DF5E55" w:rsidRDefault="00DF5E55" w:rsidP="00647F58">
      <w:pPr>
        <w:spacing w:after="0" w:line="276" w:lineRule="auto"/>
      </w:pPr>
    </w:p>
    <w:tbl>
      <w:tblPr>
        <w:tblStyle w:val="a3"/>
        <w:tblpPr w:leftFromText="180" w:rightFromText="180" w:vertAnchor="text" w:horzAnchor="margin" w:tblpYSpec="outside"/>
        <w:tblW w:w="0" w:type="auto"/>
        <w:tblLook w:val="04A0"/>
      </w:tblPr>
      <w:tblGrid>
        <w:gridCol w:w="1716"/>
        <w:gridCol w:w="1260"/>
        <w:gridCol w:w="1260"/>
        <w:gridCol w:w="1305"/>
        <w:gridCol w:w="1287"/>
        <w:gridCol w:w="1259"/>
        <w:gridCol w:w="1258"/>
      </w:tblGrid>
      <w:tr w:rsidR="00705F92" w:rsidTr="00705F92">
        <w:tc>
          <w:tcPr>
            <w:tcW w:w="1716" w:type="dxa"/>
            <w:vMerge w:val="restart"/>
            <w:vAlign w:val="center"/>
          </w:tcPr>
          <w:p w:rsidR="00705F92" w:rsidRDefault="00705F92" w:rsidP="00647F58">
            <w:pPr>
              <w:spacing w:line="276" w:lineRule="auto"/>
              <w:jc w:val="center"/>
            </w:pPr>
            <w:r>
              <w:t>Слесарный курс</w:t>
            </w:r>
          </w:p>
        </w:tc>
        <w:tc>
          <w:tcPr>
            <w:tcW w:w="2520" w:type="dxa"/>
            <w:gridSpan w:val="2"/>
            <w:vAlign w:val="center"/>
          </w:tcPr>
          <w:p w:rsidR="00705F92" w:rsidRDefault="00705F92" w:rsidP="00647F58">
            <w:pPr>
              <w:spacing w:line="276" w:lineRule="auto"/>
              <w:jc w:val="center"/>
            </w:pPr>
            <w:r>
              <w:t>Первое полугодие</w:t>
            </w:r>
          </w:p>
        </w:tc>
        <w:tc>
          <w:tcPr>
            <w:tcW w:w="2592" w:type="dxa"/>
            <w:gridSpan w:val="2"/>
            <w:vAlign w:val="center"/>
          </w:tcPr>
          <w:p w:rsidR="00705F92" w:rsidRDefault="00705F92" w:rsidP="00647F58">
            <w:pPr>
              <w:spacing w:line="276" w:lineRule="auto"/>
              <w:jc w:val="center"/>
            </w:pPr>
            <w:r>
              <w:t>Административный срез</w:t>
            </w:r>
          </w:p>
        </w:tc>
        <w:tc>
          <w:tcPr>
            <w:tcW w:w="2517" w:type="dxa"/>
            <w:gridSpan w:val="2"/>
            <w:vAlign w:val="center"/>
          </w:tcPr>
          <w:p w:rsidR="00705F92" w:rsidRDefault="00705F92" w:rsidP="00647F58">
            <w:pPr>
              <w:spacing w:line="276" w:lineRule="auto"/>
              <w:jc w:val="center"/>
            </w:pPr>
            <w:r>
              <w:t>Внешний контроль</w:t>
            </w:r>
          </w:p>
        </w:tc>
      </w:tr>
      <w:tr w:rsidR="00705F92" w:rsidTr="00705F92">
        <w:tc>
          <w:tcPr>
            <w:tcW w:w="1716" w:type="dxa"/>
            <w:vMerge/>
            <w:vAlign w:val="center"/>
          </w:tcPr>
          <w:p w:rsidR="00705F92" w:rsidRDefault="00705F92" w:rsidP="00F4596F">
            <w:pPr>
              <w:spacing w:line="276" w:lineRule="auto"/>
              <w:jc w:val="center"/>
            </w:pPr>
          </w:p>
        </w:tc>
        <w:tc>
          <w:tcPr>
            <w:tcW w:w="1260" w:type="dxa"/>
            <w:vAlign w:val="center"/>
          </w:tcPr>
          <w:p w:rsidR="00705F92" w:rsidRDefault="00705F92" w:rsidP="00F4596F">
            <w:pPr>
              <w:spacing w:line="276" w:lineRule="auto"/>
              <w:jc w:val="center"/>
            </w:pPr>
            <w:proofErr w:type="spellStart"/>
            <w:r>
              <w:t>Усп</w:t>
            </w:r>
            <w:proofErr w:type="spellEnd"/>
            <w:r>
              <w:t xml:space="preserve"> %</w:t>
            </w:r>
          </w:p>
        </w:tc>
        <w:tc>
          <w:tcPr>
            <w:tcW w:w="1260" w:type="dxa"/>
            <w:vAlign w:val="center"/>
          </w:tcPr>
          <w:p w:rsidR="00705F92" w:rsidRDefault="00705F92" w:rsidP="00F4596F">
            <w:pPr>
              <w:spacing w:line="276" w:lineRule="auto"/>
              <w:jc w:val="center"/>
            </w:pPr>
            <w:proofErr w:type="spellStart"/>
            <w:r>
              <w:t>Кач</w:t>
            </w:r>
            <w:proofErr w:type="spellEnd"/>
            <w:r>
              <w:t xml:space="preserve"> %</w:t>
            </w:r>
          </w:p>
        </w:tc>
        <w:tc>
          <w:tcPr>
            <w:tcW w:w="1305" w:type="dxa"/>
            <w:vAlign w:val="center"/>
          </w:tcPr>
          <w:p w:rsidR="00705F92" w:rsidRDefault="00705F92" w:rsidP="00F4596F">
            <w:pPr>
              <w:spacing w:line="276" w:lineRule="auto"/>
              <w:jc w:val="center"/>
            </w:pPr>
            <w:proofErr w:type="spellStart"/>
            <w:r>
              <w:t>Усп</w:t>
            </w:r>
            <w:proofErr w:type="spellEnd"/>
            <w:r>
              <w:t xml:space="preserve"> %</w:t>
            </w:r>
          </w:p>
        </w:tc>
        <w:tc>
          <w:tcPr>
            <w:tcW w:w="1287" w:type="dxa"/>
            <w:vAlign w:val="center"/>
          </w:tcPr>
          <w:p w:rsidR="00705F92" w:rsidRDefault="00705F92" w:rsidP="00F4596F">
            <w:pPr>
              <w:spacing w:line="276" w:lineRule="auto"/>
              <w:jc w:val="center"/>
            </w:pPr>
            <w:proofErr w:type="spellStart"/>
            <w:r>
              <w:t>Кач</w:t>
            </w:r>
            <w:proofErr w:type="spellEnd"/>
            <w:r>
              <w:t xml:space="preserve"> %</w:t>
            </w:r>
          </w:p>
        </w:tc>
        <w:tc>
          <w:tcPr>
            <w:tcW w:w="1259" w:type="dxa"/>
            <w:vAlign w:val="center"/>
          </w:tcPr>
          <w:p w:rsidR="00705F92" w:rsidRDefault="00705F92" w:rsidP="00F4596F">
            <w:pPr>
              <w:spacing w:line="276" w:lineRule="auto"/>
              <w:jc w:val="center"/>
            </w:pPr>
            <w:proofErr w:type="spellStart"/>
            <w:r>
              <w:t>Усп</w:t>
            </w:r>
            <w:proofErr w:type="spellEnd"/>
            <w:r>
              <w:t xml:space="preserve"> %</w:t>
            </w:r>
          </w:p>
        </w:tc>
        <w:tc>
          <w:tcPr>
            <w:tcW w:w="1258" w:type="dxa"/>
            <w:vAlign w:val="center"/>
          </w:tcPr>
          <w:p w:rsidR="00705F92" w:rsidRDefault="00705F92" w:rsidP="00F4596F">
            <w:pPr>
              <w:spacing w:line="276" w:lineRule="auto"/>
              <w:jc w:val="center"/>
            </w:pPr>
            <w:proofErr w:type="spellStart"/>
            <w:r>
              <w:t>Кач</w:t>
            </w:r>
            <w:proofErr w:type="spellEnd"/>
            <w:r>
              <w:t xml:space="preserve"> %</w:t>
            </w:r>
          </w:p>
        </w:tc>
      </w:tr>
      <w:tr w:rsidR="00705F92" w:rsidTr="00705F92">
        <w:tc>
          <w:tcPr>
            <w:tcW w:w="1716" w:type="dxa"/>
            <w:vAlign w:val="center"/>
          </w:tcPr>
          <w:p w:rsidR="00705F92" w:rsidRDefault="00705F92" w:rsidP="00F4596F">
            <w:pPr>
              <w:spacing w:line="276" w:lineRule="auto"/>
              <w:jc w:val="center"/>
            </w:pPr>
            <w:r>
              <w:t>Автомеханики</w:t>
            </w:r>
          </w:p>
        </w:tc>
        <w:tc>
          <w:tcPr>
            <w:tcW w:w="1260" w:type="dxa"/>
            <w:vAlign w:val="center"/>
          </w:tcPr>
          <w:p w:rsidR="00705F92" w:rsidRDefault="00705F92" w:rsidP="00F4596F">
            <w:pPr>
              <w:spacing w:line="276" w:lineRule="auto"/>
              <w:jc w:val="center"/>
            </w:pPr>
          </w:p>
          <w:p w:rsidR="00705F92" w:rsidRDefault="00705F92" w:rsidP="00F4596F">
            <w:pPr>
              <w:spacing w:line="276" w:lineRule="auto"/>
              <w:jc w:val="center"/>
            </w:pPr>
            <w:r>
              <w:t>92</w:t>
            </w:r>
          </w:p>
        </w:tc>
        <w:tc>
          <w:tcPr>
            <w:tcW w:w="1260" w:type="dxa"/>
            <w:vAlign w:val="center"/>
          </w:tcPr>
          <w:p w:rsidR="00705F92" w:rsidRDefault="00705F92" w:rsidP="00F4596F">
            <w:pPr>
              <w:spacing w:line="276" w:lineRule="auto"/>
              <w:jc w:val="center"/>
            </w:pPr>
            <w:r>
              <w:t>60</w:t>
            </w:r>
          </w:p>
        </w:tc>
        <w:tc>
          <w:tcPr>
            <w:tcW w:w="1305" w:type="dxa"/>
            <w:vAlign w:val="center"/>
          </w:tcPr>
          <w:p w:rsidR="00705F92" w:rsidRDefault="00705F92" w:rsidP="00F4596F">
            <w:pPr>
              <w:spacing w:line="276" w:lineRule="auto"/>
              <w:jc w:val="center"/>
            </w:pPr>
            <w:r>
              <w:t>80.0</w:t>
            </w:r>
          </w:p>
        </w:tc>
        <w:tc>
          <w:tcPr>
            <w:tcW w:w="1287" w:type="dxa"/>
            <w:vAlign w:val="center"/>
          </w:tcPr>
          <w:p w:rsidR="00705F92" w:rsidRDefault="00705F92" w:rsidP="00F4596F">
            <w:pPr>
              <w:spacing w:line="276" w:lineRule="auto"/>
              <w:jc w:val="center"/>
            </w:pPr>
            <w:r>
              <w:t>26.6</w:t>
            </w:r>
          </w:p>
        </w:tc>
        <w:tc>
          <w:tcPr>
            <w:tcW w:w="1259" w:type="dxa"/>
            <w:vAlign w:val="center"/>
          </w:tcPr>
          <w:p w:rsidR="00705F92" w:rsidRDefault="00705F92" w:rsidP="00F4596F">
            <w:pPr>
              <w:spacing w:line="276" w:lineRule="auto"/>
              <w:jc w:val="center"/>
            </w:pPr>
            <w:r>
              <w:t>20</w:t>
            </w:r>
          </w:p>
        </w:tc>
        <w:tc>
          <w:tcPr>
            <w:tcW w:w="1258" w:type="dxa"/>
            <w:vAlign w:val="center"/>
          </w:tcPr>
          <w:p w:rsidR="00705F92" w:rsidRDefault="00705F92" w:rsidP="00F4596F">
            <w:pPr>
              <w:spacing w:line="276" w:lineRule="auto"/>
              <w:jc w:val="center"/>
            </w:pPr>
            <w:r>
              <w:t>0</w:t>
            </w:r>
          </w:p>
        </w:tc>
      </w:tr>
      <w:tr w:rsidR="00705F92" w:rsidTr="00705F92">
        <w:tc>
          <w:tcPr>
            <w:tcW w:w="1716" w:type="dxa"/>
            <w:vAlign w:val="center"/>
          </w:tcPr>
          <w:p w:rsidR="00705F92" w:rsidRDefault="00705F92" w:rsidP="00F4596F">
            <w:pPr>
              <w:spacing w:line="276" w:lineRule="auto"/>
              <w:jc w:val="center"/>
            </w:pPr>
            <w:r>
              <w:t>Машинист крана</w:t>
            </w:r>
          </w:p>
        </w:tc>
        <w:tc>
          <w:tcPr>
            <w:tcW w:w="1260" w:type="dxa"/>
            <w:vAlign w:val="center"/>
          </w:tcPr>
          <w:p w:rsidR="00705F92" w:rsidRDefault="00705F92" w:rsidP="00F4596F">
            <w:pPr>
              <w:spacing w:line="276" w:lineRule="auto"/>
              <w:jc w:val="center"/>
            </w:pPr>
            <w:r>
              <w:t>95.4</w:t>
            </w:r>
          </w:p>
        </w:tc>
        <w:tc>
          <w:tcPr>
            <w:tcW w:w="1260" w:type="dxa"/>
            <w:vAlign w:val="center"/>
          </w:tcPr>
          <w:p w:rsidR="00705F92" w:rsidRDefault="00705F92" w:rsidP="00F4596F">
            <w:pPr>
              <w:spacing w:line="276" w:lineRule="auto"/>
              <w:jc w:val="center"/>
            </w:pPr>
            <w:r>
              <w:t>90.9</w:t>
            </w:r>
          </w:p>
        </w:tc>
        <w:tc>
          <w:tcPr>
            <w:tcW w:w="1305" w:type="dxa"/>
            <w:vAlign w:val="center"/>
          </w:tcPr>
          <w:p w:rsidR="00705F92" w:rsidRDefault="00705F92" w:rsidP="00F4596F">
            <w:pPr>
              <w:spacing w:line="276" w:lineRule="auto"/>
              <w:jc w:val="center"/>
            </w:pPr>
            <w:r>
              <w:t>81.2</w:t>
            </w:r>
          </w:p>
        </w:tc>
        <w:tc>
          <w:tcPr>
            <w:tcW w:w="1287" w:type="dxa"/>
            <w:vAlign w:val="center"/>
          </w:tcPr>
          <w:p w:rsidR="00705F92" w:rsidRDefault="00705F92" w:rsidP="00F4596F">
            <w:pPr>
              <w:spacing w:line="276" w:lineRule="auto"/>
              <w:jc w:val="center"/>
            </w:pPr>
            <w:r>
              <w:t>50</w:t>
            </w:r>
          </w:p>
        </w:tc>
        <w:tc>
          <w:tcPr>
            <w:tcW w:w="1259" w:type="dxa"/>
            <w:vAlign w:val="center"/>
          </w:tcPr>
          <w:p w:rsidR="00705F92" w:rsidRDefault="00705F92" w:rsidP="00F4596F">
            <w:pPr>
              <w:spacing w:line="276" w:lineRule="auto"/>
              <w:jc w:val="center"/>
            </w:pPr>
            <w:r>
              <w:t>83.9</w:t>
            </w:r>
          </w:p>
        </w:tc>
        <w:tc>
          <w:tcPr>
            <w:tcW w:w="1258" w:type="dxa"/>
            <w:vAlign w:val="center"/>
          </w:tcPr>
          <w:p w:rsidR="00705F92" w:rsidRDefault="00705F92" w:rsidP="00F4596F">
            <w:pPr>
              <w:spacing w:line="276" w:lineRule="auto"/>
              <w:jc w:val="center"/>
            </w:pPr>
            <w:r>
              <w:t>11.1</w:t>
            </w:r>
          </w:p>
        </w:tc>
      </w:tr>
      <w:tr w:rsidR="00705F92" w:rsidTr="00705F92">
        <w:tc>
          <w:tcPr>
            <w:tcW w:w="1716" w:type="dxa"/>
            <w:vAlign w:val="center"/>
          </w:tcPr>
          <w:p w:rsidR="00705F92" w:rsidRDefault="00705F92" w:rsidP="00F4596F">
            <w:pPr>
              <w:spacing w:line="276" w:lineRule="auto"/>
              <w:jc w:val="center"/>
            </w:pPr>
            <w:r>
              <w:t>Машинист ДСМ</w:t>
            </w:r>
          </w:p>
        </w:tc>
        <w:tc>
          <w:tcPr>
            <w:tcW w:w="1260" w:type="dxa"/>
            <w:vAlign w:val="center"/>
          </w:tcPr>
          <w:p w:rsidR="00705F92" w:rsidRDefault="00705F92" w:rsidP="00F4596F">
            <w:pPr>
              <w:spacing w:line="276" w:lineRule="auto"/>
              <w:jc w:val="center"/>
            </w:pPr>
            <w:r>
              <w:t>86.3</w:t>
            </w:r>
          </w:p>
        </w:tc>
        <w:tc>
          <w:tcPr>
            <w:tcW w:w="1260" w:type="dxa"/>
            <w:vAlign w:val="center"/>
          </w:tcPr>
          <w:p w:rsidR="00705F92" w:rsidRDefault="00705F92" w:rsidP="00F4596F">
            <w:pPr>
              <w:spacing w:line="276" w:lineRule="auto"/>
              <w:jc w:val="center"/>
            </w:pPr>
            <w:r>
              <w:t>45.4</w:t>
            </w:r>
          </w:p>
        </w:tc>
        <w:tc>
          <w:tcPr>
            <w:tcW w:w="1305" w:type="dxa"/>
            <w:vAlign w:val="center"/>
          </w:tcPr>
          <w:p w:rsidR="00705F92" w:rsidRDefault="00705F92" w:rsidP="00F4596F">
            <w:pPr>
              <w:spacing w:line="276" w:lineRule="auto"/>
              <w:jc w:val="center"/>
            </w:pPr>
            <w:r>
              <w:t>7.1</w:t>
            </w:r>
          </w:p>
        </w:tc>
        <w:tc>
          <w:tcPr>
            <w:tcW w:w="1287" w:type="dxa"/>
            <w:vAlign w:val="center"/>
          </w:tcPr>
          <w:p w:rsidR="00705F92" w:rsidRDefault="00705F92" w:rsidP="00F4596F">
            <w:pPr>
              <w:spacing w:line="276" w:lineRule="auto"/>
              <w:jc w:val="center"/>
            </w:pPr>
            <w:r>
              <w:t>0</w:t>
            </w:r>
          </w:p>
        </w:tc>
        <w:tc>
          <w:tcPr>
            <w:tcW w:w="1259" w:type="dxa"/>
            <w:vAlign w:val="center"/>
          </w:tcPr>
          <w:p w:rsidR="00705F92" w:rsidRDefault="00705F92" w:rsidP="00F4596F">
            <w:pPr>
              <w:spacing w:line="276" w:lineRule="auto"/>
              <w:jc w:val="center"/>
            </w:pPr>
            <w:r>
              <w:t>6.2</w:t>
            </w:r>
          </w:p>
        </w:tc>
        <w:tc>
          <w:tcPr>
            <w:tcW w:w="1258" w:type="dxa"/>
            <w:vAlign w:val="center"/>
          </w:tcPr>
          <w:p w:rsidR="00705F92" w:rsidRDefault="00705F92" w:rsidP="00F4596F">
            <w:pPr>
              <w:spacing w:line="276" w:lineRule="auto"/>
              <w:jc w:val="center"/>
            </w:pPr>
            <w:r>
              <w:t>0</w:t>
            </w:r>
          </w:p>
        </w:tc>
      </w:tr>
    </w:tbl>
    <w:p w:rsidR="00705F92" w:rsidRPr="00647F58" w:rsidRDefault="00705F92" w:rsidP="00F4596F">
      <w:pPr>
        <w:spacing w:after="0" w:line="276" w:lineRule="auto"/>
        <w:rPr>
          <w:i/>
        </w:rPr>
      </w:pPr>
    </w:p>
    <w:p w:rsidR="00DF5E55" w:rsidRDefault="00DF5E55" w:rsidP="00F4596F">
      <w:pPr>
        <w:spacing w:after="0" w:line="276" w:lineRule="auto"/>
        <w:rPr>
          <w:i/>
        </w:rPr>
      </w:pPr>
      <w:r w:rsidRPr="00647F58">
        <w:rPr>
          <w:i/>
        </w:rPr>
        <w:t>Второй курс</w:t>
      </w:r>
    </w:p>
    <w:p w:rsidR="00647F58" w:rsidRPr="00647F58" w:rsidRDefault="00647F58" w:rsidP="00F4596F">
      <w:pPr>
        <w:spacing w:after="0" w:line="276" w:lineRule="auto"/>
        <w:rPr>
          <w:i/>
        </w:rPr>
      </w:pPr>
    </w:p>
    <w:tbl>
      <w:tblPr>
        <w:tblStyle w:val="a3"/>
        <w:tblW w:w="0" w:type="auto"/>
        <w:tblLook w:val="04A0"/>
      </w:tblPr>
      <w:tblGrid>
        <w:gridCol w:w="1715"/>
        <w:gridCol w:w="1309"/>
        <w:gridCol w:w="1309"/>
        <w:gridCol w:w="1310"/>
        <w:gridCol w:w="1310"/>
        <w:gridCol w:w="1309"/>
        <w:gridCol w:w="1309"/>
      </w:tblGrid>
      <w:tr w:rsidR="00DF5E55" w:rsidTr="00347AC2">
        <w:tc>
          <w:tcPr>
            <w:tcW w:w="1485" w:type="dxa"/>
            <w:vMerge w:val="restart"/>
            <w:vAlign w:val="center"/>
          </w:tcPr>
          <w:p w:rsidR="00DF5E55" w:rsidRDefault="00DF5E55" w:rsidP="00F4596F">
            <w:pPr>
              <w:spacing w:line="276" w:lineRule="auto"/>
              <w:jc w:val="center"/>
            </w:pPr>
            <w:r>
              <w:t>МДК профессий</w:t>
            </w:r>
          </w:p>
        </w:tc>
        <w:tc>
          <w:tcPr>
            <w:tcW w:w="2620" w:type="dxa"/>
            <w:gridSpan w:val="2"/>
            <w:vAlign w:val="center"/>
          </w:tcPr>
          <w:p w:rsidR="00DF5E55" w:rsidRDefault="00DF5E55" w:rsidP="00F4596F">
            <w:pPr>
              <w:spacing w:line="276" w:lineRule="auto"/>
              <w:jc w:val="center"/>
            </w:pPr>
            <w:r>
              <w:t>Первое полугодие</w:t>
            </w:r>
          </w:p>
        </w:tc>
        <w:tc>
          <w:tcPr>
            <w:tcW w:w="2620" w:type="dxa"/>
            <w:gridSpan w:val="2"/>
            <w:vAlign w:val="center"/>
          </w:tcPr>
          <w:p w:rsidR="00DF5E55" w:rsidRDefault="00DF5E55" w:rsidP="00F4596F">
            <w:pPr>
              <w:spacing w:line="276" w:lineRule="auto"/>
              <w:jc w:val="center"/>
            </w:pPr>
            <w:r>
              <w:t>Административный срез</w:t>
            </w:r>
          </w:p>
        </w:tc>
        <w:tc>
          <w:tcPr>
            <w:tcW w:w="2620" w:type="dxa"/>
            <w:gridSpan w:val="2"/>
            <w:vAlign w:val="center"/>
          </w:tcPr>
          <w:p w:rsidR="00DF5E55" w:rsidRDefault="00DF5E55" w:rsidP="00F4596F">
            <w:pPr>
              <w:spacing w:line="276" w:lineRule="auto"/>
              <w:jc w:val="center"/>
            </w:pPr>
            <w:r>
              <w:t>Внешний контроль</w:t>
            </w:r>
          </w:p>
        </w:tc>
      </w:tr>
      <w:tr w:rsidR="00DF5E55" w:rsidTr="00347AC2">
        <w:tc>
          <w:tcPr>
            <w:tcW w:w="1485" w:type="dxa"/>
            <w:vMerge/>
            <w:vAlign w:val="center"/>
          </w:tcPr>
          <w:p w:rsidR="00DF5E55" w:rsidRDefault="00DF5E55" w:rsidP="00F4596F">
            <w:pPr>
              <w:spacing w:line="276" w:lineRule="auto"/>
              <w:jc w:val="center"/>
            </w:pPr>
          </w:p>
        </w:tc>
        <w:tc>
          <w:tcPr>
            <w:tcW w:w="1310" w:type="dxa"/>
            <w:vAlign w:val="center"/>
          </w:tcPr>
          <w:p w:rsidR="00DF5E55" w:rsidRDefault="00DF5E55" w:rsidP="00F4596F">
            <w:pPr>
              <w:spacing w:line="276" w:lineRule="auto"/>
              <w:jc w:val="center"/>
            </w:pPr>
            <w:proofErr w:type="spellStart"/>
            <w:r>
              <w:t>Усп</w:t>
            </w:r>
            <w:proofErr w:type="spellEnd"/>
            <w:r>
              <w:t xml:space="preserve"> %</w:t>
            </w:r>
          </w:p>
        </w:tc>
        <w:tc>
          <w:tcPr>
            <w:tcW w:w="1310" w:type="dxa"/>
            <w:vAlign w:val="center"/>
          </w:tcPr>
          <w:p w:rsidR="00DF5E55" w:rsidRDefault="00DF5E55" w:rsidP="00F4596F">
            <w:pPr>
              <w:spacing w:line="276" w:lineRule="auto"/>
              <w:jc w:val="center"/>
            </w:pPr>
            <w:proofErr w:type="spellStart"/>
            <w:r>
              <w:t>Кач</w:t>
            </w:r>
            <w:proofErr w:type="spellEnd"/>
            <w:r>
              <w:t xml:space="preserve"> %</w:t>
            </w:r>
          </w:p>
        </w:tc>
        <w:tc>
          <w:tcPr>
            <w:tcW w:w="1310" w:type="dxa"/>
            <w:vAlign w:val="center"/>
          </w:tcPr>
          <w:p w:rsidR="00DF5E55" w:rsidRDefault="00DF5E55" w:rsidP="00F4596F">
            <w:pPr>
              <w:spacing w:line="276" w:lineRule="auto"/>
              <w:jc w:val="center"/>
            </w:pPr>
            <w:proofErr w:type="spellStart"/>
            <w:r>
              <w:t>Усп</w:t>
            </w:r>
            <w:proofErr w:type="spellEnd"/>
            <w:r>
              <w:t xml:space="preserve"> %</w:t>
            </w:r>
          </w:p>
        </w:tc>
        <w:tc>
          <w:tcPr>
            <w:tcW w:w="1310" w:type="dxa"/>
            <w:vAlign w:val="center"/>
          </w:tcPr>
          <w:p w:rsidR="00DF5E55" w:rsidRDefault="00DF5E55" w:rsidP="00F4596F">
            <w:pPr>
              <w:spacing w:line="276" w:lineRule="auto"/>
              <w:jc w:val="center"/>
            </w:pPr>
            <w:proofErr w:type="spellStart"/>
            <w:r>
              <w:t>Кач</w:t>
            </w:r>
            <w:proofErr w:type="spellEnd"/>
            <w:r>
              <w:t xml:space="preserve"> %</w:t>
            </w:r>
          </w:p>
        </w:tc>
        <w:tc>
          <w:tcPr>
            <w:tcW w:w="1310" w:type="dxa"/>
            <w:vAlign w:val="center"/>
          </w:tcPr>
          <w:p w:rsidR="00DF5E55" w:rsidRDefault="00DF5E55" w:rsidP="00F4596F">
            <w:pPr>
              <w:spacing w:line="276" w:lineRule="auto"/>
              <w:jc w:val="center"/>
            </w:pPr>
            <w:proofErr w:type="spellStart"/>
            <w:r>
              <w:t>Усп</w:t>
            </w:r>
            <w:proofErr w:type="spellEnd"/>
            <w:r>
              <w:t xml:space="preserve"> %</w:t>
            </w:r>
          </w:p>
        </w:tc>
        <w:tc>
          <w:tcPr>
            <w:tcW w:w="1310" w:type="dxa"/>
            <w:vAlign w:val="center"/>
          </w:tcPr>
          <w:p w:rsidR="00DF5E55" w:rsidRDefault="00DF5E55" w:rsidP="00F4596F">
            <w:pPr>
              <w:spacing w:line="276" w:lineRule="auto"/>
              <w:jc w:val="center"/>
            </w:pPr>
            <w:proofErr w:type="spellStart"/>
            <w:r>
              <w:t>Кач</w:t>
            </w:r>
            <w:proofErr w:type="spellEnd"/>
            <w:r>
              <w:t xml:space="preserve"> %</w:t>
            </w:r>
          </w:p>
        </w:tc>
      </w:tr>
      <w:tr w:rsidR="00DF5E55" w:rsidTr="00347AC2">
        <w:tc>
          <w:tcPr>
            <w:tcW w:w="1485" w:type="dxa"/>
            <w:vAlign w:val="center"/>
          </w:tcPr>
          <w:p w:rsidR="00DF5E55" w:rsidRDefault="00DF5E55" w:rsidP="00F4596F">
            <w:pPr>
              <w:spacing w:line="276" w:lineRule="auto"/>
              <w:jc w:val="center"/>
            </w:pPr>
            <w:r>
              <w:t>Автомеханики</w:t>
            </w:r>
          </w:p>
        </w:tc>
        <w:tc>
          <w:tcPr>
            <w:tcW w:w="1310" w:type="dxa"/>
            <w:vAlign w:val="center"/>
          </w:tcPr>
          <w:p w:rsidR="00DF5E55" w:rsidRDefault="00DF5E55" w:rsidP="00F4596F">
            <w:pPr>
              <w:spacing w:line="276" w:lineRule="auto"/>
              <w:jc w:val="center"/>
            </w:pPr>
          </w:p>
          <w:p w:rsidR="00DF5E55" w:rsidRDefault="00DF5E55" w:rsidP="00F4596F">
            <w:pPr>
              <w:spacing w:line="276" w:lineRule="auto"/>
              <w:jc w:val="center"/>
            </w:pPr>
            <w:r>
              <w:t>88</w:t>
            </w:r>
          </w:p>
        </w:tc>
        <w:tc>
          <w:tcPr>
            <w:tcW w:w="1310" w:type="dxa"/>
            <w:vAlign w:val="center"/>
          </w:tcPr>
          <w:p w:rsidR="00DF5E55" w:rsidRDefault="00DF5E55" w:rsidP="00F4596F">
            <w:pPr>
              <w:spacing w:line="276" w:lineRule="auto"/>
              <w:jc w:val="center"/>
            </w:pPr>
            <w:r>
              <w:t>61</w:t>
            </w:r>
          </w:p>
        </w:tc>
        <w:tc>
          <w:tcPr>
            <w:tcW w:w="1310" w:type="dxa"/>
            <w:vAlign w:val="center"/>
          </w:tcPr>
          <w:p w:rsidR="00DF5E55" w:rsidRDefault="00DF5E55" w:rsidP="00F4596F">
            <w:pPr>
              <w:spacing w:line="276" w:lineRule="auto"/>
              <w:jc w:val="center"/>
            </w:pPr>
            <w:r>
              <w:t>10</w:t>
            </w:r>
          </w:p>
        </w:tc>
        <w:tc>
          <w:tcPr>
            <w:tcW w:w="1310" w:type="dxa"/>
            <w:vAlign w:val="center"/>
          </w:tcPr>
          <w:p w:rsidR="00DF5E55" w:rsidRDefault="00DF5E55" w:rsidP="00F4596F">
            <w:pPr>
              <w:spacing w:line="276" w:lineRule="auto"/>
              <w:jc w:val="center"/>
            </w:pPr>
            <w:r>
              <w:t>0</w:t>
            </w:r>
          </w:p>
        </w:tc>
        <w:tc>
          <w:tcPr>
            <w:tcW w:w="1310" w:type="dxa"/>
            <w:vAlign w:val="center"/>
          </w:tcPr>
          <w:p w:rsidR="00DF5E55" w:rsidRDefault="00705F92" w:rsidP="00F4596F">
            <w:pPr>
              <w:spacing w:line="276" w:lineRule="auto"/>
              <w:jc w:val="center"/>
            </w:pPr>
            <w:r>
              <w:t>0</w:t>
            </w:r>
          </w:p>
        </w:tc>
        <w:tc>
          <w:tcPr>
            <w:tcW w:w="1310" w:type="dxa"/>
            <w:vAlign w:val="center"/>
          </w:tcPr>
          <w:p w:rsidR="00DF5E55" w:rsidRDefault="00705F92" w:rsidP="00F4596F">
            <w:pPr>
              <w:spacing w:line="276" w:lineRule="auto"/>
              <w:jc w:val="center"/>
            </w:pPr>
            <w:r>
              <w:t>0</w:t>
            </w:r>
          </w:p>
        </w:tc>
      </w:tr>
      <w:tr w:rsidR="00DF5E55" w:rsidTr="00347AC2">
        <w:tc>
          <w:tcPr>
            <w:tcW w:w="1485" w:type="dxa"/>
            <w:vAlign w:val="center"/>
          </w:tcPr>
          <w:p w:rsidR="00DF5E55" w:rsidRDefault="00DF5E55" w:rsidP="00F4596F">
            <w:pPr>
              <w:spacing w:line="276" w:lineRule="auto"/>
              <w:jc w:val="center"/>
            </w:pPr>
            <w:r>
              <w:t>Машинист крана</w:t>
            </w:r>
          </w:p>
        </w:tc>
        <w:tc>
          <w:tcPr>
            <w:tcW w:w="1310" w:type="dxa"/>
            <w:vAlign w:val="center"/>
          </w:tcPr>
          <w:p w:rsidR="00DF5E55" w:rsidRDefault="00DF5E55" w:rsidP="00F4596F">
            <w:pPr>
              <w:spacing w:line="276" w:lineRule="auto"/>
              <w:jc w:val="center"/>
            </w:pPr>
            <w:r>
              <w:t>100</w:t>
            </w:r>
          </w:p>
        </w:tc>
        <w:tc>
          <w:tcPr>
            <w:tcW w:w="1310" w:type="dxa"/>
            <w:vAlign w:val="center"/>
          </w:tcPr>
          <w:p w:rsidR="00DF5E55" w:rsidRDefault="00DF5E55" w:rsidP="00F4596F">
            <w:pPr>
              <w:spacing w:line="276" w:lineRule="auto"/>
              <w:jc w:val="center"/>
            </w:pPr>
            <w:r>
              <w:t>60.0</w:t>
            </w:r>
          </w:p>
        </w:tc>
        <w:tc>
          <w:tcPr>
            <w:tcW w:w="1310" w:type="dxa"/>
            <w:vAlign w:val="center"/>
          </w:tcPr>
          <w:p w:rsidR="00DF5E55" w:rsidRDefault="00DF5E55" w:rsidP="00F4596F">
            <w:pPr>
              <w:spacing w:line="276" w:lineRule="auto"/>
              <w:jc w:val="center"/>
            </w:pPr>
            <w:r>
              <w:t>-</w:t>
            </w:r>
          </w:p>
        </w:tc>
        <w:tc>
          <w:tcPr>
            <w:tcW w:w="1310" w:type="dxa"/>
            <w:vAlign w:val="center"/>
          </w:tcPr>
          <w:p w:rsidR="00DF5E55" w:rsidRDefault="00DF5E55" w:rsidP="00F4596F">
            <w:pPr>
              <w:spacing w:line="276" w:lineRule="auto"/>
              <w:jc w:val="center"/>
            </w:pPr>
            <w:r>
              <w:t>-</w:t>
            </w:r>
          </w:p>
        </w:tc>
        <w:tc>
          <w:tcPr>
            <w:tcW w:w="1310" w:type="dxa"/>
            <w:vAlign w:val="center"/>
          </w:tcPr>
          <w:p w:rsidR="00DF5E55" w:rsidRDefault="00705F92" w:rsidP="00F4596F">
            <w:pPr>
              <w:spacing w:line="276" w:lineRule="auto"/>
              <w:jc w:val="center"/>
            </w:pPr>
            <w:r>
              <w:t>88</w:t>
            </w:r>
          </w:p>
        </w:tc>
        <w:tc>
          <w:tcPr>
            <w:tcW w:w="1310" w:type="dxa"/>
            <w:vAlign w:val="center"/>
          </w:tcPr>
          <w:p w:rsidR="00DF5E55" w:rsidRDefault="00705F92" w:rsidP="00F4596F">
            <w:pPr>
              <w:spacing w:line="276" w:lineRule="auto"/>
              <w:jc w:val="center"/>
            </w:pPr>
            <w:r>
              <w:t>6.2</w:t>
            </w:r>
          </w:p>
        </w:tc>
      </w:tr>
      <w:tr w:rsidR="00DF5E55" w:rsidTr="00347AC2">
        <w:tc>
          <w:tcPr>
            <w:tcW w:w="1485" w:type="dxa"/>
            <w:vAlign w:val="center"/>
          </w:tcPr>
          <w:p w:rsidR="00DF5E55" w:rsidRDefault="00DF5E55" w:rsidP="00F4596F">
            <w:pPr>
              <w:spacing w:line="276" w:lineRule="auto"/>
              <w:jc w:val="center"/>
            </w:pPr>
            <w:r>
              <w:t xml:space="preserve">Машинист </w:t>
            </w:r>
            <w:r>
              <w:lastRenderedPageBreak/>
              <w:t>ДСМ</w:t>
            </w:r>
          </w:p>
        </w:tc>
        <w:tc>
          <w:tcPr>
            <w:tcW w:w="1310" w:type="dxa"/>
            <w:vAlign w:val="center"/>
          </w:tcPr>
          <w:p w:rsidR="00DF5E55" w:rsidRDefault="00DF5E55" w:rsidP="00F4596F">
            <w:pPr>
              <w:spacing w:line="276" w:lineRule="auto"/>
              <w:jc w:val="center"/>
            </w:pPr>
            <w:r>
              <w:lastRenderedPageBreak/>
              <w:t>53.6</w:t>
            </w:r>
          </w:p>
        </w:tc>
        <w:tc>
          <w:tcPr>
            <w:tcW w:w="1310" w:type="dxa"/>
            <w:vAlign w:val="center"/>
          </w:tcPr>
          <w:p w:rsidR="00DF5E55" w:rsidRDefault="00DF5E55" w:rsidP="00F4596F">
            <w:pPr>
              <w:spacing w:line="276" w:lineRule="auto"/>
              <w:jc w:val="center"/>
            </w:pPr>
            <w:r>
              <w:t>22</w:t>
            </w:r>
          </w:p>
        </w:tc>
        <w:tc>
          <w:tcPr>
            <w:tcW w:w="1310" w:type="dxa"/>
            <w:vAlign w:val="center"/>
          </w:tcPr>
          <w:p w:rsidR="00DF5E55" w:rsidRDefault="00DF5E55" w:rsidP="00F4596F">
            <w:pPr>
              <w:spacing w:line="276" w:lineRule="auto"/>
              <w:jc w:val="center"/>
            </w:pPr>
            <w:r>
              <w:t>100</w:t>
            </w:r>
          </w:p>
        </w:tc>
        <w:tc>
          <w:tcPr>
            <w:tcW w:w="1310" w:type="dxa"/>
            <w:vAlign w:val="center"/>
          </w:tcPr>
          <w:p w:rsidR="00DF5E55" w:rsidRDefault="00DF5E55" w:rsidP="00F4596F">
            <w:pPr>
              <w:spacing w:line="276" w:lineRule="auto"/>
              <w:jc w:val="center"/>
            </w:pPr>
            <w:r>
              <w:t>100</w:t>
            </w:r>
          </w:p>
        </w:tc>
        <w:tc>
          <w:tcPr>
            <w:tcW w:w="1310" w:type="dxa"/>
            <w:vAlign w:val="center"/>
          </w:tcPr>
          <w:p w:rsidR="00DF5E55" w:rsidRDefault="00705F92" w:rsidP="00F4596F">
            <w:pPr>
              <w:spacing w:line="276" w:lineRule="auto"/>
              <w:jc w:val="center"/>
            </w:pPr>
            <w:r>
              <w:t>100</w:t>
            </w:r>
          </w:p>
        </w:tc>
        <w:tc>
          <w:tcPr>
            <w:tcW w:w="1310" w:type="dxa"/>
            <w:vAlign w:val="center"/>
          </w:tcPr>
          <w:p w:rsidR="00DF5E55" w:rsidRDefault="00705F92" w:rsidP="00F4596F">
            <w:pPr>
              <w:spacing w:line="276" w:lineRule="auto"/>
              <w:jc w:val="center"/>
            </w:pPr>
            <w:r>
              <w:t>64</w:t>
            </w:r>
          </w:p>
        </w:tc>
      </w:tr>
      <w:tr w:rsidR="00DF5E55" w:rsidTr="00347AC2">
        <w:tc>
          <w:tcPr>
            <w:tcW w:w="1485" w:type="dxa"/>
            <w:vAlign w:val="center"/>
          </w:tcPr>
          <w:p w:rsidR="00DF5E55" w:rsidRDefault="00DF5E55" w:rsidP="00F4596F">
            <w:pPr>
              <w:spacing w:line="276" w:lineRule="auto"/>
              <w:jc w:val="center"/>
            </w:pPr>
            <w:r>
              <w:lastRenderedPageBreak/>
              <w:t>Сварщик</w:t>
            </w:r>
          </w:p>
        </w:tc>
        <w:tc>
          <w:tcPr>
            <w:tcW w:w="1310" w:type="dxa"/>
            <w:vAlign w:val="center"/>
          </w:tcPr>
          <w:p w:rsidR="00DF5E55" w:rsidRDefault="00DF5E55" w:rsidP="00F4596F">
            <w:pPr>
              <w:spacing w:line="276" w:lineRule="auto"/>
              <w:jc w:val="center"/>
            </w:pPr>
            <w:r>
              <w:t>81.4</w:t>
            </w:r>
          </w:p>
        </w:tc>
        <w:tc>
          <w:tcPr>
            <w:tcW w:w="1310" w:type="dxa"/>
            <w:vAlign w:val="center"/>
          </w:tcPr>
          <w:p w:rsidR="00DF5E55" w:rsidRDefault="00DF5E55" w:rsidP="00F4596F">
            <w:pPr>
              <w:spacing w:line="276" w:lineRule="auto"/>
              <w:jc w:val="center"/>
            </w:pPr>
            <w:r>
              <w:t>40.6</w:t>
            </w:r>
          </w:p>
        </w:tc>
        <w:tc>
          <w:tcPr>
            <w:tcW w:w="1310" w:type="dxa"/>
            <w:vAlign w:val="center"/>
          </w:tcPr>
          <w:p w:rsidR="00DF5E55" w:rsidRDefault="00DF5E55" w:rsidP="00F4596F">
            <w:pPr>
              <w:spacing w:line="276" w:lineRule="auto"/>
              <w:jc w:val="center"/>
            </w:pPr>
            <w:r>
              <w:t>41.6</w:t>
            </w:r>
          </w:p>
          <w:p w:rsidR="00DF5E55" w:rsidRDefault="00DF5E55" w:rsidP="00F4596F">
            <w:pPr>
              <w:spacing w:line="276" w:lineRule="auto"/>
              <w:jc w:val="center"/>
            </w:pPr>
          </w:p>
        </w:tc>
        <w:tc>
          <w:tcPr>
            <w:tcW w:w="1310" w:type="dxa"/>
            <w:vAlign w:val="center"/>
          </w:tcPr>
          <w:p w:rsidR="00DF5E55" w:rsidRDefault="00DF5E55" w:rsidP="00F4596F">
            <w:pPr>
              <w:spacing w:line="276" w:lineRule="auto"/>
              <w:jc w:val="center"/>
            </w:pPr>
            <w:r>
              <w:t>16.6</w:t>
            </w:r>
          </w:p>
        </w:tc>
        <w:tc>
          <w:tcPr>
            <w:tcW w:w="1310" w:type="dxa"/>
            <w:vAlign w:val="center"/>
          </w:tcPr>
          <w:p w:rsidR="00DF5E55" w:rsidRDefault="00705F92" w:rsidP="00F4596F">
            <w:pPr>
              <w:spacing w:line="276" w:lineRule="auto"/>
              <w:jc w:val="center"/>
            </w:pPr>
            <w:r>
              <w:t>100</w:t>
            </w:r>
          </w:p>
        </w:tc>
        <w:tc>
          <w:tcPr>
            <w:tcW w:w="1310" w:type="dxa"/>
            <w:vAlign w:val="center"/>
          </w:tcPr>
          <w:p w:rsidR="00DF5E55" w:rsidRDefault="00705F92" w:rsidP="00F4596F">
            <w:pPr>
              <w:spacing w:line="276" w:lineRule="auto"/>
              <w:jc w:val="center"/>
            </w:pPr>
            <w:r>
              <w:t>92.3</w:t>
            </w:r>
          </w:p>
        </w:tc>
      </w:tr>
      <w:tr w:rsidR="00DF5E55" w:rsidTr="00347AC2">
        <w:tc>
          <w:tcPr>
            <w:tcW w:w="1485" w:type="dxa"/>
            <w:vAlign w:val="center"/>
          </w:tcPr>
          <w:p w:rsidR="00DF5E55" w:rsidRDefault="00DF5E55" w:rsidP="00F4596F">
            <w:pPr>
              <w:spacing w:line="276" w:lineRule="auto"/>
              <w:jc w:val="center"/>
            </w:pPr>
            <w:r>
              <w:t>Токарь -универсал</w:t>
            </w:r>
          </w:p>
        </w:tc>
        <w:tc>
          <w:tcPr>
            <w:tcW w:w="1310" w:type="dxa"/>
            <w:vAlign w:val="center"/>
          </w:tcPr>
          <w:p w:rsidR="00DF5E55" w:rsidRDefault="00DF5E55" w:rsidP="00F4596F">
            <w:pPr>
              <w:spacing w:line="276" w:lineRule="auto"/>
              <w:jc w:val="center"/>
            </w:pPr>
            <w:r>
              <w:t>35.7</w:t>
            </w:r>
          </w:p>
        </w:tc>
        <w:tc>
          <w:tcPr>
            <w:tcW w:w="1310" w:type="dxa"/>
            <w:vAlign w:val="center"/>
          </w:tcPr>
          <w:p w:rsidR="00DF5E55" w:rsidRDefault="00DF5E55" w:rsidP="00F4596F">
            <w:pPr>
              <w:spacing w:line="276" w:lineRule="auto"/>
              <w:jc w:val="center"/>
            </w:pPr>
            <w:r>
              <w:t>14.2са</w:t>
            </w:r>
          </w:p>
        </w:tc>
        <w:tc>
          <w:tcPr>
            <w:tcW w:w="1310" w:type="dxa"/>
            <w:vAlign w:val="center"/>
          </w:tcPr>
          <w:p w:rsidR="00DF5E55" w:rsidRDefault="00DF5E55" w:rsidP="00F4596F">
            <w:pPr>
              <w:spacing w:line="276" w:lineRule="auto"/>
              <w:jc w:val="center"/>
            </w:pPr>
            <w:r>
              <w:t>35.7</w:t>
            </w:r>
          </w:p>
        </w:tc>
        <w:tc>
          <w:tcPr>
            <w:tcW w:w="1310" w:type="dxa"/>
            <w:vAlign w:val="center"/>
          </w:tcPr>
          <w:p w:rsidR="00DF5E55" w:rsidRDefault="00DF5E55" w:rsidP="00F4596F">
            <w:pPr>
              <w:spacing w:line="276" w:lineRule="auto"/>
              <w:jc w:val="center"/>
            </w:pPr>
            <w:r>
              <w:t>35.7</w:t>
            </w:r>
          </w:p>
        </w:tc>
        <w:tc>
          <w:tcPr>
            <w:tcW w:w="1310" w:type="dxa"/>
            <w:vAlign w:val="center"/>
          </w:tcPr>
          <w:p w:rsidR="00DF5E55" w:rsidRDefault="00DF5E55" w:rsidP="00F4596F">
            <w:pPr>
              <w:spacing w:line="276" w:lineRule="auto"/>
              <w:jc w:val="center"/>
            </w:pPr>
            <w:r>
              <w:t>-</w:t>
            </w:r>
          </w:p>
        </w:tc>
        <w:tc>
          <w:tcPr>
            <w:tcW w:w="1310" w:type="dxa"/>
            <w:vAlign w:val="center"/>
          </w:tcPr>
          <w:p w:rsidR="00DF5E55" w:rsidRDefault="00DF5E55" w:rsidP="00F4596F">
            <w:pPr>
              <w:spacing w:line="276" w:lineRule="auto"/>
              <w:jc w:val="center"/>
            </w:pPr>
            <w:r>
              <w:t>-</w:t>
            </w:r>
          </w:p>
        </w:tc>
      </w:tr>
      <w:tr w:rsidR="00DF5E55" w:rsidTr="00347AC2">
        <w:tc>
          <w:tcPr>
            <w:tcW w:w="1485" w:type="dxa"/>
            <w:vAlign w:val="center"/>
          </w:tcPr>
          <w:p w:rsidR="00DF5E55" w:rsidRDefault="00DF5E55" w:rsidP="00F4596F">
            <w:pPr>
              <w:spacing w:line="276" w:lineRule="auto"/>
              <w:jc w:val="center"/>
            </w:pPr>
            <w:r>
              <w:t xml:space="preserve">Мастер сухого </w:t>
            </w:r>
            <w:proofErr w:type="spellStart"/>
            <w:r>
              <w:t>стр-ва</w:t>
            </w:r>
            <w:proofErr w:type="spellEnd"/>
          </w:p>
        </w:tc>
        <w:tc>
          <w:tcPr>
            <w:tcW w:w="1310" w:type="dxa"/>
            <w:vAlign w:val="center"/>
          </w:tcPr>
          <w:p w:rsidR="00DF5E55" w:rsidRDefault="00DF5E55" w:rsidP="00F4596F">
            <w:pPr>
              <w:spacing w:line="276" w:lineRule="auto"/>
              <w:jc w:val="center"/>
            </w:pPr>
            <w:r>
              <w:t>60</w:t>
            </w:r>
          </w:p>
        </w:tc>
        <w:tc>
          <w:tcPr>
            <w:tcW w:w="1310" w:type="dxa"/>
            <w:vAlign w:val="center"/>
          </w:tcPr>
          <w:p w:rsidR="00DF5E55" w:rsidRDefault="00DF5E55" w:rsidP="00F4596F">
            <w:pPr>
              <w:spacing w:line="276" w:lineRule="auto"/>
              <w:jc w:val="center"/>
            </w:pPr>
            <w:r>
              <w:t>6</w:t>
            </w:r>
          </w:p>
        </w:tc>
        <w:tc>
          <w:tcPr>
            <w:tcW w:w="1310" w:type="dxa"/>
            <w:vAlign w:val="center"/>
          </w:tcPr>
          <w:p w:rsidR="00DF5E55" w:rsidRDefault="00DF5E55" w:rsidP="00F4596F">
            <w:pPr>
              <w:spacing w:line="276" w:lineRule="auto"/>
              <w:jc w:val="center"/>
            </w:pPr>
            <w:r>
              <w:t>0</w:t>
            </w:r>
          </w:p>
        </w:tc>
        <w:tc>
          <w:tcPr>
            <w:tcW w:w="1310" w:type="dxa"/>
            <w:vAlign w:val="center"/>
          </w:tcPr>
          <w:p w:rsidR="00DF5E55" w:rsidRDefault="00DF5E55" w:rsidP="00F4596F">
            <w:pPr>
              <w:spacing w:line="276" w:lineRule="auto"/>
              <w:jc w:val="center"/>
            </w:pPr>
            <w:r>
              <w:t>0</w:t>
            </w:r>
          </w:p>
        </w:tc>
        <w:tc>
          <w:tcPr>
            <w:tcW w:w="1310" w:type="dxa"/>
            <w:vAlign w:val="center"/>
          </w:tcPr>
          <w:p w:rsidR="00DF5E55" w:rsidRDefault="00DF5E55" w:rsidP="00F4596F">
            <w:pPr>
              <w:spacing w:line="276" w:lineRule="auto"/>
              <w:jc w:val="center"/>
            </w:pPr>
            <w:r>
              <w:t>-</w:t>
            </w:r>
          </w:p>
        </w:tc>
        <w:tc>
          <w:tcPr>
            <w:tcW w:w="1310" w:type="dxa"/>
            <w:vAlign w:val="center"/>
          </w:tcPr>
          <w:p w:rsidR="00DF5E55" w:rsidRDefault="00DF5E55" w:rsidP="00F4596F">
            <w:pPr>
              <w:spacing w:line="276" w:lineRule="auto"/>
              <w:jc w:val="center"/>
            </w:pPr>
            <w:r>
              <w:t>-</w:t>
            </w:r>
          </w:p>
        </w:tc>
      </w:tr>
    </w:tbl>
    <w:p w:rsidR="00DF5E55" w:rsidRDefault="00DF5E55" w:rsidP="00F4596F">
      <w:pPr>
        <w:spacing w:after="0" w:line="276" w:lineRule="auto"/>
      </w:pPr>
    </w:p>
    <w:p w:rsidR="001103F0" w:rsidRDefault="007F4C9E" w:rsidP="00E2277E">
      <w:pPr>
        <w:spacing w:after="0" w:line="240" w:lineRule="auto"/>
        <w:ind w:firstLine="709"/>
        <w:jc w:val="both"/>
      </w:pPr>
      <w:r>
        <w:t>Исследователи психологии выделяют две группы причин неуспеваемости: внешние и внутренние.</w:t>
      </w:r>
    </w:p>
    <w:p w:rsidR="007F4C9E" w:rsidRDefault="007F4C9E" w:rsidP="00E2277E">
      <w:pPr>
        <w:spacing w:after="0" w:line="240" w:lineRule="auto"/>
        <w:ind w:firstLine="709"/>
        <w:jc w:val="both"/>
      </w:pPr>
      <w:r>
        <w:t xml:space="preserve">Главными из внутренних причин </w:t>
      </w:r>
      <w:r w:rsidR="004A1668">
        <w:t>являются</w:t>
      </w:r>
      <w:r>
        <w:t xml:space="preserve">: дефекты </w:t>
      </w:r>
      <w:r w:rsidR="004A1668">
        <w:t>здоровья студентов, психолог</w:t>
      </w:r>
      <w:proofErr w:type="gramStart"/>
      <w:r w:rsidR="004A1668">
        <w:t>о-</w:t>
      </w:r>
      <w:proofErr w:type="gramEnd"/>
      <w:r w:rsidR="004A1668">
        <w:t xml:space="preserve"> педагогические элементы поведения и т.д.</w:t>
      </w:r>
    </w:p>
    <w:p w:rsidR="004A1668" w:rsidRDefault="004A1668" w:rsidP="00E2277E">
      <w:pPr>
        <w:spacing w:after="0" w:line="240" w:lineRule="auto"/>
        <w:ind w:firstLine="709"/>
        <w:jc w:val="both"/>
      </w:pPr>
      <w:r>
        <w:t xml:space="preserve">К числу внешних относят такие, как несовершенство организации учебного процесса (неинтересные уроки, отсутствие индивидуального подхода, преобладание производящей деятельности, перегрузка, несфомированность приемов познавательной деятельности, проблемы в знаниях и др.) </w:t>
      </w:r>
    </w:p>
    <w:p w:rsidR="00377C56" w:rsidRDefault="009613F1" w:rsidP="00E2277E">
      <w:pPr>
        <w:spacing w:after="0" w:line="240" w:lineRule="auto"/>
        <w:ind w:firstLine="709"/>
        <w:jc w:val="both"/>
      </w:pPr>
      <w:r>
        <w:t xml:space="preserve"> </w:t>
      </w:r>
      <w:r w:rsidR="00B40C12" w:rsidRPr="00B40C12">
        <w:rPr>
          <w:rFonts w:eastAsia="Times New Roman"/>
          <w:lang w:eastAsia="ru-RU"/>
        </w:rPr>
        <w:t xml:space="preserve">Содержание образования в учебном заведении определяется </w:t>
      </w:r>
      <w:proofErr w:type="spellStart"/>
      <w:r w:rsidR="00A82654">
        <w:rPr>
          <w:rFonts w:eastAsia="Times New Roman"/>
          <w:lang w:eastAsia="ru-RU"/>
        </w:rPr>
        <w:t>ФГОСами</w:t>
      </w:r>
      <w:proofErr w:type="spellEnd"/>
      <w:r w:rsidR="00A82654">
        <w:rPr>
          <w:rFonts w:eastAsia="Times New Roman"/>
          <w:lang w:eastAsia="ru-RU"/>
        </w:rPr>
        <w:t>, у</w:t>
      </w:r>
      <w:r w:rsidR="00B40C12">
        <w:t>чебными планами, графиками,</w:t>
      </w:r>
      <w:r w:rsidR="00B40C12" w:rsidRPr="00B40C12">
        <w:rPr>
          <w:rFonts w:eastAsia="Times New Roman"/>
          <w:lang w:eastAsia="ru-RU"/>
        </w:rPr>
        <w:t xml:space="preserve"> образовательными программами</w:t>
      </w:r>
      <w:r w:rsidR="00B40C12" w:rsidRPr="00B40C12">
        <w:t xml:space="preserve"> </w:t>
      </w:r>
      <w:r w:rsidR="00B40C12">
        <w:t xml:space="preserve">по всем дисциплинам, МДК учебным и производственным практикам, соотношением частей общей профессиональной образовательной программы и их объема и т. </w:t>
      </w:r>
      <w:r>
        <w:t>д</w:t>
      </w:r>
      <w:proofErr w:type="gramStart"/>
      <w:r>
        <w:t>.</w:t>
      </w:r>
      <w:r w:rsidRPr="00B40C12">
        <w:rPr>
          <w:rFonts w:eastAsia="Times New Roman"/>
          <w:lang w:eastAsia="ru-RU"/>
        </w:rPr>
        <w:t>.</w:t>
      </w:r>
      <w:r w:rsidR="00B40C12">
        <w:t xml:space="preserve"> </w:t>
      </w:r>
      <w:proofErr w:type="gramEnd"/>
    </w:p>
    <w:p w:rsidR="00E2277E" w:rsidRDefault="00A82654" w:rsidP="00E2277E">
      <w:pPr>
        <w:shd w:val="clear" w:color="auto" w:fill="FFFFFF"/>
        <w:spacing w:after="0" w:line="240" w:lineRule="auto"/>
        <w:ind w:firstLine="709"/>
        <w:jc w:val="both"/>
        <w:rPr>
          <w:rFonts w:eastAsia="Times New Roman"/>
          <w:color w:val="000000"/>
          <w:lang w:eastAsia="ru-RU"/>
        </w:rPr>
      </w:pPr>
      <w:r w:rsidRPr="00A82654">
        <w:rPr>
          <w:rFonts w:eastAsia="Times New Roman"/>
          <w:color w:val="000000"/>
          <w:lang w:eastAsia="ru-RU"/>
        </w:rPr>
        <w:t xml:space="preserve">Содержание среднего профессионального образования разработано на основе модульно-компетентностного подхода. </w:t>
      </w:r>
    </w:p>
    <w:p w:rsidR="009613F1" w:rsidRDefault="00A82654" w:rsidP="00E2277E">
      <w:pPr>
        <w:shd w:val="clear" w:color="auto" w:fill="FFFFFF"/>
        <w:spacing w:after="0" w:line="240" w:lineRule="auto"/>
        <w:ind w:firstLine="709"/>
        <w:jc w:val="both"/>
        <w:rPr>
          <w:rFonts w:eastAsia="Times New Roman"/>
          <w:color w:val="000000"/>
          <w:lang w:eastAsia="ru-RU"/>
        </w:rPr>
      </w:pPr>
      <w:r w:rsidRPr="00A82654">
        <w:rPr>
          <w:rFonts w:eastAsia="Times New Roman"/>
          <w:lang w:eastAsia="ru-RU"/>
        </w:rPr>
        <w:t>Модульное</w:t>
      </w:r>
      <w:r w:rsidRPr="00A82654">
        <w:rPr>
          <w:rFonts w:eastAsia="Times New Roman"/>
          <w:color w:val="000000"/>
          <w:lang w:eastAsia="ru-RU"/>
        </w:rPr>
        <w:t xml:space="preserve"> построение обучения дает ряд преимуществ и является одним из </w:t>
      </w:r>
      <w:r w:rsidR="009613F1">
        <w:rPr>
          <w:rFonts w:eastAsia="Times New Roman"/>
          <w:color w:val="000000"/>
          <w:lang w:eastAsia="ru-RU"/>
        </w:rPr>
        <w:t>эффективных путей повышения качества</w:t>
      </w:r>
      <w:r w:rsidRPr="00A82654">
        <w:rPr>
          <w:rFonts w:eastAsia="Times New Roman"/>
          <w:color w:val="000000"/>
          <w:lang w:eastAsia="ru-RU"/>
        </w:rPr>
        <w:t xml:space="preserve"> учебного процесса. </w:t>
      </w:r>
    </w:p>
    <w:p w:rsidR="00A82654" w:rsidRPr="00A82654" w:rsidRDefault="00E2277E" w:rsidP="00206FEF">
      <w:pPr>
        <w:shd w:val="clear" w:color="auto" w:fill="FFFFFF"/>
        <w:spacing w:after="0" w:line="276" w:lineRule="auto"/>
        <w:ind w:firstLine="709"/>
        <w:jc w:val="both"/>
        <w:rPr>
          <w:rFonts w:eastAsia="Times New Roman"/>
          <w:color w:val="000000"/>
          <w:lang w:eastAsia="ru-RU"/>
        </w:rPr>
      </w:pPr>
      <w:r>
        <w:rPr>
          <w:rFonts w:eastAsia="Times New Roman"/>
          <w:color w:val="000000"/>
          <w:lang w:eastAsia="ru-RU"/>
        </w:rPr>
        <w:t xml:space="preserve"> </w:t>
      </w:r>
      <w:r w:rsidR="00A82654" w:rsidRPr="00A82654">
        <w:rPr>
          <w:rFonts w:eastAsia="Times New Roman"/>
          <w:color w:val="000000"/>
          <w:lang w:eastAsia="ru-RU"/>
        </w:rPr>
        <w:t xml:space="preserve">К этим преимуществам относятся: </w:t>
      </w:r>
    </w:p>
    <w:p w:rsidR="00A82654" w:rsidRPr="009613F1" w:rsidRDefault="00A82654" w:rsidP="00A65996">
      <w:pPr>
        <w:pStyle w:val="a4"/>
        <w:numPr>
          <w:ilvl w:val="0"/>
          <w:numId w:val="4"/>
        </w:numPr>
        <w:shd w:val="clear" w:color="auto" w:fill="FFFFFF"/>
        <w:spacing w:after="0" w:line="240" w:lineRule="auto"/>
        <w:ind w:left="714" w:hanging="357"/>
        <w:jc w:val="both"/>
        <w:rPr>
          <w:rFonts w:eastAsia="Times New Roman"/>
          <w:color w:val="000000"/>
          <w:lang w:eastAsia="ru-RU"/>
        </w:rPr>
      </w:pPr>
      <w:bookmarkStart w:id="0" w:name="_GoBack"/>
      <w:r w:rsidRPr="009613F1">
        <w:rPr>
          <w:rFonts w:eastAsia="Times New Roman"/>
          <w:color w:val="000000"/>
          <w:lang w:eastAsia="ru-RU"/>
        </w:rPr>
        <w:t xml:space="preserve">обеспечение системного подхода к построению курса и определению его содержания; </w:t>
      </w:r>
    </w:p>
    <w:p w:rsidR="00A82654" w:rsidRPr="009613F1" w:rsidRDefault="00A82654" w:rsidP="00A65996">
      <w:pPr>
        <w:pStyle w:val="a4"/>
        <w:numPr>
          <w:ilvl w:val="0"/>
          <w:numId w:val="4"/>
        </w:numPr>
        <w:shd w:val="clear" w:color="auto" w:fill="FFFFFF"/>
        <w:spacing w:after="0" w:line="240" w:lineRule="auto"/>
        <w:ind w:left="714" w:hanging="357"/>
        <w:rPr>
          <w:rFonts w:eastAsia="Times New Roman"/>
          <w:color w:val="000000"/>
          <w:lang w:eastAsia="ru-RU"/>
        </w:rPr>
      </w:pPr>
      <w:r w:rsidRPr="009613F1">
        <w:rPr>
          <w:rFonts w:eastAsia="Times New Roman"/>
          <w:color w:val="000000"/>
          <w:lang w:eastAsia="ru-RU"/>
        </w:rPr>
        <w:t xml:space="preserve">гибкость структуры модульного построения курса; </w:t>
      </w:r>
    </w:p>
    <w:p w:rsidR="00A82654" w:rsidRPr="009613F1" w:rsidRDefault="00A82654" w:rsidP="00A65996">
      <w:pPr>
        <w:pStyle w:val="a4"/>
        <w:numPr>
          <w:ilvl w:val="0"/>
          <w:numId w:val="5"/>
        </w:numPr>
        <w:shd w:val="clear" w:color="auto" w:fill="FFFFFF"/>
        <w:spacing w:after="0" w:line="240" w:lineRule="auto"/>
        <w:ind w:left="714" w:hanging="357"/>
        <w:rPr>
          <w:rFonts w:eastAsia="Times New Roman"/>
          <w:color w:val="000000"/>
          <w:lang w:eastAsia="ru-RU"/>
        </w:rPr>
      </w:pPr>
      <w:r w:rsidRPr="009613F1">
        <w:rPr>
          <w:rFonts w:eastAsia="Times New Roman"/>
          <w:color w:val="000000"/>
          <w:lang w:eastAsia="ru-RU"/>
        </w:rPr>
        <w:t xml:space="preserve">эффективный </w:t>
      </w:r>
      <w:proofErr w:type="gramStart"/>
      <w:r w:rsidRPr="009613F1">
        <w:rPr>
          <w:rFonts w:eastAsia="Times New Roman"/>
          <w:color w:val="000000"/>
          <w:lang w:eastAsia="ru-RU"/>
        </w:rPr>
        <w:t>контроль за</w:t>
      </w:r>
      <w:proofErr w:type="gramEnd"/>
      <w:r w:rsidRPr="009613F1">
        <w:rPr>
          <w:rFonts w:eastAsia="Times New Roman"/>
          <w:color w:val="000000"/>
          <w:lang w:eastAsia="ru-RU"/>
        </w:rPr>
        <w:t xml:space="preserve"> ходом учебного процесса, промежуточными и конечными результатами обучения; </w:t>
      </w:r>
    </w:p>
    <w:p w:rsidR="00A82654" w:rsidRPr="009613F1" w:rsidRDefault="00A82654" w:rsidP="00A65996">
      <w:pPr>
        <w:pStyle w:val="a4"/>
        <w:numPr>
          <w:ilvl w:val="0"/>
          <w:numId w:val="5"/>
        </w:numPr>
        <w:shd w:val="clear" w:color="auto" w:fill="FFFFFF"/>
        <w:spacing w:after="0" w:line="240" w:lineRule="auto"/>
        <w:ind w:left="714" w:hanging="357"/>
        <w:rPr>
          <w:rFonts w:eastAsia="Times New Roman"/>
          <w:color w:val="000000"/>
          <w:lang w:eastAsia="ru-RU"/>
        </w:rPr>
      </w:pPr>
      <w:r w:rsidRPr="009613F1">
        <w:rPr>
          <w:rFonts w:eastAsia="Times New Roman"/>
          <w:color w:val="000000"/>
          <w:lang w:eastAsia="ru-RU"/>
        </w:rPr>
        <w:t xml:space="preserve">исключение дублирования в содержании изучаемого предмета и возможность перераспределения учебного времени на расширение доли практических и лабораторных работ; </w:t>
      </w:r>
    </w:p>
    <w:p w:rsidR="00A82654" w:rsidRPr="009613F1" w:rsidRDefault="00A82654" w:rsidP="00A65996">
      <w:pPr>
        <w:pStyle w:val="a4"/>
        <w:numPr>
          <w:ilvl w:val="0"/>
          <w:numId w:val="5"/>
        </w:numPr>
        <w:shd w:val="clear" w:color="auto" w:fill="FFFFFF"/>
        <w:spacing w:after="0" w:line="240" w:lineRule="auto"/>
        <w:ind w:left="714" w:hanging="357"/>
        <w:rPr>
          <w:rFonts w:eastAsia="Times New Roman"/>
          <w:color w:val="000000"/>
          <w:lang w:eastAsia="ru-RU"/>
        </w:rPr>
      </w:pPr>
      <w:r w:rsidRPr="009613F1">
        <w:rPr>
          <w:rFonts w:eastAsia="Times New Roman"/>
          <w:lang w:eastAsia="ru-RU"/>
        </w:rPr>
        <w:t xml:space="preserve">наглядное </w:t>
      </w:r>
      <w:r w:rsidRPr="009613F1">
        <w:rPr>
          <w:rFonts w:eastAsia="Times New Roman"/>
          <w:color w:val="000000"/>
          <w:lang w:eastAsia="ru-RU"/>
        </w:rPr>
        <w:t xml:space="preserve">представление структуры курса способствует его совершенствованию и улучшению планирования работы </w:t>
      </w:r>
      <w:r w:rsidRPr="009613F1">
        <w:rPr>
          <w:rFonts w:eastAsia="Times New Roman"/>
          <w:lang w:eastAsia="ru-RU"/>
        </w:rPr>
        <w:t>преподавателей</w:t>
      </w:r>
      <w:r w:rsidRPr="009613F1">
        <w:rPr>
          <w:rFonts w:eastAsia="Times New Roman"/>
          <w:color w:val="000000"/>
          <w:lang w:eastAsia="ru-RU"/>
        </w:rPr>
        <w:t xml:space="preserve">; </w:t>
      </w:r>
    </w:p>
    <w:p w:rsidR="00A82654" w:rsidRPr="009613F1" w:rsidRDefault="00A82654" w:rsidP="00A65996">
      <w:pPr>
        <w:pStyle w:val="a4"/>
        <w:numPr>
          <w:ilvl w:val="0"/>
          <w:numId w:val="5"/>
        </w:numPr>
        <w:shd w:val="clear" w:color="auto" w:fill="FFFFFF"/>
        <w:spacing w:after="0" w:line="240" w:lineRule="auto"/>
        <w:ind w:left="714" w:hanging="357"/>
        <w:rPr>
          <w:rFonts w:eastAsia="Times New Roman"/>
          <w:color w:val="000000"/>
          <w:lang w:eastAsia="ru-RU"/>
        </w:rPr>
      </w:pPr>
      <w:r w:rsidRPr="009613F1">
        <w:rPr>
          <w:rFonts w:eastAsia="Times New Roman"/>
          <w:color w:val="000000"/>
          <w:lang w:eastAsia="ru-RU"/>
        </w:rPr>
        <w:t xml:space="preserve">усиление мотивации учения и заинтересованности студента в результатах обучения; </w:t>
      </w:r>
    </w:p>
    <w:p w:rsidR="00A82654" w:rsidRPr="009613F1" w:rsidRDefault="00A82654" w:rsidP="00A65996">
      <w:pPr>
        <w:pStyle w:val="a4"/>
        <w:numPr>
          <w:ilvl w:val="0"/>
          <w:numId w:val="5"/>
        </w:numPr>
        <w:shd w:val="clear" w:color="auto" w:fill="FFFFFF"/>
        <w:spacing w:after="0" w:line="240" w:lineRule="auto"/>
        <w:ind w:left="714" w:hanging="357"/>
        <w:rPr>
          <w:rFonts w:eastAsia="Times New Roman"/>
          <w:color w:val="000000"/>
          <w:lang w:eastAsia="ru-RU"/>
        </w:rPr>
      </w:pPr>
      <w:r w:rsidRPr="009613F1">
        <w:rPr>
          <w:rFonts w:eastAsia="Times New Roman"/>
          <w:color w:val="000000"/>
          <w:lang w:eastAsia="ru-RU"/>
        </w:rPr>
        <w:t>стимулирование активной повседневной</w:t>
      </w:r>
      <w:r w:rsidR="009613F1" w:rsidRPr="009613F1">
        <w:rPr>
          <w:rFonts w:eastAsia="Times New Roman"/>
          <w:color w:val="000000"/>
          <w:lang w:eastAsia="ru-RU"/>
        </w:rPr>
        <w:t xml:space="preserve"> систематической работы студентов</w:t>
      </w:r>
      <w:r w:rsidRPr="009613F1">
        <w:rPr>
          <w:rFonts w:eastAsia="Times New Roman"/>
          <w:color w:val="000000"/>
          <w:lang w:eastAsia="ru-RU"/>
        </w:rPr>
        <w:t xml:space="preserve">; </w:t>
      </w:r>
    </w:p>
    <w:p w:rsidR="00A82654" w:rsidRPr="009613F1" w:rsidRDefault="00A82654" w:rsidP="00A65996">
      <w:pPr>
        <w:pStyle w:val="a4"/>
        <w:numPr>
          <w:ilvl w:val="0"/>
          <w:numId w:val="6"/>
        </w:numPr>
        <w:shd w:val="clear" w:color="auto" w:fill="FFFFFF"/>
        <w:spacing w:after="0" w:line="240" w:lineRule="auto"/>
        <w:ind w:left="714" w:hanging="357"/>
        <w:rPr>
          <w:rFonts w:eastAsia="Times New Roman"/>
          <w:color w:val="000000"/>
          <w:lang w:eastAsia="ru-RU"/>
        </w:rPr>
      </w:pPr>
      <w:r w:rsidRPr="009613F1">
        <w:rPr>
          <w:rFonts w:eastAsia="Times New Roman"/>
          <w:color w:val="000000"/>
          <w:lang w:eastAsia="ru-RU"/>
        </w:rPr>
        <w:t xml:space="preserve">улучшение атмосферы на </w:t>
      </w:r>
      <w:r w:rsidRPr="009613F1">
        <w:rPr>
          <w:rFonts w:eastAsia="Times New Roman"/>
          <w:lang w:eastAsia="ru-RU"/>
        </w:rPr>
        <w:t>экзаменах</w:t>
      </w:r>
      <w:r w:rsidRPr="009613F1">
        <w:rPr>
          <w:rFonts w:eastAsia="Times New Roman"/>
          <w:color w:val="000000"/>
          <w:lang w:eastAsia="ru-RU"/>
        </w:rPr>
        <w:t xml:space="preserve">, зачетах, семинарах и т.д. за счет снятия значительной доли стрессовых ситуаций и случайностей. </w:t>
      </w:r>
    </w:p>
    <w:p w:rsidR="00A82654" w:rsidRPr="009613F1" w:rsidRDefault="009613F1" w:rsidP="00A65996">
      <w:pPr>
        <w:pStyle w:val="a4"/>
        <w:numPr>
          <w:ilvl w:val="0"/>
          <w:numId w:val="3"/>
        </w:numPr>
        <w:shd w:val="clear" w:color="auto" w:fill="FFFFFF"/>
        <w:spacing w:after="0" w:line="240" w:lineRule="auto"/>
        <w:ind w:left="714" w:hanging="357"/>
        <w:rPr>
          <w:rFonts w:eastAsia="Times New Roman"/>
          <w:color w:val="000000"/>
          <w:lang w:eastAsia="ru-RU"/>
        </w:rPr>
      </w:pPr>
      <w:r w:rsidRPr="009613F1">
        <w:rPr>
          <w:rFonts w:eastAsia="Times New Roman"/>
          <w:color w:val="000000"/>
          <w:lang w:eastAsia="ru-RU"/>
        </w:rPr>
        <w:t>Студенты</w:t>
      </w:r>
      <w:r w:rsidR="00A82654" w:rsidRPr="009613F1">
        <w:rPr>
          <w:rFonts w:eastAsia="Times New Roman"/>
          <w:color w:val="000000"/>
          <w:lang w:eastAsia="ru-RU"/>
        </w:rPr>
        <w:t xml:space="preserve"> при </w:t>
      </w:r>
      <w:proofErr w:type="spellStart"/>
      <w:r w:rsidR="00A82654" w:rsidRPr="009613F1">
        <w:rPr>
          <w:rFonts w:eastAsia="Times New Roman"/>
          <w:color w:val="000000"/>
          <w:lang w:eastAsia="ru-RU"/>
        </w:rPr>
        <w:t>модульно-компетентностном</w:t>
      </w:r>
      <w:proofErr w:type="spellEnd"/>
      <w:r w:rsidR="00A82654" w:rsidRPr="009613F1">
        <w:rPr>
          <w:rFonts w:eastAsia="Times New Roman"/>
          <w:color w:val="000000"/>
          <w:lang w:eastAsia="ru-RU"/>
        </w:rPr>
        <w:t xml:space="preserve"> обучении должны знать перечень основных понятий, </w:t>
      </w:r>
      <w:r w:rsidR="00A82654" w:rsidRPr="009613F1">
        <w:rPr>
          <w:rFonts w:eastAsia="Times New Roman"/>
          <w:lang w:eastAsia="ru-RU"/>
        </w:rPr>
        <w:t>навыков</w:t>
      </w:r>
      <w:r w:rsidR="00A82654" w:rsidRPr="009613F1">
        <w:rPr>
          <w:rFonts w:eastAsia="Times New Roman"/>
          <w:color w:val="000000"/>
          <w:lang w:eastAsia="ru-RU"/>
        </w:rPr>
        <w:t xml:space="preserve"> и умений по каждому конкретному модулю, включая количественную меру оценки качества </w:t>
      </w:r>
      <w:r w:rsidR="00A82654" w:rsidRPr="009613F1">
        <w:rPr>
          <w:rFonts w:eastAsia="Times New Roman"/>
          <w:lang w:eastAsia="ru-RU"/>
        </w:rPr>
        <w:t xml:space="preserve">усвоения </w:t>
      </w:r>
      <w:r w:rsidR="00A82654" w:rsidRPr="009613F1">
        <w:rPr>
          <w:rFonts w:eastAsia="Times New Roman"/>
          <w:color w:val="000000"/>
          <w:lang w:eastAsia="ru-RU"/>
        </w:rPr>
        <w:t xml:space="preserve">учебного материала. На основе этого перечня составляются вопросы и учебные задачи, охватывающие все виды работ по модулю, и выносятся на контроль после изучения модуля. Очень удобной формой контроля выступает тест; </w:t>
      </w:r>
    </w:p>
    <w:p w:rsidR="00E2277E" w:rsidRDefault="00A82654" w:rsidP="00A65996">
      <w:pPr>
        <w:pStyle w:val="a4"/>
        <w:numPr>
          <w:ilvl w:val="0"/>
          <w:numId w:val="7"/>
        </w:numPr>
        <w:shd w:val="clear" w:color="auto" w:fill="FFFFFF"/>
        <w:spacing w:after="0" w:line="240" w:lineRule="auto"/>
        <w:ind w:left="714" w:hanging="357"/>
        <w:rPr>
          <w:rFonts w:eastAsia="Times New Roman"/>
          <w:color w:val="000000"/>
          <w:lang w:eastAsia="ru-RU"/>
        </w:rPr>
      </w:pPr>
      <w:r w:rsidRPr="009613F1">
        <w:rPr>
          <w:rFonts w:eastAsia="Times New Roman"/>
          <w:color w:val="000000"/>
          <w:lang w:eastAsia="ru-RU"/>
        </w:rPr>
        <w:t xml:space="preserve">Результаты процесса обучения при </w:t>
      </w:r>
      <w:proofErr w:type="spellStart"/>
      <w:r w:rsidRPr="009613F1">
        <w:rPr>
          <w:rFonts w:eastAsia="Times New Roman"/>
          <w:color w:val="000000"/>
          <w:lang w:eastAsia="ru-RU"/>
        </w:rPr>
        <w:t>модульно-компетентностном</w:t>
      </w:r>
      <w:proofErr w:type="spellEnd"/>
      <w:r w:rsidRPr="009613F1">
        <w:rPr>
          <w:rFonts w:eastAsia="Times New Roman"/>
          <w:color w:val="000000"/>
          <w:lang w:eastAsia="ru-RU"/>
        </w:rPr>
        <w:t xml:space="preserve"> обучении легко измеряемы и в сфере профессионального образования соотносимы с требованиями работодателей; </w:t>
      </w:r>
      <w:bookmarkEnd w:id="0"/>
    </w:p>
    <w:p w:rsidR="00A82654" w:rsidRPr="00E2277E" w:rsidRDefault="00FE3A6B" w:rsidP="001D53A0">
      <w:pPr>
        <w:shd w:val="clear" w:color="auto" w:fill="FFFFFF"/>
        <w:spacing w:after="0" w:line="240" w:lineRule="auto"/>
        <w:ind w:firstLine="709"/>
        <w:jc w:val="both"/>
        <w:rPr>
          <w:rFonts w:eastAsia="Times New Roman"/>
          <w:color w:val="000000"/>
          <w:lang w:eastAsia="ru-RU"/>
        </w:rPr>
      </w:pPr>
      <w:r w:rsidRPr="00E2277E">
        <w:rPr>
          <w:rFonts w:eastAsia="Times New Roman"/>
          <w:color w:val="000000"/>
          <w:lang w:eastAsia="ru-RU"/>
        </w:rPr>
        <w:lastRenderedPageBreak/>
        <w:t>О</w:t>
      </w:r>
      <w:r w:rsidR="00A82654" w:rsidRPr="00E2277E">
        <w:rPr>
          <w:rFonts w:eastAsia="Times New Roman"/>
          <w:color w:val="000000"/>
          <w:lang w:eastAsia="ru-RU"/>
        </w:rPr>
        <w:t xml:space="preserve">рганизация профессиональной подготовки на основе модульно-компетентностного подхода доказывает свою эффективность при формировании профессиональных и ключевых компетенций как </w:t>
      </w:r>
      <w:r w:rsidR="00A82654" w:rsidRPr="00E2277E">
        <w:rPr>
          <w:rFonts w:eastAsia="Times New Roman"/>
          <w:b/>
          <w:color w:val="000000"/>
          <w:lang w:eastAsia="ru-RU"/>
        </w:rPr>
        <w:t>образовательного результата</w:t>
      </w:r>
      <w:r w:rsidR="00A82654" w:rsidRPr="00E2277E">
        <w:rPr>
          <w:rFonts w:eastAsia="Times New Roman"/>
          <w:color w:val="000000"/>
          <w:lang w:eastAsia="ru-RU"/>
        </w:rPr>
        <w:t xml:space="preserve"> среднего профессионального образования. </w:t>
      </w:r>
    </w:p>
    <w:p w:rsidR="002D34D0" w:rsidRPr="00383806" w:rsidRDefault="004A1668" w:rsidP="00E2277E">
      <w:pPr>
        <w:spacing w:after="0" w:line="240" w:lineRule="auto"/>
        <w:ind w:firstLine="709"/>
        <w:jc w:val="both"/>
      </w:pPr>
      <w:r w:rsidRPr="00383806">
        <w:t xml:space="preserve">Образовательные результаты должны быть </w:t>
      </w:r>
      <w:r w:rsidR="00E066A2" w:rsidRPr="00383806">
        <w:t xml:space="preserve">личностные, предметные и </w:t>
      </w:r>
      <w:proofErr w:type="spellStart"/>
      <w:r w:rsidR="00E066A2" w:rsidRPr="00383806">
        <w:t>метапредметные</w:t>
      </w:r>
      <w:proofErr w:type="spellEnd"/>
      <w:r w:rsidR="00036665" w:rsidRPr="00383806">
        <w:t>.</w:t>
      </w:r>
    </w:p>
    <w:p w:rsidR="002D34D0" w:rsidRDefault="002E4CA0" w:rsidP="00972479">
      <w:pPr>
        <w:spacing w:after="0" w:line="240" w:lineRule="auto"/>
        <w:ind w:firstLine="709"/>
        <w:jc w:val="both"/>
      </w:pPr>
      <w:r>
        <w:t xml:space="preserve"> </w:t>
      </w:r>
      <w:r w:rsidR="002D34D0" w:rsidRPr="002E4CA0">
        <w:rPr>
          <w:b/>
        </w:rPr>
        <w:t>Личностные</w:t>
      </w:r>
      <w:r w:rsidR="002D34D0">
        <w:t xml:space="preserve"> – социально и нравственно обусловленные внешние и внутренние качества.</w:t>
      </w:r>
    </w:p>
    <w:p w:rsidR="002D34D0" w:rsidRDefault="00F20F38" w:rsidP="00972479">
      <w:pPr>
        <w:spacing w:after="0" w:line="240" w:lineRule="auto"/>
        <w:ind w:firstLine="709"/>
        <w:jc w:val="both"/>
      </w:pPr>
      <w:proofErr w:type="gramStart"/>
      <w:r>
        <w:t>Внешние</w:t>
      </w:r>
      <w:proofErr w:type="gramEnd"/>
      <w:r>
        <w:t xml:space="preserve">  - это поведенческие.</w:t>
      </w:r>
    </w:p>
    <w:p w:rsidR="00F20F38" w:rsidRDefault="00F20F38" w:rsidP="00972479">
      <w:pPr>
        <w:spacing w:after="0" w:line="240" w:lineRule="auto"/>
        <w:ind w:firstLine="709"/>
        <w:jc w:val="both"/>
      </w:pPr>
      <w:r>
        <w:t>Внутренние – это ценности, убеждения, принципы.</w:t>
      </w:r>
    </w:p>
    <w:p w:rsidR="00F20F38" w:rsidRDefault="00F20F38" w:rsidP="00972479">
      <w:pPr>
        <w:spacing w:after="0" w:line="240" w:lineRule="auto"/>
        <w:ind w:firstLine="709"/>
        <w:jc w:val="both"/>
      </w:pPr>
      <w:r w:rsidRPr="002E4CA0">
        <w:rPr>
          <w:b/>
        </w:rPr>
        <w:t>Предметные –</w:t>
      </w:r>
      <w:r>
        <w:t xml:space="preserve"> это не только привычные нам знания, умения, навыки конкретных предметов в соответствии с примерными предметными программами, сюда же </w:t>
      </w:r>
      <w:proofErr w:type="gramStart"/>
      <w:r>
        <w:t>новый</w:t>
      </w:r>
      <w:proofErr w:type="gramEnd"/>
      <w:r>
        <w:t xml:space="preserve"> ФГОС требует отнести </w:t>
      </w:r>
    </w:p>
    <w:p w:rsidR="00F20F38" w:rsidRDefault="00F20F38" w:rsidP="00972479">
      <w:pPr>
        <w:spacing w:after="0" w:line="240" w:lineRule="auto"/>
        <w:ind w:firstLine="709"/>
        <w:jc w:val="both"/>
      </w:pPr>
      <w:r>
        <w:t xml:space="preserve">- виды деятельности по получению новых знаний,  </w:t>
      </w:r>
    </w:p>
    <w:p w:rsidR="002E4CA0" w:rsidRDefault="00F20F38" w:rsidP="00972479">
      <w:pPr>
        <w:spacing w:after="0" w:line="240" w:lineRule="auto"/>
        <w:ind w:firstLine="709"/>
        <w:jc w:val="both"/>
      </w:pPr>
      <w:r>
        <w:t>- преобразование и применение нового знания в учебных, учебно-проектных и социально-проектных ситуациях. (Для нас более понятно - типичные, частич</w:t>
      </w:r>
      <w:r w:rsidR="002E4CA0">
        <w:t>но незнакомые</w:t>
      </w:r>
      <w:r>
        <w:t xml:space="preserve"> и незнакомые ситуации)</w:t>
      </w:r>
      <w:r w:rsidR="002E4CA0">
        <w:t>.</w:t>
      </w:r>
    </w:p>
    <w:p w:rsidR="00F20F38" w:rsidRDefault="002E4CA0" w:rsidP="00972479">
      <w:pPr>
        <w:spacing w:after="0" w:line="240" w:lineRule="auto"/>
        <w:ind w:firstLine="709"/>
        <w:jc w:val="both"/>
      </w:pPr>
      <w:proofErr w:type="spellStart"/>
      <w:r w:rsidRPr="002E4CA0">
        <w:rPr>
          <w:b/>
        </w:rPr>
        <w:t>Метапредметные</w:t>
      </w:r>
      <w:proofErr w:type="spellEnd"/>
      <w:r>
        <w:t xml:space="preserve"> - приставка мет</w:t>
      </w:r>
      <w:proofErr w:type="gramStart"/>
      <w:r>
        <w:t>а-</w:t>
      </w:r>
      <w:proofErr w:type="gramEnd"/>
      <w:r>
        <w:t xml:space="preserve"> имеет только 32 базовых значения: с, между, над, под, рядом </w:t>
      </w:r>
      <w:proofErr w:type="spellStart"/>
      <w:r>
        <w:t>и.т.д</w:t>
      </w:r>
      <w:proofErr w:type="spellEnd"/>
      <w:r>
        <w:t>).</w:t>
      </w:r>
      <w:r w:rsidR="001E6087">
        <w:t xml:space="preserve"> </w:t>
      </w:r>
      <w:proofErr w:type="spellStart"/>
      <w:r w:rsidR="001E6087">
        <w:t>Метапредметные</w:t>
      </w:r>
      <w:proofErr w:type="spellEnd"/>
      <w:r w:rsidR="001E6087">
        <w:t xml:space="preserve"> результаты делятся на:</w:t>
      </w:r>
    </w:p>
    <w:p w:rsidR="009500E7" w:rsidRPr="00383806" w:rsidRDefault="009500E7" w:rsidP="00972479">
      <w:pPr>
        <w:spacing w:after="0" w:line="240" w:lineRule="auto"/>
        <w:ind w:firstLine="709"/>
        <w:jc w:val="both"/>
        <w:rPr>
          <w:i/>
        </w:rPr>
      </w:pPr>
      <w:r w:rsidRPr="00383806">
        <w:rPr>
          <w:i/>
        </w:rPr>
        <w:t xml:space="preserve">- универсальные, </w:t>
      </w:r>
      <w:proofErr w:type="spellStart"/>
      <w:r w:rsidRPr="00383806">
        <w:rPr>
          <w:i/>
        </w:rPr>
        <w:t>межпредметные</w:t>
      </w:r>
      <w:proofErr w:type="spellEnd"/>
      <w:r w:rsidR="001E6087" w:rsidRPr="00383806">
        <w:rPr>
          <w:i/>
        </w:rPr>
        <w:t xml:space="preserve">, </w:t>
      </w:r>
      <w:proofErr w:type="spellStart"/>
      <w:r w:rsidRPr="00383806">
        <w:rPr>
          <w:i/>
        </w:rPr>
        <w:t>надпредметные</w:t>
      </w:r>
      <w:proofErr w:type="spellEnd"/>
      <w:r w:rsidRPr="00383806">
        <w:rPr>
          <w:i/>
        </w:rPr>
        <w:t>.</w:t>
      </w:r>
    </w:p>
    <w:p w:rsidR="00A44BD8" w:rsidRDefault="009500E7" w:rsidP="00972479">
      <w:pPr>
        <w:spacing w:after="0" w:line="240" w:lineRule="auto"/>
        <w:ind w:firstLine="709"/>
        <w:jc w:val="both"/>
      </w:pPr>
      <w:r w:rsidRPr="009500E7">
        <w:rPr>
          <w:b/>
        </w:rPr>
        <w:t>Универсальные</w:t>
      </w:r>
      <w:r w:rsidRPr="009500E7">
        <w:t xml:space="preserve"> </w:t>
      </w:r>
      <w:r>
        <w:t>учебные действия, (регулятивные</w:t>
      </w:r>
      <w:r w:rsidR="00A44BD8">
        <w:t xml:space="preserve"> УУД</w:t>
      </w:r>
      <w:r>
        <w:t>) организация учебного места, гигиена учебного труда, принятие учебной цели, выбор способов деятельности, (познавательные</w:t>
      </w:r>
      <w:r w:rsidR="00A44BD8">
        <w:t xml:space="preserve"> УУД</w:t>
      </w:r>
      <w:r>
        <w:t>) сравнение, обобщение, анализ, синтез, классификация, систематизация</w:t>
      </w:r>
      <w:r w:rsidR="00A44BD8">
        <w:t xml:space="preserve"> и т.д. (коммуникативные УУД) формирование компетентности в общении и сотрудничестве со сверстниками, детьми старшего и младшего возраста. Со взрослыми во всех видах деятельности: учебной, исследовательской, проектной, общественно полезной и т.д. Смысловое чтение, усвоение информации с помощью видеотехники, компьютера, аудиозаписи, умение слышать и слушать собеседника, рассуждать, вести диалог.</w:t>
      </w:r>
    </w:p>
    <w:p w:rsidR="002E4CA0" w:rsidRDefault="00883A8E" w:rsidP="00972479">
      <w:pPr>
        <w:spacing w:after="0" w:line="240" w:lineRule="auto"/>
        <w:ind w:firstLine="709"/>
        <w:jc w:val="both"/>
      </w:pPr>
      <w:r w:rsidRPr="00883A8E">
        <w:rPr>
          <w:b/>
        </w:rPr>
        <w:t>Межпредметные</w:t>
      </w:r>
      <w:r>
        <w:t xml:space="preserve"> результаты: связывать между собой и обобщать между собой предметные знания родственных дисциплин, например, физика, химия, математика; история, обществознание; литература, русский язык, иностранный язык и т.д.</w:t>
      </w:r>
    </w:p>
    <w:p w:rsidR="00883A8E" w:rsidRDefault="00883A8E" w:rsidP="00972479">
      <w:pPr>
        <w:spacing w:after="0" w:line="240" w:lineRule="auto"/>
        <w:ind w:firstLine="709"/>
        <w:jc w:val="both"/>
      </w:pPr>
      <w:proofErr w:type="spellStart"/>
      <w:r>
        <w:rPr>
          <w:b/>
        </w:rPr>
        <w:t>Надпредметные</w:t>
      </w:r>
      <w:proofErr w:type="spellEnd"/>
      <w:r>
        <w:rPr>
          <w:b/>
        </w:rPr>
        <w:t xml:space="preserve">: </w:t>
      </w:r>
      <w:r w:rsidRPr="00883A8E">
        <w:t>запоминать устный и письменный текст</w:t>
      </w:r>
      <w:r>
        <w:t xml:space="preserve">, формулировать учебные задачи, проблемы, проектные задания, отвечать на вопросы и решать задачи нерепродуктивного характера, составлять простой и сложный план, тезисы, конспект, реферат, алгоритм, программу, выделять главную мысль структурной единицы текста и текста в целом, </w:t>
      </w:r>
      <w:r w:rsidR="00783301">
        <w:t>сворачивать текст в резюме, сравнивать альтернативные элементы поиска, создавать проекты, принимать решения в ситуации выбора и т.д.</w:t>
      </w:r>
    </w:p>
    <w:p w:rsidR="00377C56" w:rsidRDefault="00E724CF" w:rsidP="00972479">
      <w:pPr>
        <w:spacing w:after="0" w:line="240" w:lineRule="auto"/>
        <w:ind w:firstLine="709"/>
        <w:jc w:val="both"/>
      </w:pPr>
      <w:r>
        <w:t xml:space="preserve"> </w:t>
      </w:r>
      <w:r w:rsidR="00E41859">
        <w:t>Чтобы соответствова</w:t>
      </w:r>
      <w:r>
        <w:t>ть данным требованиям, необходимо</w:t>
      </w:r>
      <w:r w:rsidR="00E41859">
        <w:t xml:space="preserve"> постоянно совершенствовать</w:t>
      </w:r>
      <w:r>
        <w:t>:</w:t>
      </w:r>
    </w:p>
    <w:p w:rsidR="00CB4B6F" w:rsidRDefault="0068221E" w:rsidP="0068221E">
      <w:pPr>
        <w:spacing w:after="0" w:line="240" w:lineRule="auto"/>
        <w:ind w:firstLine="709"/>
        <w:jc w:val="both"/>
      </w:pPr>
      <w:r>
        <w:t>-    К</w:t>
      </w:r>
      <w:r w:rsidR="00E41859">
        <w:t>ачество основной профессиона</w:t>
      </w:r>
      <w:r w:rsidR="00CB4B6F">
        <w:t>льной</w:t>
      </w:r>
      <w:r w:rsidR="00E724CF">
        <w:t xml:space="preserve"> образовательной программы;</w:t>
      </w:r>
    </w:p>
    <w:p w:rsidR="00CB4B6F" w:rsidRDefault="0068221E" w:rsidP="0068221E">
      <w:pPr>
        <w:spacing w:after="0" w:line="240" w:lineRule="auto"/>
        <w:ind w:firstLine="709"/>
        <w:jc w:val="both"/>
      </w:pPr>
      <w:r>
        <w:t>- К</w:t>
      </w:r>
      <w:r w:rsidR="00CB4B6F">
        <w:t>ачество потенциала педагогического состава, задействованного в образовательном процессе.</w:t>
      </w:r>
    </w:p>
    <w:p w:rsidR="00E5508D" w:rsidRDefault="00CA6D3F" w:rsidP="0068221E">
      <w:pPr>
        <w:spacing w:after="0" w:line="240" w:lineRule="auto"/>
        <w:ind w:firstLine="709"/>
        <w:jc w:val="both"/>
      </w:pPr>
      <w:r>
        <w:t xml:space="preserve">- </w:t>
      </w:r>
      <w:r w:rsidR="00465804">
        <w:t xml:space="preserve"> </w:t>
      </w:r>
      <w:r w:rsidR="0068221E">
        <w:t xml:space="preserve"> </w:t>
      </w:r>
      <w:r>
        <w:t>К</w:t>
      </w:r>
      <w:r w:rsidR="00465804">
        <w:t>ачеств</w:t>
      </w:r>
      <w:r>
        <w:t>о</w:t>
      </w:r>
      <w:r w:rsidR="00465804">
        <w:t xml:space="preserve"> средств образовательного процесса</w:t>
      </w:r>
      <w:r w:rsidR="00E724CF">
        <w:t>;</w:t>
      </w:r>
    </w:p>
    <w:p w:rsidR="00E724CF" w:rsidRDefault="00CA6D3F" w:rsidP="0068221E">
      <w:pPr>
        <w:spacing w:after="0" w:line="240" w:lineRule="auto"/>
        <w:ind w:firstLine="709"/>
        <w:jc w:val="both"/>
      </w:pPr>
      <w:r>
        <w:t xml:space="preserve">- </w:t>
      </w:r>
      <w:r w:rsidR="003D69EA">
        <w:t xml:space="preserve"> </w:t>
      </w:r>
      <w:r w:rsidR="0068221E">
        <w:t xml:space="preserve"> </w:t>
      </w:r>
      <w:r w:rsidR="00E724CF">
        <w:t>К</w:t>
      </w:r>
      <w:r>
        <w:t>ачество</w:t>
      </w:r>
      <w:r w:rsidR="003D69EA">
        <w:t xml:space="preserve"> применяемых образовательных технологий</w:t>
      </w:r>
      <w:r w:rsidR="00E724CF">
        <w:t>;</w:t>
      </w:r>
    </w:p>
    <w:p w:rsidR="003D69EA" w:rsidRDefault="003D69EA" w:rsidP="0068221E">
      <w:pPr>
        <w:spacing w:after="0" w:line="240" w:lineRule="auto"/>
        <w:ind w:firstLine="709"/>
        <w:jc w:val="both"/>
      </w:pPr>
      <w:r>
        <w:t xml:space="preserve"> </w:t>
      </w:r>
      <w:r w:rsidR="00CA6D3F">
        <w:t>-</w:t>
      </w:r>
      <w:r w:rsidR="00FA7A04">
        <w:t xml:space="preserve"> </w:t>
      </w:r>
      <w:r w:rsidR="0068221E">
        <w:t xml:space="preserve"> </w:t>
      </w:r>
      <w:r w:rsidR="00CA6D3F">
        <w:t>К</w:t>
      </w:r>
      <w:r w:rsidR="00FA7A04">
        <w:t>ачеств</w:t>
      </w:r>
      <w:r w:rsidR="00CA6D3F">
        <w:t>о</w:t>
      </w:r>
      <w:r w:rsidR="00FA7A04">
        <w:t xml:space="preserve"> управления образовательным процессом. </w:t>
      </w:r>
    </w:p>
    <w:p w:rsidR="00F04131" w:rsidRDefault="00366AFF" w:rsidP="00972479">
      <w:pPr>
        <w:spacing w:after="0" w:line="240" w:lineRule="auto"/>
        <w:ind w:firstLine="709"/>
        <w:jc w:val="both"/>
      </w:pPr>
      <w:r>
        <w:t>Надо понимать, что качество знаний зависит от организации учебного процесса именно на уроке. Если рассматривать организацию учебного процесса на уровне образовательного учреждения, то она сводится к обеспечению этой деятельности учебными планами, расписанием занятий и контролю за процессом обучения</w:t>
      </w:r>
      <w:r w:rsidR="00F04131">
        <w:t xml:space="preserve"> на занятиях, учебных и производственных практиках. А качество знаний формируется непосредственно на уроке и определяется целостностью структуры урока. </w:t>
      </w:r>
      <w:r w:rsidR="00972479">
        <w:t xml:space="preserve">    </w:t>
      </w:r>
      <w:r w:rsidR="00F04131">
        <w:lastRenderedPageBreak/>
        <w:t xml:space="preserve">Эффективностью использованных приемов и педагогических технологий, рациональной системой оценки знаний студентов, неуклонным соблюдением единых педагогических требований к их дисциплинированности. </w:t>
      </w:r>
    </w:p>
    <w:p w:rsidR="00DD2010" w:rsidRDefault="00206FEF" w:rsidP="0068221E">
      <w:pPr>
        <w:spacing w:after="0" w:line="240" w:lineRule="auto"/>
        <w:ind w:firstLine="709"/>
        <w:jc w:val="both"/>
      </w:pPr>
      <w:r>
        <w:t xml:space="preserve">- </w:t>
      </w:r>
      <w:r w:rsidR="00F04131">
        <w:t>преподаватель, мастер производственного обучения – главный источник</w:t>
      </w:r>
      <w:r w:rsidR="00567ADF">
        <w:t xml:space="preserve"> качества</w:t>
      </w:r>
      <w:r w:rsidR="00F04131">
        <w:t xml:space="preserve"> </w:t>
      </w:r>
      <w:r w:rsidR="00567ADF">
        <w:t xml:space="preserve">обучения, развития и воспитания студента. Несмотря на то, что повышение качества образования зависит от многих факторов, именно повышение компетентности, профессионализма преподавателя –одно из важнейших условий повышения качества образования. Не развивающийся преподаватель никогда не воспитает творческую созидательную личность. </w:t>
      </w:r>
    </w:p>
    <w:p w:rsidR="00567ADF" w:rsidRDefault="00206FEF" w:rsidP="0068221E">
      <w:pPr>
        <w:spacing w:after="0" w:line="240" w:lineRule="auto"/>
        <w:ind w:firstLine="709"/>
        <w:jc w:val="both"/>
      </w:pPr>
      <w:r>
        <w:t xml:space="preserve">- </w:t>
      </w:r>
      <w:r w:rsidR="00567ADF">
        <w:t xml:space="preserve">личное развитие педагога и студента, создание в коллективе благоприятного микроклимата, </w:t>
      </w:r>
      <w:r w:rsidR="00D6370F">
        <w:t>который предполагает единство целей, взаимопонимание, поддержку и взаимовыручку. Качество образования достигается интеграцией действий, комплексностью усилий всего коллектива.</w:t>
      </w:r>
    </w:p>
    <w:p w:rsidR="00D6370F" w:rsidRDefault="00D6370F" w:rsidP="0068221E">
      <w:pPr>
        <w:spacing w:after="0" w:line="240" w:lineRule="auto"/>
        <w:ind w:firstLine="709"/>
        <w:jc w:val="both"/>
      </w:pPr>
    </w:p>
    <w:p w:rsidR="00D6370F" w:rsidRDefault="00D6370F" w:rsidP="0068221E">
      <w:pPr>
        <w:spacing w:after="0" w:line="240" w:lineRule="auto"/>
        <w:ind w:firstLine="709"/>
        <w:jc w:val="both"/>
      </w:pPr>
    </w:p>
    <w:p w:rsidR="000A3AB6" w:rsidRDefault="000A3AB6" w:rsidP="0068221E">
      <w:pPr>
        <w:spacing w:after="0" w:line="240" w:lineRule="auto"/>
        <w:ind w:firstLine="709"/>
        <w:jc w:val="both"/>
      </w:pPr>
    </w:p>
    <w:p w:rsidR="000A3AB6" w:rsidRDefault="000A3AB6" w:rsidP="0068221E">
      <w:pPr>
        <w:spacing w:after="0" w:line="240" w:lineRule="auto"/>
        <w:ind w:firstLine="709"/>
        <w:jc w:val="both"/>
      </w:pPr>
    </w:p>
    <w:p w:rsidR="000A3AB6" w:rsidRDefault="000A3AB6" w:rsidP="00F4596F">
      <w:pPr>
        <w:spacing w:after="0" w:line="276" w:lineRule="auto"/>
        <w:jc w:val="both"/>
      </w:pPr>
    </w:p>
    <w:p w:rsidR="000A3AB6" w:rsidRDefault="000A3AB6" w:rsidP="00F4596F">
      <w:pPr>
        <w:spacing w:after="0" w:line="276" w:lineRule="auto"/>
        <w:jc w:val="both"/>
      </w:pPr>
    </w:p>
    <w:p w:rsidR="000A3AB6" w:rsidRDefault="000A3AB6" w:rsidP="00F4596F">
      <w:pPr>
        <w:spacing w:after="0" w:line="276" w:lineRule="auto"/>
        <w:jc w:val="both"/>
      </w:pPr>
    </w:p>
    <w:p w:rsidR="000A3AB6" w:rsidRDefault="000A3AB6" w:rsidP="00F4596F">
      <w:pPr>
        <w:spacing w:after="0" w:line="276" w:lineRule="auto"/>
        <w:jc w:val="both"/>
      </w:pPr>
    </w:p>
    <w:p w:rsidR="000A3AB6" w:rsidRDefault="000A3AB6" w:rsidP="00F4596F">
      <w:pPr>
        <w:spacing w:after="0" w:line="276" w:lineRule="auto"/>
        <w:jc w:val="both"/>
      </w:pPr>
    </w:p>
    <w:p w:rsidR="000A3AB6" w:rsidRDefault="000A3AB6" w:rsidP="00F4596F">
      <w:pPr>
        <w:spacing w:after="0" w:line="276" w:lineRule="auto"/>
        <w:jc w:val="both"/>
      </w:pPr>
    </w:p>
    <w:p w:rsidR="00C65554" w:rsidRDefault="00C65554" w:rsidP="00F4596F">
      <w:pPr>
        <w:spacing w:after="0" w:line="276" w:lineRule="auto"/>
        <w:jc w:val="both"/>
      </w:pPr>
    </w:p>
    <w:p w:rsidR="00C65554" w:rsidRDefault="00C65554" w:rsidP="00F4596F">
      <w:pPr>
        <w:spacing w:after="0" w:line="276" w:lineRule="auto"/>
        <w:jc w:val="both"/>
      </w:pPr>
    </w:p>
    <w:p w:rsidR="00C65554" w:rsidRDefault="00C65554" w:rsidP="00F4596F">
      <w:pPr>
        <w:spacing w:after="0" w:line="276" w:lineRule="auto"/>
        <w:jc w:val="both"/>
      </w:pPr>
    </w:p>
    <w:p w:rsidR="00C65554" w:rsidRDefault="00C65554" w:rsidP="00F4596F">
      <w:pPr>
        <w:spacing w:after="0" w:line="276" w:lineRule="auto"/>
        <w:jc w:val="both"/>
      </w:pPr>
    </w:p>
    <w:p w:rsidR="00C65554" w:rsidRDefault="00C65554" w:rsidP="00F4596F">
      <w:pPr>
        <w:spacing w:after="0" w:line="276" w:lineRule="auto"/>
        <w:jc w:val="both"/>
      </w:pPr>
    </w:p>
    <w:p w:rsidR="00C65554" w:rsidRDefault="00C65554" w:rsidP="00F4596F">
      <w:pPr>
        <w:spacing w:after="0" w:line="276" w:lineRule="auto"/>
        <w:jc w:val="both"/>
      </w:pPr>
    </w:p>
    <w:p w:rsidR="00C65554" w:rsidRDefault="00C65554" w:rsidP="00F4596F">
      <w:pPr>
        <w:spacing w:after="0" w:line="276" w:lineRule="auto"/>
        <w:jc w:val="both"/>
      </w:pPr>
    </w:p>
    <w:p w:rsidR="00161A72" w:rsidRDefault="00161A72" w:rsidP="00F4596F">
      <w:pPr>
        <w:spacing w:after="0" w:line="276" w:lineRule="auto"/>
        <w:jc w:val="both"/>
      </w:pPr>
    </w:p>
    <w:p w:rsidR="003414DA" w:rsidRDefault="003414DA" w:rsidP="00F4596F">
      <w:pPr>
        <w:spacing w:after="0" w:line="276" w:lineRule="auto"/>
        <w:jc w:val="both"/>
      </w:pPr>
    </w:p>
    <w:p w:rsidR="003414DA" w:rsidRDefault="003414DA" w:rsidP="00F4596F">
      <w:pPr>
        <w:spacing w:after="0" w:line="276" w:lineRule="auto"/>
        <w:jc w:val="both"/>
      </w:pPr>
    </w:p>
    <w:p w:rsidR="003414DA" w:rsidRDefault="003414DA" w:rsidP="00F4596F">
      <w:pPr>
        <w:spacing w:after="0" w:line="276" w:lineRule="auto"/>
        <w:jc w:val="both"/>
      </w:pPr>
    </w:p>
    <w:p w:rsidR="003414DA" w:rsidRDefault="003414DA" w:rsidP="00F4596F">
      <w:pPr>
        <w:spacing w:after="0" w:line="276" w:lineRule="auto"/>
        <w:jc w:val="both"/>
      </w:pPr>
    </w:p>
    <w:p w:rsidR="003414DA" w:rsidRDefault="003414DA" w:rsidP="00F4596F">
      <w:pPr>
        <w:spacing w:after="0" w:line="276" w:lineRule="auto"/>
        <w:jc w:val="both"/>
      </w:pPr>
    </w:p>
    <w:p w:rsidR="003414DA" w:rsidRDefault="003414DA" w:rsidP="00F4596F">
      <w:pPr>
        <w:spacing w:after="0" w:line="276" w:lineRule="auto"/>
        <w:jc w:val="both"/>
      </w:pPr>
    </w:p>
    <w:p w:rsidR="003414DA" w:rsidRDefault="003414DA" w:rsidP="00F4596F">
      <w:pPr>
        <w:spacing w:after="0" w:line="276" w:lineRule="auto"/>
        <w:jc w:val="both"/>
      </w:pPr>
    </w:p>
    <w:p w:rsidR="003414DA" w:rsidRDefault="003414DA" w:rsidP="00F4596F">
      <w:pPr>
        <w:spacing w:after="0" w:line="276" w:lineRule="auto"/>
        <w:jc w:val="both"/>
      </w:pPr>
    </w:p>
    <w:p w:rsidR="003414DA" w:rsidRDefault="003414DA" w:rsidP="00F4596F">
      <w:pPr>
        <w:spacing w:after="0" w:line="276" w:lineRule="auto"/>
        <w:jc w:val="both"/>
      </w:pPr>
    </w:p>
    <w:p w:rsidR="003414DA" w:rsidRDefault="003414DA" w:rsidP="00F4596F">
      <w:pPr>
        <w:spacing w:after="0" w:line="276" w:lineRule="auto"/>
        <w:jc w:val="both"/>
      </w:pPr>
    </w:p>
    <w:p w:rsidR="003414DA" w:rsidRDefault="003414DA" w:rsidP="00F4596F">
      <w:pPr>
        <w:spacing w:after="0" w:line="276" w:lineRule="auto"/>
        <w:jc w:val="both"/>
      </w:pPr>
    </w:p>
    <w:p w:rsidR="003414DA" w:rsidRDefault="003414DA" w:rsidP="00F4596F">
      <w:pPr>
        <w:spacing w:after="0" w:line="276" w:lineRule="auto"/>
        <w:jc w:val="both"/>
      </w:pPr>
    </w:p>
    <w:p w:rsidR="003414DA" w:rsidRDefault="003414DA" w:rsidP="00F4596F">
      <w:pPr>
        <w:spacing w:after="0" w:line="276" w:lineRule="auto"/>
        <w:jc w:val="both"/>
      </w:pPr>
    </w:p>
    <w:p w:rsidR="00C65554" w:rsidRDefault="00C65554" w:rsidP="00F4596F">
      <w:pPr>
        <w:spacing w:after="0" w:line="276" w:lineRule="auto"/>
        <w:jc w:val="both"/>
      </w:pPr>
    </w:p>
    <w:p w:rsidR="00C65554" w:rsidRDefault="00C65554" w:rsidP="00F4596F">
      <w:pPr>
        <w:spacing w:after="0" w:line="276" w:lineRule="auto"/>
        <w:jc w:val="both"/>
      </w:pPr>
    </w:p>
    <w:p w:rsidR="000A3AB6" w:rsidRDefault="000A3AB6" w:rsidP="00F4596F">
      <w:pPr>
        <w:spacing w:after="0" w:line="276" w:lineRule="auto"/>
        <w:jc w:val="both"/>
      </w:pPr>
    </w:p>
    <w:p w:rsidR="00F4596F" w:rsidRPr="006F52E8" w:rsidRDefault="00F4596F" w:rsidP="00F4596F">
      <w:pPr>
        <w:spacing w:line="276" w:lineRule="auto"/>
        <w:jc w:val="center"/>
        <w:rPr>
          <w:b/>
        </w:rPr>
      </w:pPr>
      <w:r w:rsidRPr="006F52E8">
        <w:rPr>
          <w:b/>
        </w:rPr>
        <w:lastRenderedPageBreak/>
        <w:t>Доклад</w:t>
      </w:r>
    </w:p>
    <w:p w:rsidR="00F927EB" w:rsidRPr="006F52E8" w:rsidRDefault="00F4596F" w:rsidP="00F4596F">
      <w:pPr>
        <w:spacing w:line="276" w:lineRule="auto"/>
        <w:jc w:val="center"/>
        <w:rPr>
          <w:b/>
        </w:rPr>
      </w:pPr>
      <w:r w:rsidRPr="006F52E8">
        <w:rPr>
          <w:b/>
        </w:rPr>
        <w:t>«</w:t>
      </w:r>
      <w:r w:rsidR="00F927EB" w:rsidRPr="006F52E8">
        <w:rPr>
          <w:b/>
        </w:rPr>
        <w:t>Концепция управления качеством ОГПОБУ «Политехнический техникум»</w:t>
      </w:r>
      <w:r w:rsidRPr="006F52E8">
        <w:rPr>
          <w:b/>
        </w:rPr>
        <w:t>»</w:t>
      </w:r>
    </w:p>
    <w:p w:rsidR="00F4596F" w:rsidRPr="006F52E8" w:rsidRDefault="00F4596F" w:rsidP="00F4596F">
      <w:pPr>
        <w:spacing w:after="0" w:line="276" w:lineRule="auto"/>
        <w:rPr>
          <w:i/>
        </w:rPr>
      </w:pPr>
      <w:r w:rsidRPr="006F52E8">
        <w:rPr>
          <w:i/>
        </w:rPr>
        <w:t>Докладчик:                                                                                  Астафьева Е.А.,</w:t>
      </w:r>
    </w:p>
    <w:p w:rsidR="00F4596F" w:rsidRDefault="00F4596F" w:rsidP="00F4596F">
      <w:pPr>
        <w:spacing w:after="0" w:line="276" w:lineRule="auto"/>
        <w:rPr>
          <w:i/>
        </w:rPr>
      </w:pPr>
      <w:r w:rsidRPr="006F52E8">
        <w:rPr>
          <w:i/>
        </w:rPr>
        <w:t xml:space="preserve">                                                                                                      зам</w:t>
      </w:r>
      <w:proofErr w:type="gramStart"/>
      <w:r w:rsidRPr="006F52E8">
        <w:rPr>
          <w:i/>
        </w:rPr>
        <w:t>.д</w:t>
      </w:r>
      <w:proofErr w:type="gramEnd"/>
      <w:r w:rsidRPr="006F52E8">
        <w:rPr>
          <w:i/>
        </w:rPr>
        <w:t>иректора по УПР</w:t>
      </w:r>
    </w:p>
    <w:p w:rsidR="009E5E0E" w:rsidRPr="006F52E8" w:rsidRDefault="009E5E0E" w:rsidP="00F4596F">
      <w:pPr>
        <w:spacing w:after="0" w:line="276" w:lineRule="auto"/>
        <w:rPr>
          <w:i/>
        </w:rPr>
      </w:pPr>
    </w:p>
    <w:p w:rsidR="0011131C" w:rsidRDefault="0011131C" w:rsidP="0011131C">
      <w:pPr>
        <w:spacing w:after="0" w:line="240" w:lineRule="auto"/>
        <w:ind w:firstLine="709"/>
        <w:jc w:val="both"/>
      </w:pPr>
      <w:r>
        <w:rPr>
          <w:bCs/>
        </w:rPr>
        <w:t>Высшей целью руководства организацией является управление качеством образовательного процесса.</w:t>
      </w:r>
    </w:p>
    <w:p w:rsidR="00F927EB" w:rsidRPr="00F4596F" w:rsidRDefault="00F927EB" w:rsidP="0011131C">
      <w:pPr>
        <w:spacing w:after="0" w:line="240" w:lineRule="auto"/>
        <w:ind w:firstLine="709"/>
        <w:jc w:val="both"/>
      </w:pPr>
      <w:r w:rsidRPr="00F4596F">
        <w:rPr>
          <w:bCs/>
        </w:rPr>
        <w:t>Особое значение в системе упра</w:t>
      </w:r>
      <w:r w:rsidR="0011131C">
        <w:rPr>
          <w:bCs/>
        </w:rPr>
        <w:t>вления</w:t>
      </w:r>
      <w:r w:rsidRPr="00F4596F">
        <w:rPr>
          <w:bCs/>
        </w:rPr>
        <w:t xml:space="preserve"> имеет философия качества</w:t>
      </w:r>
      <w:r w:rsidR="0011131C">
        <w:rPr>
          <w:bCs/>
        </w:rPr>
        <w:t>.</w:t>
      </w:r>
      <w:r w:rsidRPr="00F4596F">
        <w:rPr>
          <w:bCs/>
        </w:rPr>
        <w:t xml:space="preserve"> Наличие философии качества образования гарантирует возникновение у субъектов образовательного процесса профессионального сознания, ориентированного на качество. </w:t>
      </w:r>
    </w:p>
    <w:p w:rsidR="00F927EB" w:rsidRPr="00F4596F" w:rsidRDefault="00F927EB" w:rsidP="0011131C">
      <w:pPr>
        <w:spacing w:after="0" w:line="240" w:lineRule="auto"/>
        <w:ind w:firstLine="709"/>
        <w:jc w:val="both"/>
      </w:pPr>
      <w:r w:rsidRPr="00F4596F">
        <w:rPr>
          <w:bCs/>
        </w:rPr>
        <w:t>Профессиональное сознание — это не только объем знаний и степень специальной подготовки, но и общий образовательный уровень, отражающий способность и потребность самообразования, культуру и методологию мышления, адаптивные и инновационные возможности деятельности, мировоззрение и социальные позиции.</w:t>
      </w:r>
    </w:p>
    <w:p w:rsidR="00F927EB" w:rsidRPr="0016393D" w:rsidRDefault="00F927EB" w:rsidP="0011131C">
      <w:pPr>
        <w:spacing w:after="0" w:line="240" w:lineRule="auto"/>
        <w:ind w:firstLine="709"/>
        <w:jc w:val="both"/>
      </w:pPr>
      <w:r w:rsidRPr="0016393D">
        <w:rPr>
          <w:bCs/>
          <w:iCs/>
        </w:rPr>
        <w:t xml:space="preserve">Таким образом,  профессиональное сознание характеризуется сложившейся методологией мышления, подходами к решению профессиональных задач у всех субъектов образовательного процесса. </w:t>
      </w:r>
    </w:p>
    <w:p w:rsidR="00F927EB" w:rsidRPr="00F4596F" w:rsidRDefault="00F927EB" w:rsidP="0011131C">
      <w:pPr>
        <w:spacing w:after="0" w:line="240" w:lineRule="auto"/>
        <w:ind w:firstLine="709"/>
        <w:jc w:val="both"/>
      </w:pPr>
      <w:r w:rsidRPr="00F4596F">
        <w:rPr>
          <w:bCs/>
        </w:rPr>
        <w:t xml:space="preserve">Концепция управления качеством  среднего профессионального образования направлена </w:t>
      </w:r>
      <w:proofErr w:type="gramStart"/>
      <w:r w:rsidRPr="00F4596F">
        <w:rPr>
          <w:bCs/>
        </w:rPr>
        <w:t>на</w:t>
      </w:r>
      <w:proofErr w:type="gramEnd"/>
      <w:r w:rsidRPr="00F4596F">
        <w:rPr>
          <w:bCs/>
        </w:rPr>
        <w:t>:</w:t>
      </w:r>
    </w:p>
    <w:p w:rsidR="00F927EB" w:rsidRPr="00F4596F" w:rsidRDefault="00F927EB" w:rsidP="00A65996">
      <w:pPr>
        <w:numPr>
          <w:ilvl w:val="0"/>
          <w:numId w:val="9"/>
        </w:numPr>
        <w:spacing w:after="0" w:line="276" w:lineRule="auto"/>
        <w:ind w:left="714" w:hanging="357"/>
        <w:jc w:val="both"/>
      </w:pPr>
      <w:r w:rsidRPr="00F4596F">
        <w:rPr>
          <w:bCs/>
        </w:rPr>
        <w:t>определение уровней и подсистем качества, включенных в единую систему менеджмента качества образования;</w:t>
      </w:r>
    </w:p>
    <w:p w:rsidR="00F927EB" w:rsidRPr="00F4596F" w:rsidRDefault="00F927EB" w:rsidP="00A65996">
      <w:pPr>
        <w:numPr>
          <w:ilvl w:val="0"/>
          <w:numId w:val="9"/>
        </w:numPr>
        <w:spacing w:after="0" w:line="276" w:lineRule="auto"/>
        <w:ind w:left="714" w:hanging="357"/>
        <w:jc w:val="both"/>
      </w:pPr>
      <w:r w:rsidRPr="00F4596F">
        <w:rPr>
          <w:bCs/>
        </w:rPr>
        <w:t>формирование критериев рейтинговой оценки качества образовательной среды;</w:t>
      </w:r>
    </w:p>
    <w:p w:rsidR="00F927EB" w:rsidRPr="00F4596F" w:rsidRDefault="00C65554" w:rsidP="00A65996">
      <w:pPr>
        <w:numPr>
          <w:ilvl w:val="0"/>
          <w:numId w:val="9"/>
        </w:numPr>
        <w:spacing w:after="0" w:line="276" w:lineRule="auto"/>
        <w:ind w:left="714" w:hanging="357"/>
        <w:jc w:val="both"/>
      </w:pPr>
      <w:r>
        <w:rPr>
          <w:bCs/>
        </w:rPr>
        <w:t xml:space="preserve">выработку основных методов </w:t>
      </w:r>
      <w:r w:rsidR="00F927EB" w:rsidRPr="00F4596F">
        <w:rPr>
          <w:bCs/>
        </w:rPr>
        <w:t>и процедуры контроля качества образования.</w:t>
      </w:r>
    </w:p>
    <w:p w:rsidR="00F927EB" w:rsidRPr="00F4596F" w:rsidRDefault="00F4596F" w:rsidP="00F4596F">
      <w:pPr>
        <w:spacing w:after="0" w:line="276" w:lineRule="auto"/>
        <w:jc w:val="both"/>
      </w:pPr>
      <w:r>
        <w:t xml:space="preserve">    </w:t>
      </w:r>
      <w:r w:rsidR="0016393D">
        <w:t xml:space="preserve">     </w:t>
      </w:r>
      <w:r>
        <w:t xml:space="preserve">  </w:t>
      </w:r>
      <w:r w:rsidR="00F927EB" w:rsidRPr="00F4596F">
        <w:t>Система управления качеством образования состоит из следующих подсистем:</w:t>
      </w:r>
    </w:p>
    <w:p w:rsidR="00F927EB" w:rsidRPr="00F4596F" w:rsidRDefault="00F927EB" w:rsidP="0036501F">
      <w:pPr>
        <w:spacing w:after="0" w:line="240" w:lineRule="auto"/>
        <w:ind w:firstLine="709"/>
        <w:jc w:val="both"/>
      </w:pPr>
      <w:r w:rsidRPr="00F4596F">
        <w:t>1.</w:t>
      </w:r>
      <w:r w:rsidRPr="00F4596F">
        <w:rPr>
          <w:rFonts w:eastAsia="+mn-ea"/>
          <w:bCs/>
          <w:color w:val="000066"/>
          <w:kern w:val="24"/>
          <w:lang w:eastAsia="ru-RU"/>
        </w:rPr>
        <w:t xml:space="preserve"> </w:t>
      </w:r>
      <w:r w:rsidRPr="00F4596F">
        <w:rPr>
          <w:bCs/>
        </w:rPr>
        <w:t>Управление качеством образовательных программ</w:t>
      </w:r>
    </w:p>
    <w:p w:rsidR="00F927EB" w:rsidRPr="00F4596F" w:rsidRDefault="00F927EB" w:rsidP="0036501F">
      <w:pPr>
        <w:spacing w:after="0" w:line="240" w:lineRule="auto"/>
        <w:ind w:firstLine="709"/>
        <w:jc w:val="both"/>
        <w:rPr>
          <w:bCs/>
        </w:rPr>
      </w:pPr>
      <w:r w:rsidRPr="00F4596F">
        <w:t>2.</w:t>
      </w:r>
      <w:r w:rsidRPr="00F4596F">
        <w:rPr>
          <w:rFonts w:eastAsia="+mn-ea"/>
          <w:bCs/>
          <w:color w:val="000066"/>
          <w:kern w:val="24"/>
          <w:lang w:eastAsia="ru-RU"/>
        </w:rPr>
        <w:t xml:space="preserve"> </w:t>
      </w:r>
      <w:r w:rsidRPr="00F4596F">
        <w:rPr>
          <w:bCs/>
        </w:rPr>
        <w:t xml:space="preserve">Управление качеством формирования контингента </w:t>
      </w:r>
      <w:proofErr w:type="gramStart"/>
      <w:r w:rsidRPr="00F4596F">
        <w:rPr>
          <w:bCs/>
        </w:rPr>
        <w:t>обучающихся</w:t>
      </w:r>
      <w:proofErr w:type="gramEnd"/>
    </w:p>
    <w:p w:rsidR="00F927EB" w:rsidRPr="00F4596F" w:rsidRDefault="00F927EB" w:rsidP="0036501F">
      <w:pPr>
        <w:spacing w:after="0" w:line="240" w:lineRule="auto"/>
        <w:ind w:firstLine="709"/>
        <w:jc w:val="both"/>
      </w:pPr>
      <w:r w:rsidRPr="00F4596F">
        <w:t>3.</w:t>
      </w:r>
      <w:r w:rsidRPr="00F4596F">
        <w:rPr>
          <w:rFonts w:eastAsia="+mn-ea"/>
          <w:bCs/>
          <w:color w:val="000066"/>
          <w:kern w:val="24"/>
          <w:lang w:eastAsia="ru-RU"/>
        </w:rPr>
        <w:t xml:space="preserve"> </w:t>
      </w:r>
      <w:r w:rsidRPr="00F4596F">
        <w:rPr>
          <w:bCs/>
        </w:rPr>
        <w:t>Управление качеством информационно-методического и материально-технического обеспечения образовательного процесса</w:t>
      </w:r>
    </w:p>
    <w:p w:rsidR="00F927EB" w:rsidRPr="00F4596F" w:rsidRDefault="00F927EB" w:rsidP="0036501F">
      <w:pPr>
        <w:spacing w:after="0" w:line="240" w:lineRule="auto"/>
        <w:ind w:firstLine="709"/>
        <w:jc w:val="both"/>
      </w:pPr>
      <w:r w:rsidRPr="00F4596F">
        <w:t>4.</w:t>
      </w:r>
      <w:r w:rsidRPr="00F4596F">
        <w:rPr>
          <w:rFonts w:eastAsia="+mn-ea"/>
          <w:bCs/>
          <w:color w:val="000066"/>
          <w:kern w:val="24"/>
          <w:lang w:eastAsia="ru-RU"/>
        </w:rPr>
        <w:t xml:space="preserve"> </w:t>
      </w:r>
      <w:r w:rsidRPr="00F4596F">
        <w:rPr>
          <w:bCs/>
        </w:rPr>
        <w:t>Управление качеством информационно-методического и материально-технического обеспечения образовательного процесса</w:t>
      </w:r>
    </w:p>
    <w:p w:rsidR="00F927EB" w:rsidRPr="00F4596F" w:rsidRDefault="00F927EB" w:rsidP="0036501F">
      <w:pPr>
        <w:spacing w:after="0" w:line="240" w:lineRule="auto"/>
        <w:ind w:firstLine="709"/>
        <w:jc w:val="both"/>
      </w:pPr>
      <w:r w:rsidRPr="00F4596F">
        <w:t>5.</w:t>
      </w:r>
      <w:r w:rsidRPr="00F4596F">
        <w:rPr>
          <w:rFonts w:eastAsia="+mn-ea"/>
          <w:bCs/>
          <w:color w:val="000066"/>
          <w:kern w:val="24"/>
          <w:lang w:eastAsia="ru-RU"/>
        </w:rPr>
        <w:t xml:space="preserve"> </w:t>
      </w:r>
      <w:r w:rsidRPr="00F4596F">
        <w:rPr>
          <w:bCs/>
        </w:rPr>
        <w:t>Управление качеством социального, технологического и экономического обеспечения образовательного процесса</w:t>
      </w:r>
    </w:p>
    <w:p w:rsidR="00F927EB" w:rsidRDefault="00F927EB" w:rsidP="0036501F">
      <w:pPr>
        <w:spacing w:after="0" w:line="240" w:lineRule="auto"/>
        <w:ind w:firstLine="709"/>
        <w:jc w:val="both"/>
        <w:rPr>
          <w:bCs/>
          <w:color w:val="000000" w:themeColor="text1"/>
          <w:kern w:val="24"/>
        </w:rPr>
      </w:pPr>
      <w:r w:rsidRPr="00F4596F">
        <w:rPr>
          <w:color w:val="000000" w:themeColor="text1"/>
        </w:rPr>
        <w:t>6.</w:t>
      </w:r>
      <w:r w:rsidRPr="00F4596F">
        <w:rPr>
          <w:rFonts w:eastAsia="+mn-ea"/>
          <w:bCs/>
          <w:color w:val="000000" w:themeColor="text1"/>
          <w:kern w:val="24"/>
          <w:lang w:eastAsia="ru-RU"/>
        </w:rPr>
        <w:t xml:space="preserve"> </w:t>
      </w:r>
      <w:r w:rsidRPr="00F4596F">
        <w:rPr>
          <w:bCs/>
          <w:color w:val="000000" w:themeColor="text1"/>
          <w:kern w:val="24"/>
        </w:rPr>
        <w:t xml:space="preserve">Мониторинг профессионального и личностного развития </w:t>
      </w:r>
      <w:proofErr w:type="gramStart"/>
      <w:r w:rsidRPr="00F4596F">
        <w:rPr>
          <w:bCs/>
          <w:color w:val="000000" w:themeColor="text1"/>
          <w:kern w:val="24"/>
        </w:rPr>
        <w:t>обучающихся</w:t>
      </w:r>
      <w:proofErr w:type="gramEnd"/>
      <w:r w:rsidRPr="00F4596F">
        <w:rPr>
          <w:bCs/>
          <w:color w:val="000000" w:themeColor="text1"/>
          <w:kern w:val="24"/>
        </w:rPr>
        <w:t>.</w:t>
      </w:r>
    </w:p>
    <w:p w:rsidR="0016393D" w:rsidRPr="00F4596F" w:rsidRDefault="0016393D" w:rsidP="00C65554">
      <w:pPr>
        <w:spacing w:after="0" w:line="276" w:lineRule="auto"/>
        <w:jc w:val="both"/>
        <w:rPr>
          <w:rFonts w:eastAsia="+mn-ea"/>
          <w:bCs/>
          <w:color w:val="000000" w:themeColor="text1"/>
          <w:kern w:val="24"/>
        </w:rPr>
      </w:pPr>
    </w:p>
    <w:p w:rsidR="00F927EB" w:rsidRPr="0036501F" w:rsidRDefault="00F927EB" w:rsidP="00C65554">
      <w:pPr>
        <w:spacing w:after="0" w:line="276" w:lineRule="auto"/>
        <w:jc w:val="center"/>
        <w:rPr>
          <w:b/>
          <w:bCs/>
        </w:rPr>
      </w:pPr>
      <w:r w:rsidRPr="0036501F">
        <w:rPr>
          <w:b/>
          <w:bCs/>
        </w:rPr>
        <w:t>1.Подсистема «Управление качеством образовательных программ»</w:t>
      </w:r>
    </w:p>
    <w:p w:rsidR="0016393D" w:rsidRPr="0016393D" w:rsidRDefault="0016393D" w:rsidP="00C65554">
      <w:pPr>
        <w:spacing w:after="0" w:line="276" w:lineRule="auto"/>
        <w:jc w:val="center"/>
      </w:pPr>
    </w:p>
    <w:p w:rsidR="00F927EB" w:rsidRPr="00F4596F" w:rsidRDefault="00F927EB" w:rsidP="00FA72EA">
      <w:pPr>
        <w:spacing w:after="0" w:line="240" w:lineRule="auto"/>
        <w:ind w:firstLine="709"/>
        <w:jc w:val="both"/>
      </w:pPr>
      <w:r w:rsidRPr="00F4596F">
        <w:rPr>
          <w:bCs/>
          <w:u w:val="single"/>
        </w:rPr>
        <w:t xml:space="preserve">Цель </w:t>
      </w:r>
      <w:r w:rsidRPr="00F4596F">
        <w:rPr>
          <w:bCs/>
        </w:rPr>
        <w:t xml:space="preserve">- определение приоритетных направлений подготовки  квалифицированных рабочих, служащих и специалистов среднего звена,  исходя из перспектив развития  региона.  </w:t>
      </w:r>
    </w:p>
    <w:p w:rsidR="00F927EB" w:rsidRPr="00F4596F" w:rsidRDefault="00F927EB" w:rsidP="00FA72EA">
      <w:pPr>
        <w:spacing w:after="0" w:line="240" w:lineRule="auto"/>
        <w:jc w:val="both"/>
        <w:rPr>
          <w:bCs/>
        </w:rPr>
      </w:pPr>
      <w:r w:rsidRPr="00F4596F">
        <w:rPr>
          <w:bCs/>
        </w:rPr>
        <w:t>Основные задачи:</w:t>
      </w:r>
    </w:p>
    <w:p w:rsidR="00F927EB" w:rsidRPr="00F4596F" w:rsidRDefault="00F927EB" w:rsidP="00A65996">
      <w:pPr>
        <w:numPr>
          <w:ilvl w:val="0"/>
          <w:numId w:val="10"/>
        </w:numPr>
        <w:spacing w:after="0" w:line="240" w:lineRule="auto"/>
        <w:ind w:left="0" w:firstLine="0"/>
        <w:jc w:val="both"/>
      </w:pPr>
      <w:r w:rsidRPr="00F4596F">
        <w:rPr>
          <w:bCs/>
        </w:rPr>
        <w:t>Выявление потребностей области в квалифицированных кадрах  и рынка образовательных услуг, составление прогнозов на краткосрочную и долгосрочную перспективу;</w:t>
      </w:r>
    </w:p>
    <w:p w:rsidR="00F927EB" w:rsidRPr="00F4596F" w:rsidRDefault="00F927EB" w:rsidP="00A65996">
      <w:pPr>
        <w:numPr>
          <w:ilvl w:val="0"/>
          <w:numId w:val="10"/>
        </w:numPr>
        <w:spacing w:after="0" w:line="240" w:lineRule="auto"/>
        <w:ind w:left="0" w:firstLine="0"/>
        <w:jc w:val="both"/>
      </w:pPr>
      <w:r w:rsidRPr="00F4596F">
        <w:rPr>
          <w:bCs/>
        </w:rPr>
        <w:t>модернизация системы среднего профессионального образования;</w:t>
      </w:r>
    </w:p>
    <w:p w:rsidR="00F927EB" w:rsidRPr="00F4596F" w:rsidRDefault="00F927EB" w:rsidP="00A65996">
      <w:pPr>
        <w:numPr>
          <w:ilvl w:val="0"/>
          <w:numId w:val="10"/>
        </w:numPr>
        <w:spacing w:after="0" w:line="240" w:lineRule="auto"/>
        <w:ind w:left="0" w:firstLine="0"/>
        <w:jc w:val="both"/>
      </w:pPr>
      <w:r w:rsidRPr="00F4596F">
        <w:rPr>
          <w:bCs/>
        </w:rPr>
        <w:t>лицензирование и открытие новых направлений подготовки специалистов;</w:t>
      </w:r>
    </w:p>
    <w:p w:rsidR="00F927EB" w:rsidRPr="00F4596F" w:rsidRDefault="00F927EB" w:rsidP="00A65996">
      <w:pPr>
        <w:numPr>
          <w:ilvl w:val="0"/>
          <w:numId w:val="10"/>
        </w:numPr>
        <w:spacing w:after="0" w:line="240" w:lineRule="auto"/>
        <w:ind w:left="0" w:firstLine="0"/>
        <w:jc w:val="both"/>
      </w:pPr>
      <w:r w:rsidRPr="00F4596F">
        <w:rPr>
          <w:bCs/>
        </w:rPr>
        <w:t>разработка учебных планов и программ по федеральным составляющим государственных образовательных стандартов;</w:t>
      </w:r>
    </w:p>
    <w:p w:rsidR="00F927EB" w:rsidRPr="00F4596F" w:rsidRDefault="00F927EB" w:rsidP="00A65996">
      <w:pPr>
        <w:numPr>
          <w:ilvl w:val="0"/>
          <w:numId w:val="10"/>
        </w:numPr>
        <w:spacing w:after="0" w:line="240" w:lineRule="auto"/>
        <w:ind w:left="0" w:firstLine="0"/>
        <w:jc w:val="both"/>
      </w:pPr>
      <w:r w:rsidRPr="00F4596F">
        <w:rPr>
          <w:bCs/>
        </w:rPr>
        <w:t>коррекция содержания образовательных программ в соответствии с потребностями отраслей экономики;</w:t>
      </w:r>
    </w:p>
    <w:p w:rsidR="00F927EB" w:rsidRPr="00F4596F" w:rsidRDefault="00F927EB" w:rsidP="00A65996">
      <w:pPr>
        <w:numPr>
          <w:ilvl w:val="0"/>
          <w:numId w:val="10"/>
        </w:numPr>
        <w:spacing w:after="0" w:line="240" w:lineRule="auto"/>
        <w:ind w:left="0" w:firstLine="0"/>
        <w:jc w:val="both"/>
      </w:pPr>
      <w:r w:rsidRPr="00F4596F">
        <w:rPr>
          <w:bCs/>
        </w:rPr>
        <w:lastRenderedPageBreak/>
        <w:t>формирование условий для социальной и академической мобильности молодежи;</w:t>
      </w:r>
    </w:p>
    <w:p w:rsidR="00F927EB" w:rsidRPr="00F4596F" w:rsidRDefault="00F927EB" w:rsidP="00A65996">
      <w:pPr>
        <w:numPr>
          <w:ilvl w:val="0"/>
          <w:numId w:val="10"/>
        </w:numPr>
        <w:spacing w:after="0" w:line="240" w:lineRule="auto"/>
        <w:ind w:left="0" w:firstLine="0"/>
        <w:jc w:val="both"/>
      </w:pPr>
      <w:r w:rsidRPr="00F4596F">
        <w:rPr>
          <w:bCs/>
        </w:rPr>
        <w:t>определение степени удовлетворенности выпускников полученной профессиональной подготовкой;</w:t>
      </w:r>
    </w:p>
    <w:p w:rsidR="00F927EB" w:rsidRPr="00FA72EA" w:rsidRDefault="00F927EB" w:rsidP="00A65996">
      <w:pPr>
        <w:numPr>
          <w:ilvl w:val="0"/>
          <w:numId w:val="10"/>
        </w:numPr>
        <w:spacing w:after="0" w:line="240" w:lineRule="auto"/>
        <w:ind w:left="0" w:firstLine="0"/>
        <w:jc w:val="both"/>
      </w:pPr>
      <w:r w:rsidRPr="00F4596F">
        <w:rPr>
          <w:bCs/>
        </w:rPr>
        <w:t>отслеживание профессионального роста и развития карьеры выпускников.</w:t>
      </w:r>
    </w:p>
    <w:p w:rsidR="00FA72EA" w:rsidRPr="00F4596F" w:rsidRDefault="00FA72EA" w:rsidP="0036501F">
      <w:pPr>
        <w:spacing w:after="0" w:line="240" w:lineRule="auto"/>
        <w:jc w:val="both"/>
      </w:pPr>
    </w:p>
    <w:p w:rsidR="0036501F" w:rsidRDefault="00F927EB" w:rsidP="00FA72EA">
      <w:pPr>
        <w:spacing w:after="0" w:line="276" w:lineRule="auto"/>
        <w:jc w:val="center"/>
        <w:rPr>
          <w:b/>
          <w:bCs/>
        </w:rPr>
      </w:pPr>
      <w:r w:rsidRPr="0036501F">
        <w:rPr>
          <w:b/>
          <w:bCs/>
        </w:rPr>
        <w:t>2.</w:t>
      </w:r>
      <w:r w:rsidR="008076D1" w:rsidRPr="0036501F">
        <w:rPr>
          <w:b/>
          <w:bCs/>
        </w:rPr>
        <w:t xml:space="preserve"> </w:t>
      </w:r>
      <w:r w:rsidRPr="0036501F">
        <w:rPr>
          <w:b/>
          <w:bCs/>
        </w:rPr>
        <w:t xml:space="preserve">Подсистема «Управление качеством формирования </w:t>
      </w:r>
    </w:p>
    <w:p w:rsidR="00F927EB" w:rsidRPr="0036501F" w:rsidRDefault="00F927EB" w:rsidP="00FA72EA">
      <w:pPr>
        <w:spacing w:after="0" w:line="276" w:lineRule="auto"/>
        <w:jc w:val="center"/>
        <w:rPr>
          <w:b/>
          <w:bCs/>
        </w:rPr>
      </w:pPr>
      <w:r w:rsidRPr="0036501F">
        <w:rPr>
          <w:b/>
          <w:bCs/>
        </w:rPr>
        <w:t xml:space="preserve">контингента </w:t>
      </w:r>
      <w:proofErr w:type="gramStart"/>
      <w:r w:rsidRPr="0036501F">
        <w:rPr>
          <w:b/>
          <w:bCs/>
        </w:rPr>
        <w:t>обучающихся</w:t>
      </w:r>
      <w:proofErr w:type="gramEnd"/>
      <w:r w:rsidRPr="0036501F">
        <w:rPr>
          <w:b/>
          <w:bCs/>
        </w:rPr>
        <w:t>».</w:t>
      </w:r>
    </w:p>
    <w:p w:rsidR="00FA72EA" w:rsidRPr="00FA72EA" w:rsidRDefault="00FA72EA" w:rsidP="00FA72EA">
      <w:pPr>
        <w:spacing w:after="0" w:line="276" w:lineRule="auto"/>
        <w:jc w:val="center"/>
        <w:rPr>
          <w:bCs/>
        </w:rPr>
      </w:pPr>
    </w:p>
    <w:p w:rsidR="00F927EB" w:rsidRPr="00F4596F" w:rsidRDefault="00F927EB" w:rsidP="00801E97">
      <w:pPr>
        <w:spacing w:after="0" w:line="240" w:lineRule="auto"/>
        <w:ind w:firstLine="709"/>
        <w:jc w:val="both"/>
      </w:pPr>
      <w:r w:rsidRPr="00F4596F">
        <w:rPr>
          <w:bCs/>
          <w:u w:val="single"/>
        </w:rPr>
        <w:t>Цель</w:t>
      </w:r>
      <w:r w:rsidRPr="00F4596F">
        <w:rPr>
          <w:bCs/>
        </w:rPr>
        <w:t xml:space="preserve"> - совершенствование </w:t>
      </w:r>
      <w:proofErr w:type="spellStart"/>
      <w:r w:rsidRPr="00F4596F">
        <w:rPr>
          <w:bCs/>
        </w:rPr>
        <w:t>профориентационной</w:t>
      </w:r>
      <w:proofErr w:type="spellEnd"/>
      <w:r w:rsidRPr="00F4596F">
        <w:rPr>
          <w:bCs/>
        </w:rPr>
        <w:t xml:space="preserve"> работы и </w:t>
      </w:r>
      <w:proofErr w:type="spellStart"/>
      <w:r w:rsidRPr="00F4596F">
        <w:rPr>
          <w:bCs/>
        </w:rPr>
        <w:t>допрофессиональной</w:t>
      </w:r>
      <w:proofErr w:type="spellEnd"/>
      <w:r w:rsidRPr="00F4596F">
        <w:rPr>
          <w:bCs/>
        </w:rPr>
        <w:t xml:space="preserve"> подготовки как важных элементов управления качеством контингента абитуриентов. </w:t>
      </w:r>
    </w:p>
    <w:p w:rsidR="00F927EB" w:rsidRPr="00F4596F" w:rsidRDefault="00F927EB" w:rsidP="00C65554">
      <w:pPr>
        <w:spacing w:after="0" w:line="276" w:lineRule="auto"/>
        <w:jc w:val="both"/>
      </w:pPr>
      <w:r w:rsidRPr="00F4596F">
        <w:rPr>
          <w:bCs/>
        </w:rPr>
        <w:t>Основные задачи:</w:t>
      </w:r>
    </w:p>
    <w:p w:rsidR="00F927EB" w:rsidRPr="00F4596F" w:rsidRDefault="00F927EB" w:rsidP="00A65996">
      <w:pPr>
        <w:numPr>
          <w:ilvl w:val="0"/>
          <w:numId w:val="11"/>
        </w:numPr>
        <w:spacing w:after="0" w:line="276" w:lineRule="auto"/>
        <w:ind w:left="0" w:firstLine="0"/>
        <w:jc w:val="both"/>
      </w:pPr>
      <w:r w:rsidRPr="00F4596F">
        <w:rPr>
          <w:bCs/>
        </w:rPr>
        <w:t>профориентация максимально возможного контингента абитуриентов;</w:t>
      </w:r>
    </w:p>
    <w:p w:rsidR="00F927EB" w:rsidRPr="00801E97" w:rsidRDefault="00F927EB" w:rsidP="00A65996">
      <w:pPr>
        <w:numPr>
          <w:ilvl w:val="0"/>
          <w:numId w:val="11"/>
        </w:numPr>
        <w:spacing w:after="0" w:line="276" w:lineRule="auto"/>
        <w:ind w:left="0" w:firstLine="0"/>
        <w:jc w:val="both"/>
      </w:pPr>
      <w:r w:rsidRPr="00F4596F">
        <w:rPr>
          <w:bCs/>
        </w:rPr>
        <w:t xml:space="preserve">разработка показателей качества </w:t>
      </w:r>
      <w:proofErr w:type="spellStart"/>
      <w:r w:rsidRPr="00F4596F">
        <w:rPr>
          <w:bCs/>
        </w:rPr>
        <w:t>профориентационной</w:t>
      </w:r>
      <w:proofErr w:type="spellEnd"/>
      <w:r w:rsidRPr="00F4596F">
        <w:rPr>
          <w:bCs/>
        </w:rPr>
        <w:t xml:space="preserve"> работы;</w:t>
      </w:r>
    </w:p>
    <w:p w:rsidR="00801E97" w:rsidRPr="00F4596F" w:rsidRDefault="00801E97" w:rsidP="00801E97">
      <w:pPr>
        <w:spacing w:after="0" w:line="276" w:lineRule="auto"/>
        <w:jc w:val="both"/>
      </w:pPr>
    </w:p>
    <w:p w:rsidR="00F927EB" w:rsidRPr="0036501F" w:rsidRDefault="00F927EB" w:rsidP="00801E97">
      <w:pPr>
        <w:spacing w:after="0" w:line="276" w:lineRule="auto"/>
        <w:jc w:val="center"/>
        <w:rPr>
          <w:b/>
          <w:bCs/>
        </w:rPr>
      </w:pPr>
      <w:r w:rsidRPr="0036501F">
        <w:rPr>
          <w:b/>
          <w:bCs/>
        </w:rPr>
        <w:t>3.</w:t>
      </w:r>
      <w:r w:rsidR="008076D1" w:rsidRPr="0036501F">
        <w:rPr>
          <w:b/>
          <w:bCs/>
        </w:rPr>
        <w:t xml:space="preserve"> </w:t>
      </w:r>
      <w:r w:rsidRPr="0036501F">
        <w:rPr>
          <w:b/>
          <w:bCs/>
        </w:rPr>
        <w:t>Подсистема « Управление качеством информационно-методического и материально-технического обеспечения образовательного процесса»:</w:t>
      </w:r>
    </w:p>
    <w:p w:rsidR="00801E97" w:rsidRPr="00801E97" w:rsidRDefault="00801E97" w:rsidP="00801E97">
      <w:pPr>
        <w:spacing w:after="0" w:line="276" w:lineRule="auto"/>
        <w:jc w:val="center"/>
        <w:rPr>
          <w:bCs/>
        </w:rPr>
      </w:pPr>
    </w:p>
    <w:p w:rsidR="00F927EB" w:rsidRPr="00F4596F" w:rsidRDefault="00F927EB" w:rsidP="00CC068A">
      <w:pPr>
        <w:spacing w:after="0" w:line="240" w:lineRule="auto"/>
        <w:ind w:firstLine="709"/>
        <w:jc w:val="both"/>
      </w:pPr>
      <w:r w:rsidRPr="00F4596F">
        <w:rPr>
          <w:bCs/>
          <w:u w:val="single"/>
        </w:rPr>
        <w:t xml:space="preserve">Цель </w:t>
      </w:r>
      <w:r w:rsidRPr="00F4596F">
        <w:rPr>
          <w:bCs/>
        </w:rPr>
        <w:t xml:space="preserve">- совершенствование образовательной среды в целом. </w:t>
      </w:r>
    </w:p>
    <w:p w:rsidR="00F927EB" w:rsidRPr="00F4596F" w:rsidRDefault="00F927EB" w:rsidP="00CC068A">
      <w:pPr>
        <w:spacing w:after="0" w:line="240" w:lineRule="auto"/>
        <w:ind w:firstLine="709"/>
        <w:jc w:val="both"/>
      </w:pPr>
      <w:r w:rsidRPr="00F4596F">
        <w:t>Основные задачи:</w:t>
      </w:r>
    </w:p>
    <w:p w:rsidR="00F927EB" w:rsidRPr="00F4596F" w:rsidRDefault="00F927EB" w:rsidP="00A65996">
      <w:pPr>
        <w:numPr>
          <w:ilvl w:val="0"/>
          <w:numId w:val="12"/>
        </w:numPr>
        <w:spacing w:after="0" w:line="240" w:lineRule="auto"/>
        <w:ind w:left="0" w:firstLine="0"/>
        <w:jc w:val="both"/>
      </w:pPr>
      <w:r w:rsidRPr="00F4596F">
        <w:rPr>
          <w:bCs/>
        </w:rPr>
        <w:t xml:space="preserve">формирование программы информационно-методического обеспечения и материально-технического оснащения среднего </w:t>
      </w:r>
      <w:proofErr w:type="spellStart"/>
      <w:r w:rsidRPr="00F4596F">
        <w:rPr>
          <w:bCs/>
        </w:rPr>
        <w:t>профессинального</w:t>
      </w:r>
      <w:proofErr w:type="spellEnd"/>
      <w:r w:rsidRPr="00F4596F">
        <w:rPr>
          <w:bCs/>
        </w:rPr>
        <w:t xml:space="preserve">  образовательного учреждения </w:t>
      </w:r>
      <w:proofErr w:type="gramStart"/>
      <w:r w:rsidRPr="00F4596F">
        <w:rPr>
          <w:bCs/>
        </w:rPr>
        <w:t>на долго</w:t>
      </w:r>
      <w:proofErr w:type="gramEnd"/>
      <w:r w:rsidRPr="00F4596F">
        <w:rPr>
          <w:bCs/>
        </w:rPr>
        <w:t>-, средне- и краткосрочную перспективу;</w:t>
      </w:r>
    </w:p>
    <w:p w:rsidR="00F927EB" w:rsidRPr="006F52E8" w:rsidRDefault="00F927EB" w:rsidP="00A65996">
      <w:pPr>
        <w:numPr>
          <w:ilvl w:val="0"/>
          <w:numId w:val="12"/>
        </w:numPr>
        <w:spacing w:after="0" w:line="240" w:lineRule="auto"/>
        <w:ind w:left="0" w:firstLine="0"/>
        <w:jc w:val="both"/>
      </w:pPr>
      <w:r w:rsidRPr="00F4596F">
        <w:rPr>
          <w:bCs/>
        </w:rPr>
        <w:t xml:space="preserve">повышение существующего уровня материально-технического оснащения и </w:t>
      </w:r>
      <w:r w:rsidRPr="006F52E8">
        <w:rPr>
          <w:bCs/>
        </w:rPr>
        <w:t>улучшение качества информационно-методического обеспечения образовательного процесса;</w:t>
      </w:r>
    </w:p>
    <w:p w:rsidR="00F927EB" w:rsidRPr="006F52E8" w:rsidRDefault="00F927EB" w:rsidP="00A65996">
      <w:pPr>
        <w:numPr>
          <w:ilvl w:val="0"/>
          <w:numId w:val="12"/>
        </w:numPr>
        <w:spacing w:after="0" w:line="240" w:lineRule="auto"/>
        <w:ind w:left="0" w:firstLine="0"/>
      </w:pPr>
      <w:r w:rsidRPr="006F52E8">
        <w:rPr>
          <w:bCs/>
        </w:rPr>
        <w:t>внедрение новых информационных технологий в образовательный процесс</w:t>
      </w:r>
      <w:proofErr w:type="gramStart"/>
      <w:r w:rsidRPr="006F52E8">
        <w:rPr>
          <w:bCs/>
        </w:rPr>
        <w:t>.</w:t>
      </w:r>
      <w:proofErr w:type="gramEnd"/>
      <w:r w:rsidRPr="006F52E8">
        <w:rPr>
          <w:bCs/>
        </w:rPr>
        <w:br/>
      </w:r>
      <w:proofErr w:type="gramStart"/>
      <w:r w:rsidRPr="006F52E8">
        <w:rPr>
          <w:bCs/>
        </w:rPr>
        <w:t>в</w:t>
      </w:r>
      <w:proofErr w:type="gramEnd"/>
      <w:r w:rsidRPr="006F52E8">
        <w:rPr>
          <w:bCs/>
        </w:rPr>
        <w:t>ыявление потребности в учебниках, учебных пособиях, дидактических и методических материалах;</w:t>
      </w:r>
    </w:p>
    <w:p w:rsidR="00F927EB" w:rsidRPr="006F52E8" w:rsidRDefault="00F927EB" w:rsidP="00A65996">
      <w:pPr>
        <w:numPr>
          <w:ilvl w:val="0"/>
          <w:numId w:val="12"/>
        </w:numPr>
        <w:spacing w:after="0" w:line="240" w:lineRule="auto"/>
        <w:ind w:left="0" w:firstLine="0"/>
      </w:pPr>
      <w:r w:rsidRPr="006F52E8">
        <w:rPr>
          <w:bCs/>
        </w:rPr>
        <w:t>создание методических разработок и учебных пособий, в том числе ориентированных на самостоятельную работу;</w:t>
      </w:r>
    </w:p>
    <w:p w:rsidR="00F927EB" w:rsidRPr="00CC068A" w:rsidRDefault="00F927EB" w:rsidP="00A65996">
      <w:pPr>
        <w:numPr>
          <w:ilvl w:val="0"/>
          <w:numId w:val="12"/>
        </w:numPr>
        <w:spacing w:after="0" w:line="240" w:lineRule="auto"/>
        <w:ind w:left="0" w:firstLine="0"/>
      </w:pPr>
      <w:r w:rsidRPr="006F52E8">
        <w:rPr>
          <w:bCs/>
        </w:rPr>
        <w:t>определение методики оценки и основных показателей качества информационно-методического и материально-технического обеспечения.</w:t>
      </w:r>
    </w:p>
    <w:p w:rsidR="00CC068A" w:rsidRPr="006F52E8" w:rsidRDefault="00CC068A" w:rsidP="00CC068A">
      <w:pPr>
        <w:spacing w:after="0" w:line="240" w:lineRule="auto"/>
      </w:pPr>
    </w:p>
    <w:p w:rsidR="00F927EB" w:rsidRPr="0036501F" w:rsidRDefault="00F927EB" w:rsidP="00CC068A">
      <w:pPr>
        <w:spacing w:after="0" w:line="276" w:lineRule="auto"/>
        <w:jc w:val="center"/>
        <w:rPr>
          <w:b/>
          <w:bCs/>
        </w:rPr>
      </w:pPr>
      <w:r w:rsidRPr="0036501F">
        <w:rPr>
          <w:b/>
          <w:bCs/>
        </w:rPr>
        <w:t>4.</w:t>
      </w:r>
      <w:r w:rsidR="00BE5B30" w:rsidRPr="0036501F">
        <w:rPr>
          <w:b/>
          <w:bCs/>
        </w:rPr>
        <w:t xml:space="preserve"> </w:t>
      </w:r>
      <w:r w:rsidRPr="0036501F">
        <w:rPr>
          <w:b/>
          <w:bCs/>
        </w:rPr>
        <w:t>Подсистем</w:t>
      </w:r>
      <w:r w:rsidR="004D6490" w:rsidRPr="0036501F">
        <w:rPr>
          <w:b/>
          <w:bCs/>
        </w:rPr>
        <w:t>а «</w:t>
      </w:r>
      <w:r w:rsidRPr="0036501F">
        <w:rPr>
          <w:b/>
          <w:bCs/>
        </w:rPr>
        <w:t>Управление кадровыми ресурсами среднего  профессионального образовательного учреждения»:</w:t>
      </w:r>
    </w:p>
    <w:p w:rsidR="00CC068A" w:rsidRPr="00CC068A" w:rsidRDefault="00CC068A" w:rsidP="00CC068A">
      <w:pPr>
        <w:spacing w:after="0" w:line="276" w:lineRule="auto"/>
        <w:jc w:val="center"/>
        <w:rPr>
          <w:bCs/>
        </w:rPr>
      </w:pPr>
    </w:p>
    <w:p w:rsidR="00F927EB" w:rsidRPr="006F52E8" w:rsidRDefault="00F927EB" w:rsidP="00CC068A">
      <w:pPr>
        <w:spacing w:after="0" w:line="240" w:lineRule="auto"/>
        <w:ind w:firstLine="709"/>
      </w:pPr>
      <w:r w:rsidRPr="006F52E8">
        <w:rPr>
          <w:bCs/>
          <w:u w:val="single"/>
        </w:rPr>
        <w:t>Цель -</w:t>
      </w:r>
      <w:r w:rsidRPr="006F52E8">
        <w:rPr>
          <w:bCs/>
        </w:rPr>
        <w:t xml:space="preserve"> ориентация трудового коллектива в сторону повышения качества и производительности труда. </w:t>
      </w:r>
    </w:p>
    <w:p w:rsidR="00F927EB" w:rsidRPr="006F52E8" w:rsidRDefault="00CC068A" w:rsidP="00CC068A">
      <w:pPr>
        <w:spacing w:after="0" w:line="240" w:lineRule="auto"/>
      </w:pPr>
      <w:r>
        <w:t xml:space="preserve">            </w:t>
      </w:r>
      <w:r w:rsidR="00F927EB" w:rsidRPr="006F52E8">
        <w:t>Основные задачи:</w:t>
      </w:r>
    </w:p>
    <w:p w:rsidR="00F927EB" w:rsidRPr="006F52E8" w:rsidRDefault="00F927EB" w:rsidP="00A65996">
      <w:pPr>
        <w:numPr>
          <w:ilvl w:val="0"/>
          <w:numId w:val="13"/>
        </w:numPr>
        <w:spacing w:after="0" w:line="240" w:lineRule="auto"/>
        <w:ind w:left="0" w:firstLine="0"/>
        <w:jc w:val="both"/>
      </w:pPr>
      <w:r w:rsidRPr="006F52E8">
        <w:rPr>
          <w:bCs/>
        </w:rPr>
        <w:t>создание нормативно-правовой и информационной базы для управления качеством кадровых ресурсов образовательного учреждения;</w:t>
      </w:r>
    </w:p>
    <w:p w:rsidR="00F927EB" w:rsidRPr="006F52E8" w:rsidRDefault="00F927EB" w:rsidP="00A65996">
      <w:pPr>
        <w:numPr>
          <w:ilvl w:val="0"/>
          <w:numId w:val="13"/>
        </w:numPr>
        <w:spacing w:after="0" w:line="240" w:lineRule="auto"/>
        <w:ind w:left="0" w:firstLine="0"/>
        <w:jc w:val="both"/>
      </w:pPr>
      <w:r w:rsidRPr="006F52E8">
        <w:rPr>
          <w:bCs/>
        </w:rPr>
        <w:t>повышение квалификации работников, создание условий для их саморазвития и самосовершенствования;</w:t>
      </w:r>
    </w:p>
    <w:p w:rsidR="00F927EB" w:rsidRPr="006F52E8" w:rsidRDefault="00F927EB" w:rsidP="00A65996">
      <w:pPr>
        <w:numPr>
          <w:ilvl w:val="0"/>
          <w:numId w:val="13"/>
        </w:numPr>
        <w:spacing w:after="0" w:line="240" w:lineRule="auto"/>
        <w:ind w:left="0" w:firstLine="0"/>
        <w:jc w:val="both"/>
      </w:pPr>
      <w:r w:rsidRPr="006F52E8">
        <w:rPr>
          <w:bCs/>
        </w:rPr>
        <w:t>материальное и моральное стимулирование качества труда и роста профессионального мастерства работников;</w:t>
      </w:r>
    </w:p>
    <w:p w:rsidR="00F927EB" w:rsidRPr="006F52E8" w:rsidRDefault="00F927EB" w:rsidP="00A65996">
      <w:pPr>
        <w:numPr>
          <w:ilvl w:val="0"/>
          <w:numId w:val="13"/>
        </w:numPr>
        <w:spacing w:after="0" w:line="240" w:lineRule="auto"/>
        <w:ind w:left="0" w:firstLine="0"/>
        <w:jc w:val="both"/>
      </w:pPr>
      <w:r w:rsidRPr="006F52E8">
        <w:rPr>
          <w:bCs/>
        </w:rPr>
        <w:t>проведение оценки эффективности управления кадровыми ресурсами в образовательном учреждении;</w:t>
      </w:r>
    </w:p>
    <w:p w:rsidR="00F927EB" w:rsidRPr="006F52E8" w:rsidRDefault="00F927EB" w:rsidP="00A65996">
      <w:pPr>
        <w:numPr>
          <w:ilvl w:val="0"/>
          <w:numId w:val="13"/>
        </w:numPr>
        <w:spacing w:after="0" w:line="240" w:lineRule="auto"/>
        <w:ind w:left="0" w:firstLine="0"/>
        <w:jc w:val="both"/>
      </w:pPr>
      <w:r w:rsidRPr="006F52E8">
        <w:rPr>
          <w:bCs/>
        </w:rPr>
        <w:t xml:space="preserve">разработка системы мониторинга научно-методической, образовательной, </w:t>
      </w:r>
      <w:proofErr w:type="spellStart"/>
      <w:r w:rsidRPr="006F52E8">
        <w:rPr>
          <w:bCs/>
        </w:rPr>
        <w:t>внеучебной</w:t>
      </w:r>
      <w:proofErr w:type="spellEnd"/>
      <w:r w:rsidRPr="006F52E8">
        <w:rPr>
          <w:bCs/>
        </w:rPr>
        <w:t xml:space="preserve"> деятельности педагогического коллектива. </w:t>
      </w:r>
    </w:p>
    <w:p w:rsidR="00F927EB" w:rsidRDefault="00F927EB" w:rsidP="009552E0">
      <w:pPr>
        <w:spacing w:after="0" w:line="240" w:lineRule="auto"/>
        <w:jc w:val="center"/>
        <w:rPr>
          <w:b/>
          <w:bCs/>
        </w:rPr>
      </w:pPr>
      <w:r w:rsidRPr="0036501F">
        <w:rPr>
          <w:b/>
        </w:rPr>
        <w:lastRenderedPageBreak/>
        <w:t xml:space="preserve">5. </w:t>
      </w:r>
      <w:r w:rsidRPr="0036501F">
        <w:rPr>
          <w:b/>
          <w:bCs/>
        </w:rPr>
        <w:t>Подсистема « Управление качеством социального, технологического и экономического обеспечения образовательного процесса»:</w:t>
      </w:r>
    </w:p>
    <w:p w:rsidR="0036501F" w:rsidRPr="0036501F" w:rsidRDefault="0036501F" w:rsidP="009552E0">
      <w:pPr>
        <w:spacing w:after="0" w:line="240" w:lineRule="auto"/>
        <w:jc w:val="center"/>
        <w:rPr>
          <w:b/>
          <w:bCs/>
        </w:rPr>
      </w:pPr>
    </w:p>
    <w:p w:rsidR="00F927EB" w:rsidRPr="006F52E8" w:rsidRDefault="00F927EB" w:rsidP="009552E0">
      <w:pPr>
        <w:spacing w:after="0" w:line="240" w:lineRule="auto"/>
        <w:ind w:firstLine="709"/>
        <w:jc w:val="both"/>
      </w:pPr>
      <w:r w:rsidRPr="006F52E8">
        <w:rPr>
          <w:bCs/>
          <w:u w:val="single"/>
        </w:rPr>
        <w:t>Цель</w:t>
      </w:r>
      <w:r w:rsidRPr="006F52E8">
        <w:rPr>
          <w:bCs/>
        </w:rPr>
        <w:t xml:space="preserve"> - создание и развитие качественной образовательной среды, отвечающей требованиям государства, общества, личности. </w:t>
      </w:r>
    </w:p>
    <w:p w:rsidR="00F927EB" w:rsidRPr="006F52E8" w:rsidRDefault="00F927EB" w:rsidP="009552E0">
      <w:pPr>
        <w:spacing w:after="0" w:line="240" w:lineRule="auto"/>
        <w:ind w:firstLine="709"/>
        <w:jc w:val="both"/>
      </w:pPr>
      <w:r w:rsidRPr="006F52E8">
        <w:t>Основные задачи:</w:t>
      </w:r>
    </w:p>
    <w:p w:rsidR="00F927EB" w:rsidRPr="006F52E8" w:rsidRDefault="00F927EB" w:rsidP="00A65996">
      <w:pPr>
        <w:numPr>
          <w:ilvl w:val="0"/>
          <w:numId w:val="14"/>
        </w:numPr>
        <w:spacing w:after="0" w:line="240" w:lineRule="auto"/>
        <w:ind w:left="0" w:firstLine="0"/>
        <w:jc w:val="both"/>
      </w:pPr>
      <w:r w:rsidRPr="006F52E8">
        <w:rPr>
          <w:bCs/>
        </w:rPr>
        <w:t xml:space="preserve">формирование и развитие информационной среды управления деятельностью среднего профессионального  образовательного учреждения; </w:t>
      </w:r>
    </w:p>
    <w:p w:rsidR="00F927EB" w:rsidRPr="006F52E8" w:rsidRDefault="00F927EB" w:rsidP="00A65996">
      <w:pPr>
        <w:numPr>
          <w:ilvl w:val="0"/>
          <w:numId w:val="14"/>
        </w:numPr>
        <w:spacing w:after="0" w:line="240" w:lineRule="auto"/>
        <w:ind w:left="0" w:firstLine="0"/>
        <w:jc w:val="both"/>
      </w:pPr>
      <w:r w:rsidRPr="006F52E8">
        <w:rPr>
          <w:bCs/>
        </w:rPr>
        <w:t>применение педагогических технологий, сочетающих традиционные и инновационные технологии;</w:t>
      </w:r>
    </w:p>
    <w:p w:rsidR="00F927EB" w:rsidRPr="006F52E8" w:rsidRDefault="00F927EB" w:rsidP="00A65996">
      <w:pPr>
        <w:numPr>
          <w:ilvl w:val="0"/>
          <w:numId w:val="14"/>
        </w:numPr>
        <w:spacing w:after="0" w:line="240" w:lineRule="auto"/>
        <w:ind w:left="0" w:firstLine="0"/>
        <w:jc w:val="both"/>
      </w:pPr>
      <w:r w:rsidRPr="006F52E8">
        <w:rPr>
          <w:bCs/>
        </w:rPr>
        <w:t xml:space="preserve">формирование и развитие </w:t>
      </w:r>
      <w:proofErr w:type="spellStart"/>
      <w:r w:rsidRPr="006F52E8">
        <w:rPr>
          <w:bCs/>
        </w:rPr>
        <w:t>здоровьесберегающего</w:t>
      </w:r>
      <w:proofErr w:type="spellEnd"/>
      <w:r w:rsidRPr="006F52E8">
        <w:rPr>
          <w:bCs/>
        </w:rPr>
        <w:t xml:space="preserve"> образовательного пространства как фактора обеспечения качества образования;</w:t>
      </w:r>
    </w:p>
    <w:p w:rsidR="00F927EB" w:rsidRPr="006F52E8" w:rsidRDefault="00F927EB" w:rsidP="00A65996">
      <w:pPr>
        <w:numPr>
          <w:ilvl w:val="0"/>
          <w:numId w:val="14"/>
        </w:numPr>
        <w:spacing w:after="0" w:line="240" w:lineRule="auto"/>
        <w:ind w:left="0" w:firstLine="0"/>
        <w:jc w:val="both"/>
      </w:pPr>
      <w:r w:rsidRPr="006F52E8">
        <w:rPr>
          <w:bCs/>
        </w:rPr>
        <w:t>создание надлежащей социальной среды как фактора повышения качества образовательного процесса (питание, досуг, спорт и пр.);</w:t>
      </w:r>
    </w:p>
    <w:p w:rsidR="00F927EB" w:rsidRPr="006855CA" w:rsidRDefault="00F927EB" w:rsidP="00A65996">
      <w:pPr>
        <w:numPr>
          <w:ilvl w:val="0"/>
          <w:numId w:val="14"/>
        </w:numPr>
        <w:spacing w:after="0" w:line="240" w:lineRule="auto"/>
        <w:ind w:left="0" w:firstLine="0"/>
        <w:jc w:val="both"/>
      </w:pPr>
      <w:r w:rsidRPr="006F52E8">
        <w:rPr>
          <w:bCs/>
        </w:rPr>
        <w:t>формирование чувства корпоративной солидарности у работников среднего профессионального  образовательного учреждения.</w:t>
      </w:r>
    </w:p>
    <w:p w:rsidR="006855CA" w:rsidRPr="006F52E8" w:rsidRDefault="006855CA" w:rsidP="00A65996">
      <w:pPr>
        <w:numPr>
          <w:ilvl w:val="0"/>
          <w:numId w:val="14"/>
        </w:numPr>
        <w:spacing w:after="0" w:line="240" w:lineRule="auto"/>
        <w:ind w:left="0" w:firstLine="0"/>
        <w:jc w:val="both"/>
      </w:pPr>
    </w:p>
    <w:p w:rsidR="0059629A" w:rsidRPr="0059629A" w:rsidRDefault="0059629A" w:rsidP="0059629A">
      <w:pPr>
        <w:pStyle w:val="a4"/>
        <w:spacing w:after="0" w:line="276" w:lineRule="auto"/>
        <w:ind w:left="0"/>
        <w:jc w:val="center"/>
        <w:rPr>
          <w:b/>
          <w:bCs/>
        </w:rPr>
      </w:pPr>
      <w:r w:rsidRPr="0059629A">
        <w:rPr>
          <w:b/>
          <w:bCs/>
        </w:rPr>
        <w:t>6.</w:t>
      </w:r>
      <w:r>
        <w:rPr>
          <w:b/>
          <w:bCs/>
        </w:rPr>
        <w:t xml:space="preserve"> </w:t>
      </w:r>
      <w:r w:rsidR="00F927EB" w:rsidRPr="0059629A">
        <w:rPr>
          <w:b/>
          <w:bCs/>
        </w:rPr>
        <w:t xml:space="preserve">Подсистема «Мониторинг </w:t>
      </w:r>
      <w:proofErr w:type="gramStart"/>
      <w:r w:rsidR="00F927EB" w:rsidRPr="0059629A">
        <w:rPr>
          <w:b/>
          <w:bCs/>
        </w:rPr>
        <w:t>профессионального</w:t>
      </w:r>
      <w:proofErr w:type="gramEnd"/>
      <w:r w:rsidR="00F927EB" w:rsidRPr="0059629A">
        <w:rPr>
          <w:b/>
          <w:bCs/>
        </w:rPr>
        <w:t xml:space="preserve"> и личностного</w:t>
      </w:r>
    </w:p>
    <w:p w:rsidR="00F927EB" w:rsidRPr="0059629A" w:rsidRDefault="00F927EB" w:rsidP="0059629A">
      <w:pPr>
        <w:pStyle w:val="a4"/>
        <w:spacing w:after="0" w:line="276" w:lineRule="auto"/>
        <w:ind w:left="0"/>
        <w:jc w:val="center"/>
        <w:rPr>
          <w:b/>
        </w:rPr>
      </w:pPr>
      <w:r w:rsidRPr="0059629A">
        <w:rPr>
          <w:b/>
          <w:bCs/>
        </w:rPr>
        <w:t xml:space="preserve">развития </w:t>
      </w:r>
      <w:proofErr w:type="gramStart"/>
      <w:r w:rsidRPr="0059629A">
        <w:rPr>
          <w:b/>
          <w:bCs/>
        </w:rPr>
        <w:t>обучающихся</w:t>
      </w:r>
      <w:proofErr w:type="gramEnd"/>
      <w:r w:rsidRPr="0059629A">
        <w:rPr>
          <w:b/>
          <w:bCs/>
        </w:rPr>
        <w:t>»:</w:t>
      </w:r>
    </w:p>
    <w:p w:rsidR="006855CA" w:rsidRPr="006F52E8" w:rsidRDefault="006855CA" w:rsidP="006855CA">
      <w:pPr>
        <w:pStyle w:val="a4"/>
        <w:spacing w:after="0" w:line="276" w:lineRule="auto"/>
        <w:ind w:left="0"/>
      </w:pPr>
    </w:p>
    <w:p w:rsidR="00F927EB" w:rsidRPr="006855CA" w:rsidRDefault="00F927EB" w:rsidP="006855CA">
      <w:pPr>
        <w:spacing w:after="0" w:line="240" w:lineRule="auto"/>
        <w:ind w:firstLine="709"/>
        <w:jc w:val="both"/>
        <w:rPr>
          <w:bCs/>
        </w:rPr>
      </w:pPr>
      <w:r w:rsidRPr="006F52E8">
        <w:rPr>
          <w:bCs/>
          <w:u w:val="single"/>
        </w:rPr>
        <w:t>Цель</w:t>
      </w:r>
      <w:r w:rsidRPr="006F52E8">
        <w:rPr>
          <w:bCs/>
        </w:rPr>
        <w:t xml:space="preserve"> - коррекция образовательного процесса на основе комплексной диагностики </w:t>
      </w:r>
      <w:r w:rsidRPr="006855CA">
        <w:rPr>
          <w:bCs/>
        </w:rPr>
        <w:t xml:space="preserve">профессиональных и личностных качеств каждого </w:t>
      </w:r>
      <w:proofErr w:type="gramStart"/>
      <w:r w:rsidRPr="006855CA">
        <w:rPr>
          <w:bCs/>
        </w:rPr>
        <w:t>из</w:t>
      </w:r>
      <w:proofErr w:type="gramEnd"/>
      <w:r w:rsidRPr="006855CA">
        <w:rPr>
          <w:bCs/>
        </w:rPr>
        <w:t xml:space="preserve"> обучающихся. </w:t>
      </w:r>
    </w:p>
    <w:p w:rsidR="00F927EB" w:rsidRPr="006855CA" w:rsidRDefault="006855CA" w:rsidP="001D7532">
      <w:pPr>
        <w:spacing w:after="0" w:line="240" w:lineRule="auto"/>
        <w:jc w:val="both"/>
        <w:rPr>
          <w:bCs/>
        </w:rPr>
      </w:pPr>
      <w:r>
        <w:rPr>
          <w:bCs/>
        </w:rPr>
        <w:t xml:space="preserve">           </w:t>
      </w:r>
      <w:r w:rsidR="00F927EB" w:rsidRPr="006855CA">
        <w:rPr>
          <w:bCs/>
        </w:rPr>
        <w:t>Основные задачи:</w:t>
      </w:r>
    </w:p>
    <w:p w:rsidR="00F927EB" w:rsidRPr="006F52E8" w:rsidRDefault="00F927EB" w:rsidP="00A65996">
      <w:pPr>
        <w:numPr>
          <w:ilvl w:val="0"/>
          <w:numId w:val="15"/>
        </w:numPr>
        <w:spacing w:after="0" w:line="240" w:lineRule="auto"/>
        <w:ind w:left="0" w:firstLine="0"/>
        <w:jc w:val="both"/>
        <w:rPr>
          <w:bCs/>
        </w:rPr>
      </w:pPr>
      <w:r w:rsidRPr="006F52E8">
        <w:rPr>
          <w:bCs/>
        </w:rPr>
        <w:t>разработка и внедрение мониторинга качества теоретического обучения;</w:t>
      </w:r>
    </w:p>
    <w:p w:rsidR="00F927EB" w:rsidRPr="006F52E8" w:rsidRDefault="00F927EB" w:rsidP="00A65996">
      <w:pPr>
        <w:numPr>
          <w:ilvl w:val="0"/>
          <w:numId w:val="15"/>
        </w:numPr>
        <w:spacing w:after="0" w:line="240" w:lineRule="auto"/>
        <w:ind w:left="0" w:firstLine="0"/>
        <w:jc w:val="both"/>
        <w:rPr>
          <w:bCs/>
        </w:rPr>
      </w:pPr>
      <w:r w:rsidRPr="006F52E8">
        <w:rPr>
          <w:bCs/>
        </w:rPr>
        <w:t>разработка и внедрение мониторинга качества практического обучения;</w:t>
      </w:r>
    </w:p>
    <w:p w:rsidR="00F927EB" w:rsidRPr="006F52E8" w:rsidRDefault="00F927EB" w:rsidP="00A65996">
      <w:pPr>
        <w:numPr>
          <w:ilvl w:val="0"/>
          <w:numId w:val="15"/>
        </w:numPr>
        <w:spacing w:after="0" w:line="240" w:lineRule="auto"/>
        <w:ind w:left="0" w:firstLine="0"/>
        <w:jc w:val="both"/>
        <w:rPr>
          <w:bCs/>
        </w:rPr>
      </w:pPr>
      <w:r w:rsidRPr="006F52E8">
        <w:rPr>
          <w:bCs/>
        </w:rPr>
        <w:t xml:space="preserve">мониторинговые исследования  личностного и социального развития </w:t>
      </w:r>
      <w:proofErr w:type="gramStart"/>
      <w:r w:rsidRPr="006F52E8">
        <w:rPr>
          <w:bCs/>
        </w:rPr>
        <w:t>обучающихся</w:t>
      </w:r>
      <w:proofErr w:type="gramEnd"/>
      <w:r w:rsidRPr="006F52E8">
        <w:rPr>
          <w:bCs/>
        </w:rPr>
        <w:t>, склонных к девиантному поведению;</w:t>
      </w:r>
    </w:p>
    <w:p w:rsidR="00F927EB" w:rsidRDefault="00F927EB" w:rsidP="00A65996">
      <w:pPr>
        <w:numPr>
          <w:ilvl w:val="0"/>
          <w:numId w:val="15"/>
        </w:numPr>
        <w:spacing w:after="0" w:line="240" w:lineRule="auto"/>
        <w:ind w:left="0" w:firstLine="0"/>
        <w:jc w:val="both"/>
        <w:rPr>
          <w:b/>
          <w:bCs/>
        </w:rPr>
      </w:pPr>
      <w:r w:rsidRPr="006F52E8">
        <w:rPr>
          <w:bCs/>
        </w:rPr>
        <w:t>оперативная коррекция содержания и технологий обучения и воспитания</w:t>
      </w:r>
      <w:r w:rsidRPr="006D639F">
        <w:rPr>
          <w:b/>
          <w:bCs/>
        </w:rPr>
        <w:t>.</w:t>
      </w:r>
    </w:p>
    <w:p w:rsidR="001578E5" w:rsidRDefault="001578E5" w:rsidP="007804EF">
      <w:pPr>
        <w:spacing w:after="0" w:line="276" w:lineRule="auto"/>
        <w:jc w:val="both"/>
        <w:rPr>
          <w:b/>
          <w:bCs/>
        </w:rPr>
      </w:pPr>
    </w:p>
    <w:p w:rsidR="00F927EB" w:rsidRPr="006D639F" w:rsidRDefault="00F927EB" w:rsidP="00F4596F">
      <w:pPr>
        <w:spacing w:line="276" w:lineRule="auto"/>
        <w:rPr>
          <w:b/>
          <w:bCs/>
        </w:rPr>
      </w:pPr>
      <w:r w:rsidRPr="001C207F">
        <w:rPr>
          <w:b/>
          <w:bCs/>
          <w:noProof/>
          <w:lang w:eastAsia="ru-RU"/>
        </w:rPr>
        <w:drawing>
          <wp:inline distT="0" distB="0" distL="0" distR="0">
            <wp:extent cx="4968875" cy="3251815"/>
            <wp:effectExtent l="95250" t="76200" r="79375" b="62885"/>
            <wp:docPr id="2" name="Рисунок 2"/>
            <wp:cNvGraphicFramePr/>
            <a:graphic xmlns:a="http://schemas.openxmlformats.org/drawingml/2006/main">
              <a:graphicData uri="http://schemas.openxmlformats.org/drawingml/2006/picture">
                <pic:pic xmlns:pic="http://schemas.openxmlformats.org/drawingml/2006/picture">
                  <pic:nvPicPr>
                    <pic:cNvPr id="12293" name="Picture 4"/>
                    <pic:cNvPicPr>
                      <a:picLocks noChangeAspect="1" noChangeArrowheads="1"/>
                    </pic:cNvPicPr>
                  </pic:nvPicPr>
                  <pic:blipFill>
                    <a:blip r:embed="rId11" cstate="print">
                      <a:lum bright="-12000" contrast="36000"/>
                    </a:blip>
                    <a:srcRect b="7776"/>
                    <a:stretch>
                      <a:fillRect/>
                    </a:stretch>
                  </pic:blipFill>
                  <pic:spPr bwMode="auto">
                    <a:xfrm>
                      <a:off x="0" y="0"/>
                      <a:ext cx="4968875" cy="3251815"/>
                    </a:xfrm>
                    <a:prstGeom prst="rect">
                      <a:avLst/>
                    </a:prstGeom>
                    <a:noFill/>
                    <a:ln w="76200" cmpd="tri">
                      <a:solidFill>
                        <a:schemeClr val="accent2"/>
                      </a:solidFill>
                      <a:miter lim="800000"/>
                      <a:headEnd/>
                      <a:tailEnd/>
                    </a:ln>
                  </pic:spPr>
                </pic:pic>
              </a:graphicData>
            </a:graphic>
          </wp:inline>
        </w:drawing>
      </w:r>
    </w:p>
    <w:p w:rsidR="00F927EB" w:rsidRPr="006F52E8" w:rsidRDefault="00F927EB" w:rsidP="001D7532">
      <w:pPr>
        <w:spacing w:line="240" w:lineRule="auto"/>
        <w:ind w:left="357"/>
        <w:rPr>
          <w:bCs/>
        </w:rPr>
      </w:pPr>
      <w:r w:rsidRPr="006F52E8">
        <w:rPr>
          <w:bCs/>
        </w:rPr>
        <w:t>Условия создания системы менеджмента качества:</w:t>
      </w:r>
    </w:p>
    <w:p w:rsidR="00F927EB" w:rsidRPr="006F52E8" w:rsidRDefault="00F927EB" w:rsidP="001D7532">
      <w:pPr>
        <w:spacing w:line="240" w:lineRule="auto"/>
        <w:ind w:left="357"/>
        <w:rPr>
          <w:bCs/>
        </w:rPr>
      </w:pPr>
      <w:r w:rsidRPr="006F52E8">
        <w:rPr>
          <w:bCs/>
          <w:iCs/>
        </w:rPr>
        <w:t>Условие первое -</w:t>
      </w:r>
      <w:r w:rsidRPr="006F52E8">
        <w:rPr>
          <w:bCs/>
        </w:rPr>
        <w:tab/>
        <w:t xml:space="preserve">поддержка руководства </w:t>
      </w:r>
    </w:p>
    <w:p w:rsidR="00F927EB" w:rsidRPr="006F52E8" w:rsidRDefault="00F927EB" w:rsidP="001D7532">
      <w:pPr>
        <w:spacing w:line="240" w:lineRule="auto"/>
        <w:ind w:left="357"/>
        <w:rPr>
          <w:bCs/>
        </w:rPr>
      </w:pPr>
      <w:r w:rsidRPr="006F52E8">
        <w:rPr>
          <w:bCs/>
          <w:iCs/>
        </w:rPr>
        <w:lastRenderedPageBreak/>
        <w:t>Условие второе -</w:t>
      </w:r>
      <w:r w:rsidRPr="006F52E8">
        <w:rPr>
          <w:bCs/>
        </w:rPr>
        <w:tab/>
        <w:t xml:space="preserve">назначение </w:t>
      </w:r>
      <w:proofErr w:type="gramStart"/>
      <w:r w:rsidRPr="006F52E8">
        <w:rPr>
          <w:bCs/>
        </w:rPr>
        <w:t>ответственных</w:t>
      </w:r>
      <w:proofErr w:type="gramEnd"/>
      <w:r w:rsidRPr="006F52E8">
        <w:rPr>
          <w:bCs/>
        </w:rPr>
        <w:t xml:space="preserve"> в области качества</w:t>
      </w:r>
    </w:p>
    <w:p w:rsidR="00F927EB" w:rsidRPr="006F52E8" w:rsidRDefault="00F927EB" w:rsidP="001D7532">
      <w:pPr>
        <w:spacing w:line="240" w:lineRule="auto"/>
        <w:ind w:left="357"/>
        <w:rPr>
          <w:bCs/>
        </w:rPr>
      </w:pPr>
      <w:r w:rsidRPr="006F52E8">
        <w:rPr>
          <w:bCs/>
          <w:iCs/>
        </w:rPr>
        <w:t xml:space="preserve">Условие третье - </w:t>
      </w:r>
      <w:r w:rsidRPr="006F52E8">
        <w:rPr>
          <w:bCs/>
        </w:rPr>
        <w:tab/>
        <w:t xml:space="preserve">создание рабочей группы </w:t>
      </w:r>
      <w:r w:rsidRPr="006F52E8">
        <w:rPr>
          <w:bCs/>
        </w:rPr>
        <w:br/>
        <w:t xml:space="preserve">и активное участие </w:t>
      </w:r>
      <w:r w:rsidRPr="006F52E8">
        <w:rPr>
          <w:bCs/>
        </w:rPr>
        <w:tab/>
        <w:t>сотрудников</w:t>
      </w:r>
    </w:p>
    <w:p w:rsidR="00F927EB" w:rsidRPr="006F52E8" w:rsidRDefault="00F927EB" w:rsidP="001D7532">
      <w:pPr>
        <w:spacing w:line="240" w:lineRule="auto"/>
        <w:ind w:left="357"/>
        <w:rPr>
          <w:bCs/>
        </w:rPr>
      </w:pPr>
      <w:r w:rsidRPr="006F52E8">
        <w:rPr>
          <w:bCs/>
          <w:iCs/>
        </w:rPr>
        <w:t>Условие четвертое -</w:t>
      </w:r>
      <w:r w:rsidRPr="006F52E8">
        <w:rPr>
          <w:bCs/>
        </w:rPr>
        <w:t xml:space="preserve"> составление стратегического плана развития и его выполнение </w:t>
      </w:r>
    </w:p>
    <w:p w:rsidR="00F927EB" w:rsidRPr="006F52E8" w:rsidRDefault="00F927EB" w:rsidP="001D7532">
      <w:pPr>
        <w:spacing w:line="240" w:lineRule="auto"/>
        <w:ind w:left="357"/>
        <w:rPr>
          <w:bCs/>
        </w:rPr>
      </w:pPr>
      <w:r w:rsidRPr="006F52E8">
        <w:rPr>
          <w:bCs/>
          <w:iCs/>
        </w:rPr>
        <w:t>Условие пятое  -</w:t>
      </w:r>
      <w:r w:rsidRPr="006F52E8">
        <w:rPr>
          <w:bCs/>
        </w:rPr>
        <w:tab/>
        <w:t>обеспечение ресурсами, необходимыми для реализации СМК.</w:t>
      </w:r>
    </w:p>
    <w:p w:rsidR="00F927EB" w:rsidRDefault="00F927EB" w:rsidP="00F4596F">
      <w:pPr>
        <w:spacing w:line="276" w:lineRule="auto"/>
        <w:ind w:left="360"/>
        <w:rPr>
          <w:b/>
          <w:bCs/>
          <w:i/>
        </w:rPr>
      </w:pPr>
      <w:r w:rsidRPr="00494A33">
        <w:rPr>
          <w:b/>
          <w:bCs/>
          <w:i/>
          <w:noProof/>
          <w:lang w:eastAsia="ru-RU"/>
        </w:rPr>
        <w:drawing>
          <wp:inline distT="0" distB="0" distL="0" distR="0">
            <wp:extent cx="5940425" cy="4977229"/>
            <wp:effectExtent l="19050" t="0" r="3175" b="0"/>
            <wp:docPr id="3"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96212" cy="6532562"/>
                      <a:chOff x="900113" y="188913"/>
                      <a:chExt cx="7796212" cy="6532562"/>
                    </a:xfrm>
                  </a:grpSpPr>
                  <a:sp>
                    <a:nvSpPr>
                      <a:cNvPr id="15362" name="Номер слайда 5"/>
                      <a:cNvSpPr>
                        <a:spLocks noGrp="1"/>
                      </a:cNvSpPr>
                    </a:nvSpPr>
                    <a:spPr bwMode="auto">
                      <a:xfrm>
                        <a:off x="6553200" y="6245225"/>
                        <a:ext cx="2133600" cy="47625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defPPr>
                            <a:defRPr lang="ru-RU"/>
                          </a:defPPr>
                          <a:lvl1pPr algn="r" rtl="0" fontAlgn="base">
                            <a:spcBef>
                              <a:spcPct val="0"/>
                            </a:spcBef>
                            <a:spcAft>
                              <a:spcPct val="0"/>
                            </a:spcAft>
                            <a:defRPr sz="1400"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fld id="{88FAE518-D92E-4F6D-8F16-32DAB2B90DB2}" type="slidenum">
                            <a:rPr lang="ru-RU" smtClean="0">
                              <a:latin typeface="Arial" charset="0"/>
                            </a:rPr>
                            <a:pPr/>
                            <a:t>13</a:t>
                          </a:fld>
                          <a:endParaRPr lang="ru-RU" smtClean="0">
                            <a:latin typeface="Arial" charset="0"/>
                          </a:endParaRPr>
                        </a:p>
                      </a:txBody>
                      <a:useSpRect/>
                    </a:txSp>
                  </a:sp>
                  <a:sp>
                    <a:nvSpPr>
                      <a:cNvPr id="70661" name="Text Box 5"/>
                      <a:cNvSpPr txBox="1">
                        <a:spLocks noChangeArrowheads="1"/>
                      </a:cNvSpPr>
                    </a:nvSpPr>
                    <a:spPr bwMode="auto">
                      <a:xfrm>
                        <a:off x="900113" y="188913"/>
                        <a:ext cx="7796212" cy="360362"/>
                      </a:xfrm>
                      <a:prstGeom prst="rect">
                        <a:avLst/>
                      </a:prstGeom>
                      <a:solidFill>
                        <a:srgbClr val="FFFFCC"/>
                      </a:solidFill>
                      <a:ln w="15875">
                        <a:solidFill>
                          <a:srgbClr val="000000"/>
                        </a:solidFill>
                        <a:miter lim="800000"/>
                        <a:headEnd/>
                        <a:tailEnd/>
                      </a:ln>
                      <a:effectLst>
                        <a:outerShdw dist="71842" dir="13500000" algn="ctr" rotWithShape="0">
                          <a:srgbClr val="808080">
                            <a:alpha val="50000"/>
                          </a:srgbClr>
                        </a:outerShdw>
                      </a:effectLst>
                    </a:spPr>
                    <a:txSp>
                      <a:txBody>
                        <a:bodyPr lIns="18000" tIns="10800" rIns="18000" bIns="10800"/>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spcBef>
                              <a:spcPct val="30000"/>
                            </a:spcBef>
                            <a:defRPr/>
                          </a:pPr>
                          <a:r>
                            <a:rPr lang="ru-RU" sz="1600" b="1" dirty="0">
                              <a:solidFill>
                                <a:srgbClr val="800000"/>
                              </a:solidFill>
                              <a:latin typeface="Arial" pitchFamily="34" charset="0"/>
                            </a:rPr>
                            <a:t>Качество  среднего профессионального образования ОУ </a:t>
                          </a:r>
                        </a:p>
                      </a:txBody>
                      <a:useSpRect/>
                    </a:txSp>
                  </a:sp>
                  <a:sp>
                    <a:nvSpPr>
                      <a:cNvPr id="15365" name="Text Box 7"/>
                      <a:cNvSpPr txBox="1">
                        <a:spLocks noChangeArrowheads="1"/>
                      </a:cNvSpPr>
                    </a:nvSpPr>
                    <a:spPr bwMode="auto">
                      <a:xfrm>
                        <a:off x="4983163" y="704850"/>
                        <a:ext cx="3692525" cy="422275"/>
                      </a:xfrm>
                      <a:prstGeom prst="rect">
                        <a:avLst/>
                      </a:prstGeom>
                      <a:solidFill>
                        <a:srgbClr val="FFFFFF"/>
                      </a:solidFill>
                      <a:ln w="38100" cmpd="dbl">
                        <a:solidFill>
                          <a:srgbClr val="000000"/>
                        </a:solidFill>
                        <a:miter lim="800000"/>
                        <a:headEnd/>
                        <a:tailEnd/>
                      </a:ln>
                    </a:spPr>
                    <a:txSp>
                      <a:txBody>
                        <a:bodyPr lIns="18000" tIns="82800" rIns="18000" bIns="10800"/>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ru-RU" sz="1600" b="1">
                              <a:solidFill>
                                <a:srgbClr val="306C36"/>
                              </a:solidFill>
                            </a:rPr>
                            <a:t>Внутренний аудит качества  ОУ</a:t>
                          </a:r>
                        </a:p>
                      </a:txBody>
                      <a:useSpRect/>
                    </a:txSp>
                  </a:sp>
                  <a:sp>
                    <a:nvSpPr>
                      <a:cNvPr id="15366" name="Text Box 8"/>
                      <a:cNvSpPr txBox="1">
                        <a:spLocks noChangeArrowheads="1"/>
                      </a:cNvSpPr>
                    </a:nvSpPr>
                    <a:spPr bwMode="auto">
                      <a:xfrm>
                        <a:off x="1331913" y="1412875"/>
                        <a:ext cx="5949950" cy="541338"/>
                      </a:xfrm>
                      <a:prstGeom prst="rect">
                        <a:avLst/>
                      </a:prstGeom>
                      <a:solidFill>
                        <a:srgbClr val="FFFFCC"/>
                      </a:solidFill>
                      <a:ln w="9525">
                        <a:solidFill>
                          <a:srgbClr val="660033"/>
                        </a:solidFill>
                        <a:miter lim="800000"/>
                        <a:headEnd/>
                        <a:tailEnd/>
                      </a:ln>
                    </a:spPr>
                    <a:txSp>
                      <a:txBody>
                        <a:bodyPr lIns="54000" tIns="10800" rIns="54000" bIns="10800"/>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400" b="1">
                              <a:solidFill>
                                <a:srgbClr val="660033"/>
                              </a:solidFill>
                            </a:rPr>
                            <a:t>Правовое и организационное обеспечение образовательной деятельности  ОУ</a:t>
                          </a:r>
                        </a:p>
                      </a:txBody>
                      <a:useSpRect/>
                    </a:txSp>
                  </a:sp>
                  <a:sp>
                    <a:nvSpPr>
                      <a:cNvPr id="15367" name="Text Box 9"/>
                      <a:cNvSpPr txBox="1">
                        <a:spLocks noChangeArrowheads="1"/>
                      </a:cNvSpPr>
                    </a:nvSpPr>
                    <a:spPr bwMode="auto">
                      <a:xfrm>
                        <a:off x="1331913" y="2060575"/>
                        <a:ext cx="5949950" cy="449263"/>
                      </a:xfrm>
                      <a:prstGeom prst="rect">
                        <a:avLst/>
                      </a:prstGeom>
                      <a:solidFill>
                        <a:srgbClr val="FFFFCC"/>
                      </a:solidFill>
                      <a:ln w="9525">
                        <a:solidFill>
                          <a:srgbClr val="660033"/>
                        </a:solidFill>
                        <a:miter lim="800000"/>
                        <a:headEnd/>
                        <a:tailEnd/>
                      </a:ln>
                    </a:spPr>
                    <a:txSp>
                      <a:txBody>
                        <a:bodyPr lIns="54000" tIns="10800" rIns="54000" bIns="10800"/>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400" b="1">
                              <a:solidFill>
                                <a:srgbClr val="660033"/>
                              </a:solidFill>
                            </a:rPr>
                            <a:t>Материально-техническое обеспечение образовательного процесса</a:t>
                          </a:r>
                        </a:p>
                      </a:txBody>
                      <a:useSpRect/>
                    </a:txSp>
                  </a:sp>
                  <a:sp>
                    <a:nvSpPr>
                      <a:cNvPr id="15368" name="Text Box 10"/>
                      <a:cNvSpPr txBox="1">
                        <a:spLocks noChangeArrowheads="1"/>
                      </a:cNvSpPr>
                    </a:nvSpPr>
                    <a:spPr bwMode="auto">
                      <a:xfrm>
                        <a:off x="1331913" y="2565400"/>
                        <a:ext cx="5949950" cy="361950"/>
                      </a:xfrm>
                      <a:prstGeom prst="rect">
                        <a:avLst/>
                      </a:prstGeom>
                      <a:solidFill>
                        <a:srgbClr val="FFFFCC"/>
                      </a:solidFill>
                      <a:ln w="9525">
                        <a:solidFill>
                          <a:srgbClr val="660033"/>
                        </a:solidFill>
                        <a:miter lim="800000"/>
                        <a:headEnd/>
                        <a:tailEnd/>
                      </a:ln>
                    </a:spPr>
                    <a:txSp>
                      <a:txBody>
                        <a:bodyPr lIns="54000" tIns="10800" rIns="54000" bIns="10800"/>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400" b="1">
                              <a:solidFill>
                                <a:srgbClr val="660033"/>
                              </a:solidFill>
                            </a:rPr>
                            <a:t>Качественный состав педагогических кадров</a:t>
                          </a:r>
                        </a:p>
                      </a:txBody>
                      <a:useSpRect/>
                    </a:txSp>
                  </a:sp>
                  <a:sp>
                    <a:nvSpPr>
                      <a:cNvPr id="15369" name="Text Box 11"/>
                      <a:cNvSpPr txBox="1">
                        <a:spLocks noChangeArrowheads="1"/>
                      </a:cNvSpPr>
                    </a:nvSpPr>
                    <a:spPr bwMode="auto">
                      <a:xfrm>
                        <a:off x="1331913" y="2959100"/>
                        <a:ext cx="5949950" cy="358775"/>
                      </a:xfrm>
                      <a:prstGeom prst="rect">
                        <a:avLst/>
                      </a:prstGeom>
                      <a:solidFill>
                        <a:srgbClr val="FFFFCC"/>
                      </a:solidFill>
                      <a:ln w="9525">
                        <a:solidFill>
                          <a:srgbClr val="660033"/>
                        </a:solidFill>
                        <a:miter lim="800000"/>
                        <a:headEnd/>
                        <a:tailEnd/>
                      </a:ln>
                    </a:spPr>
                    <a:txSp>
                      <a:txBody>
                        <a:bodyPr lIns="54000" tIns="10800" rIns="54000" bIns="10800"/>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400" b="1">
                              <a:solidFill>
                                <a:srgbClr val="660033"/>
                              </a:solidFill>
                            </a:rPr>
                            <a:t>Содержание подготовки</a:t>
                          </a:r>
                        </a:p>
                      </a:txBody>
                      <a:useSpRect/>
                    </a:txSp>
                  </a:sp>
                  <a:sp>
                    <a:nvSpPr>
                      <a:cNvPr id="15370" name="Text Box 12"/>
                      <a:cNvSpPr txBox="1">
                        <a:spLocks noChangeArrowheads="1"/>
                      </a:cNvSpPr>
                    </a:nvSpPr>
                    <a:spPr bwMode="auto">
                      <a:xfrm>
                        <a:off x="1331913" y="3381375"/>
                        <a:ext cx="5949950" cy="358775"/>
                      </a:xfrm>
                      <a:prstGeom prst="rect">
                        <a:avLst/>
                      </a:prstGeom>
                      <a:solidFill>
                        <a:srgbClr val="FFFFCC"/>
                      </a:solidFill>
                      <a:ln w="9525">
                        <a:solidFill>
                          <a:srgbClr val="660033"/>
                        </a:solidFill>
                        <a:miter lim="800000"/>
                        <a:headEnd/>
                        <a:tailEnd/>
                      </a:ln>
                    </a:spPr>
                    <a:txSp>
                      <a:txBody>
                        <a:bodyPr lIns="54000" tIns="10800" rIns="54000" bIns="10800"/>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400" b="1">
                              <a:solidFill>
                                <a:srgbClr val="660033"/>
                              </a:solidFill>
                            </a:rPr>
                            <a:t>Качество подготовки</a:t>
                          </a:r>
                        </a:p>
                      </a:txBody>
                      <a:useSpRect/>
                    </a:txSp>
                  </a:sp>
                  <a:sp>
                    <a:nvSpPr>
                      <a:cNvPr id="15371" name="Text Box 13"/>
                      <a:cNvSpPr txBox="1">
                        <a:spLocks noChangeArrowheads="1"/>
                      </a:cNvSpPr>
                    </a:nvSpPr>
                    <a:spPr bwMode="auto">
                      <a:xfrm>
                        <a:off x="1331913" y="3803650"/>
                        <a:ext cx="5949950" cy="358775"/>
                      </a:xfrm>
                      <a:prstGeom prst="rect">
                        <a:avLst/>
                      </a:prstGeom>
                      <a:solidFill>
                        <a:srgbClr val="FFFFCC"/>
                      </a:solidFill>
                      <a:ln w="9525">
                        <a:solidFill>
                          <a:srgbClr val="660033"/>
                        </a:solidFill>
                        <a:miter lim="800000"/>
                        <a:headEnd/>
                        <a:tailEnd/>
                      </a:ln>
                    </a:spPr>
                    <a:txSp>
                      <a:txBody>
                        <a:bodyPr lIns="54000" tIns="10800" rIns="54000" bIns="10800"/>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400" b="1">
                              <a:solidFill>
                                <a:srgbClr val="660033"/>
                              </a:solidFill>
                            </a:rPr>
                            <a:t>Учебная и учебно-методическая работа</a:t>
                          </a:r>
                        </a:p>
                      </a:txBody>
                      <a:useSpRect/>
                    </a:txSp>
                  </a:sp>
                  <a:sp>
                    <a:nvSpPr>
                      <a:cNvPr id="15372" name="Text Box 14"/>
                      <a:cNvSpPr txBox="1">
                        <a:spLocks noChangeArrowheads="1"/>
                      </a:cNvSpPr>
                    </a:nvSpPr>
                    <a:spPr bwMode="auto">
                      <a:xfrm>
                        <a:off x="1331913" y="4225925"/>
                        <a:ext cx="5949950" cy="361950"/>
                      </a:xfrm>
                      <a:prstGeom prst="rect">
                        <a:avLst/>
                      </a:prstGeom>
                      <a:solidFill>
                        <a:srgbClr val="FFFFCC"/>
                      </a:solidFill>
                      <a:ln w="9525">
                        <a:solidFill>
                          <a:srgbClr val="660033"/>
                        </a:solidFill>
                        <a:miter lim="800000"/>
                        <a:headEnd/>
                        <a:tailEnd/>
                      </a:ln>
                    </a:spPr>
                    <a:txSp>
                      <a:txBody>
                        <a:bodyPr lIns="54000" tIns="10800" rIns="54000" bIns="10800"/>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400" b="1">
                              <a:solidFill>
                                <a:srgbClr val="660033"/>
                              </a:solidFill>
                            </a:rPr>
                            <a:t>Организационно-методическая работа</a:t>
                          </a:r>
                        </a:p>
                      </a:txBody>
                      <a:useSpRect/>
                    </a:txSp>
                  </a:sp>
                  <a:sp>
                    <a:nvSpPr>
                      <a:cNvPr id="15373" name="Text Box 15"/>
                      <a:cNvSpPr txBox="1">
                        <a:spLocks noChangeArrowheads="1"/>
                      </a:cNvSpPr>
                    </a:nvSpPr>
                    <a:spPr bwMode="auto">
                      <a:xfrm>
                        <a:off x="1331913" y="4648200"/>
                        <a:ext cx="5949950" cy="541338"/>
                      </a:xfrm>
                      <a:prstGeom prst="rect">
                        <a:avLst/>
                      </a:prstGeom>
                      <a:solidFill>
                        <a:srgbClr val="FFFFCC"/>
                      </a:solidFill>
                      <a:ln w="9525">
                        <a:solidFill>
                          <a:srgbClr val="660033"/>
                        </a:solidFill>
                        <a:miter lim="800000"/>
                        <a:headEnd/>
                        <a:tailEnd/>
                      </a:ln>
                    </a:spPr>
                    <a:txSp>
                      <a:txBody>
                        <a:bodyPr lIns="54000" tIns="10800" rIns="54000" bIns="10800"/>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400" b="1">
                              <a:solidFill>
                                <a:srgbClr val="660033"/>
                              </a:solidFill>
                            </a:rPr>
                            <a:t>Информационно-методическое обеспечение образовательного процесса</a:t>
                          </a:r>
                        </a:p>
                      </a:txBody>
                      <a:useSpRect/>
                    </a:txSp>
                  </a:sp>
                  <a:sp>
                    <a:nvSpPr>
                      <a:cNvPr id="15374" name="Line 16"/>
                      <a:cNvSpPr>
                        <a:spLocks noChangeShapeType="1"/>
                      </a:cNvSpPr>
                    </a:nvSpPr>
                    <a:spPr bwMode="auto">
                      <a:xfrm>
                        <a:off x="673100" y="1127125"/>
                        <a:ext cx="0" cy="5072063"/>
                      </a:xfrm>
                      <a:prstGeom prst="line">
                        <a:avLst/>
                      </a:prstGeom>
                      <a:noFill/>
                      <a:ln w="38100" cmpd="dbl">
                        <a:solidFill>
                          <a:srgbClr val="000000"/>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75" name="AutoShape 17"/>
                      <a:cNvSpPr>
                        <a:spLocks noChangeArrowheads="1"/>
                      </a:cNvSpPr>
                    </a:nvSpPr>
                    <a:spPr bwMode="auto">
                      <a:xfrm>
                        <a:off x="2314575" y="422275"/>
                        <a:ext cx="206375" cy="282575"/>
                      </a:xfrm>
                      <a:prstGeom prst="downArrow">
                        <a:avLst>
                          <a:gd name="adj1" fmla="val 50000"/>
                          <a:gd name="adj2" fmla="val 34231"/>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76" name="AutoShape 18"/>
                      <a:cNvSpPr>
                        <a:spLocks noChangeArrowheads="1"/>
                      </a:cNvSpPr>
                    </a:nvSpPr>
                    <a:spPr bwMode="auto">
                      <a:xfrm>
                        <a:off x="6829425" y="422275"/>
                        <a:ext cx="204788" cy="282575"/>
                      </a:xfrm>
                      <a:prstGeom prst="downArrow">
                        <a:avLst>
                          <a:gd name="adj1" fmla="val 50000"/>
                          <a:gd name="adj2" fmla="val 34496"/>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77" name="Line 19"/>
                      <a:cNvSpPr>
                        <a:spLocks noChangeShapeType="1"/>
                      </a:cNvSpPr>
                    </a:nvSpPr>
                    <a:spPr bwMode="auto">
                      <a:xfrm>
                        <a:off x="673100" y="1604963"/>
                        <a:ext cx="615950" cy="0"/>
                      </a:xfrm>
                      <a:prstGeom prst="line">
                        <a:avLst/>
                      </a:prstGeom>
                      <a:noFill/>
                      <a:ln w="9525">
                        <a:solidFill>
                          <a:srgbClr val="660033"/>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78" name="Line 20"/>
                      <a:cNvSpPr>
                        <a:spLocks noChangeShapeType="1"/>
                      </a:cNvSpPr>
                    </a:nvSpPr>
                    <a:spPr bwMode="auto">
                      <a:xfrm>
                        <a:off x="673100" y="2112963"/>
                        <a:ext cx="615950" cy="0"/>
                      </a:xfrm>
                      <a:prstGeom prst="line">
                        <a:avLst/>
                      </a:prstGeom>
                      <a:noFill/>
                      <a:ln w="9525">
                        <a:solidFill>
                          <a:srgbClr val="660033"/>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79" name="Line 21"/>
                      <a:cNvSpPr>
                        <a:spLocks noChangeShapeType="1"/>
                      </a:cNvSpPr>
                    </a:nvSpPr>
                    <a:spPr bwMode="auto">
                      <a:xfrm>
                        <a:off x="673100" y="2676525"/>
                        <a:ext cx="615950" cy="0"/>
                      </a:xfrm>
                      <a:prstGeom prst="line">
                        <a:avLst/>
                      </a:prstGeom>
                      <a:noFill/>
                      <a:ln w="9525">
                        <a:solidFill>
                          <a:srgbClr val="660033"/>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80" name="Line 22"/>
                      <a:cNvSpPr>
                        <a:spLocks noChangeShapeType="1"/>
                      </a:cNvSpPr>
                    </a:nvSpPr>
                    <a:spPr bwMode="auto">
                      <a:xfrm>
                        <a:off x="673100" y="3098800"/>
                        <a:ext cx="615950" cy="0"/>
                      </a:xfrm>
                      <a:prstGeom prst="line">
                        <a:avLst/>
                      </a:prstGeom>
                      <a:noFill/>
                      <a:ln w="9525">
                        <a:solidFill>
                          <a:srgbClr val="660033"/>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81" name="Line 23"/>
                      <a:cNvSpPr>
                        <a:spLocks noChangeShapeType="1"/>
                      </a:cNvSpPr>
                    </a:nvSpPr>
                    <a:spPr bwMode="auto">
                      <a:xfrm>
                        <a:off x="673100" y="3521075"/>
                        <a:ext cx="615950" cy="0"/>
                      </a:xfrm>
                      <a:prstGeom prst="line">
                        <a:avLst/>
                      </a:prstGeom>
                      <a:noFill/>
                      <a:ln w="9525">
                        <a:solidFill>
                          <a:srgbClr val="660033"/>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82" name="Line 24"/>
                      <a:cNvSpPr>
                        <a:spLocks noChangeShapeType="1"/>
                      </a:cNvSpPr>
                    </a:nvSpPr>
                    <a:spPr bwMode="auto">
                      <a:xfrm>
                        <a:off x="673100" y="3944938"/>
                        <a:ext cx="615950" cy="0"/>
                      </a:xfrm>
                      <a:prstGeom prst="line">
                        <a:avLst/>
                      </a:prstGeom>
                      <a:noFill/>
                      <a:ln w="9525">
                        <a:solidFill>
                          <a:srgbClr val="660033"/>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83" name="Line 25"/>
                      <a:cNvSpPr>
                        <a:spLocks noChangeShapeType="1"/>
                      </a:cNvSpPr>
                    </a:nvSpPr>
                    <a:spPr bwMode="auto">
                      <a:xfrm>
                        <a:off x="673100" y="4367213"/>
                        <a:ext cx="615950" cy="0"/>
                      </a:xfrm>
                      <a:prstGeom prst="line">
                        <a:avLst/>
                      </a:prstGeom>
                      <a:noFill/>
                      <a:ln w="9525">
                        <a:solidFill>
                          <a:srgbClr val="660033"/>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84" name="Line 26"/>
                      <a:cNvSpPr>
                        <a:spLocks noChangeShapeType="1"/>
                      </a:cNvSpPr>
                    </a:nvSpPr>
                    <a:spPr bwMode="auto">
                      <a:xfrm>
                        <a:off x="673100" y="4789488"/>
                        <a:ext cx="615950" cy="0"/>
                      </a:xfrm>
                      <a:prstGeom prst="line">
                        <a:avLst/>
                      </a:prstGeom>
                      <a:noFill/>
                      <a:ln w="9525">
                        <a:solidFill>
                          <a:srgbClr val="660033"/>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85" name="AutoShape 27"/>
                      <a:cNvSpPr>
                        <a:spLocks noChangeArrowheads="1"/>
                      </a:cNvSpPr>
                    </a:nvSpPr>
                    <a:spPr bwMode="auto">
                      <a:xfrm>
                        <a:off x="4367213" y="844550"/>
                        <a:ext cx="615950" cy="141288"/>
                      </a:xfrm>
                      <a:prstGeom prst="leftRightArrow">
                        <a:avLst>
                          <a:gd name="adj1" fmla="val 50000"/>
                          <a:gd name="adj2" fmla="val 87191"/>
                        </a:avLst>
                      </a:prstGeom>
                      <a:solidFill>
                        <a:srgbClr val="FFFFFF"/>
                      </a:solidFill>
                      <a:ln w="9525">
                        <a:solidFill>
                          <a:srgbClr val="000000"/>
                        </a:solidFill>
                        <a:miter lim="800000"/>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86" name="Text Box 28"/>
                      <a:cNvSpPr txBox="1">
                        <a:spLocks noChangeArrowheads="1"/>
                      </a:cNvSpPr>
                    </a:nvSpPr>
                    <a:spPr bwMode="auto">
                      <a:xfrm>
                        <a:off x="1331913" y="5229225"/>
                        <a:ext cx="5949950" cy="361950"/>
                      </a:xfrm>
                      <a:prstGeom prst="rect">
                        <a:avLst/>
                      </a:prstGeom>
                      <a:solidFill>
                        <a:srgbClr val="FFFFCC"/>
                      </a:solidFill>
                      <a:ln w="9525">
                        <a:solidFill>
                          <a:srgbClr val="660033"/>
                        </a:solidFill>
                        <a:miter lim="800000"/>
                        <a:headEnd/>
                        <a:tailEnd/>
                      </a:ln>
                    </a:spPr>
                    <a:txSp>
                      <a:txBody>
                        <a:bodyPr lIns="54000" tIns="10800" rIns="54000" bIns="10800"/>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400" b="1">
                              <a:solidFill>
                                <a:srgbClr val="660033"/>
                              </a:solidFill>
                            </a:rPr>
                            <a:t>Воспитательная деятельность</a:t>
                          </a:r>
                        </a:p>
                      </a:txBody>
                      <a:useSpRect/>
                    </a:txSp>
                  </a:sp>
                  <a:sp>
                    <a:nvSpPr>
                      <a:cNvPr id="15387" name="Text Box 29"/>
                      <a:cNvSpPr txBox="1">
                        <a:spLocks noChangeArrowheads="1"/>
                      </a:cNvSpPr>
                    </a:nvSpPr>
                    <a:spPr bwMode="auto">
                      <a:xfrm>
                        <a:off x="1331913" y="5661025"/>
                        <a:ext cx="5949950" cy="358775"/>
                      </a:xfrm>
                      <a:prstGeom prst="rect">
                        <a:avLst/>
                      </a:prstGeom>
                      <a:solidFill>
                        <a:srgbClr val="FFFFCC"/>
                      </a:solidFill>
                      <a:ln w="9525">
                        <a:solidFill>
                          <a:srgbClr val="660033"/>
                        </a:solidFill>
                        <a:miter lim="800000"/>
                        <a:headEnd/>
                        <a:tailEnd/>
                      </a:ln>
                    </a:spPr>
                    <a:txSp>
                      <a:txBody>
                        <a:bodyPr lIns="54000" tIns="10800" rIns="54000" bIns="10800"/>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400" b="1">
                              <a:solidFill>
                                <a:srgbClr val="660033"/>
                              </a:solidFill>
                            </a:rPr>
                            <a:t>Медико-социальная поддержка студентов</a:t>
                          </a:r>
                        </a:p>
                      </a:txBody>
                      <a:useSpRect/>
                    </a:txSp>
                  </a:sp>
                  <a:sp>
                    <a:nvSpPr>
                      <a:cNvPr id="15388" name="Text Box 30"/>
                      <a:cNvSpPr txBox="1">
                        <a:spLocks noChangeArrowheads="1"/>
                      </a:cNvSpPr>
                    </a:nvSpPr>
                    <a:spPr bwMode="auto">
                      <a:xfrm>
                        <a:off x="1331913" y="6092825"/>
                        <a:ext cx="5949950" cy="539750"/>
                      </a:xfrm>
                      <a:prstGeom prst="rect">
                        <a:avLst/>
                      </a:prstGeom>
                      <a:solidFill>
                        <a:srgbClr val="FFFFCC"/>
                      </a:solidFill>
                      <a:ln w="9525">
                        <a:solidFill>
                          <a:srgbClr val="660033"/>
                        </a:solidFill>
                        <a:miter lim="800000"/>
                        <a:headEnd/>
                        <a:tailEnd/>
                      </a:ln>
                    </a:spPr>
                    <a:txSp>
                      <a:txBody>
                        <a:bodyPr lIns="54000" tIns="10800" rIns="54000" bIns="10800"/>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ru-RU" sz="1400" b="1">
                              <a:solidFill>
                                <a:srgbClr val="660033"/>
                              </a:solidFill>
                            </a:rPr>
                            <a:t>Интеграция ОУ с учреждениями общего среднего, профессионального образования</a:t>
                          </a:r>
                        </a:p>
                      </a:txBody>
                      <a:useSpRect/>
                    </a:txSp>
                  </a:sp>
                  <a:sp>
                    <a:nvSpPr>
                      <a:cNvPr id="15389" name="Line 31"/>
                      <a:cNvSpPr>
                        <a:spLocks noChangeShapeType="1"/>
                      </a:cNvSpPr>
                    </a:nvSpPr>
                    <a:spPr bwMode="auto">
                      <a:xfrm>
                        <a:off x="673100" y="5353050"/>
                        <a:ext cx="615950" cy="0"/>
                      </a:xfrm>
                      <a:prstGeom prst="line">
                        <a:avLst/>
                      </a:prstGeom>
                      <a:noFill/>
                      <a:ln w="9525">
                        <a:solidFill>
                          <a:srgbClr val="660033"/>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90" name="Line 32"/>
                      <a:cNvSpPr>
                        <a:spLocks noChangeShapeType="1"/>
                      </a:cNvSpPr>
                    </a:nvSpPr>
                    <a:spPr bwMode="auto">
                      <a:xfrm>
                        <a:off x="673100" y="5775325"/>
                        <a:ext cx="615950" cy="0"/>
                      </a:xfrm>
                      <a:prstGeom prst="line">
                        <a:avLst/>
                      </a:prstGeom>
                      <a:noFill/>
                      <a:ln w="9525">
                        <a:solidFill>
                          <a:srgbClr val="660033"/>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91" name="Line 33"/>
                      <a:cNvSpPr>
                        <a:spLocks noChangeShapeType="1"/>
                      </a:cNvSpPr>
                    </a:nvSpPr>
                    <a:spPr bwMode="auto">
                      <a:xfrm>
                        <a:off x="673100" y="6199188"/>
                        <a:ext cx="615950" cy="0"/>
                      </a:xfrm>
                      <a:prstGeom prst="line">
                        <a:avLst/>
                      </a:prstGeom>
                      <a:noFill/>
                      <a:ln w="9525">
                        <a:solidFill>
                          <a:srgbClr val="660033"/>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92" name="Line 34"/>
                      <a:cNvSpPr>
                        <a:spLocks noChangeShapeType="1"/>
                      </a:cNvSpPr>
                    </a:nvSpPr>
                    <a:spPr bwMode="auto">
                      <a:xfrm flipH="1">
                        <a:off x="7854950" y="1127125"/>
                        <a:ext cx="0" cy="5072063"/>
                      </a:xfrm>
                      <a:prstGeom prst="line">
                        <a:avLst/>
                      </a:prstGeom>
                      <a:noFill/>
                      <a:ln w="38100" cmpd="dbl">
                        <a:solidFill>
                          <a:srgbClr val="000000"/>
                        </a:solidFill>
                        <a:round/>
                        <a:headEnd/>
                        <a:tailEn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93" name="Line 35"/>
                      <a:cNvSpPr>
                        <a:spLocks noChangeShapeType="1"/>
                      </a:cNvSpPr>
                    </a:nvSpPr>
                    <a:spPr bwMode="auto">
                      <a:xfrm flipH="1">
                        <a:off x="7239000" y="1604963"/>
                        <a:ext cx="615950" cy="0"/>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94" name="Line 36"/>
                      <a:cNvSpPr>
                        <a:spLocks noChangeShapeType="1"/>
                      </a:cNvSpPr>
                    </a:nvSpPr>
                    <a:spPr bwMode="auto">
                      <a:xfrm flipH="1">
                        <a:off x="7239000" y="2112963"/>
                        <a:ext cx="615950" cy="0"/>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95" name="Line 37"/>
                      <a:cNvSpPr>
                        <a:spLocks noChangeShapeType="1"/>
                      </a:cNvSpPr>
                    </a:nvSpPr>
                    <a:spPr bwMode="auto">
                      <a:xfrm flipH="1">
                        <a:off x="7239000" y="2676525"/>
                        <a:ext cx="615950" cy="0"/>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96" name="Line 38"/>
                      <a:cNvSpPr>
                        <a:spLocks noChangeShapeType="1"/>
                      </a:cNvSpPr>
                    </a:nvSpPr>
                    <a:spPr bwMode="auto">
                      <a:xfrm flipH="1">
                        <a:off x="7239000" y="3098800"/>
                        <a:ext cx="615950" cy="0"/>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97" name="Line 39"/>
                      <a:cNvSpPr>
                        <a:spLocks noChangeShapeType="1"/>
                      </a:cNvSpPr>
                    </a:nvSpPr>
                    <a:spPr bwMode="auto">
                      <a:xfrm flipH="1">
                        <a:off x="7239000" y="3521075"/>
                        <a:ext cx="615950" cy="0"/>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98" name="Line 40"/>
                      <a:cNvSpPr>
                        <a:spLocks noChangeShapeType="1"/>
                      </a:cNvSpPr>
                    </a:nvSpPr>
                    <a:spPr bwMode="auto">
                      <a:xfrm flipH="1">
                        <a:off x="7239000" y="3944938"/>
                        <a:ext cx="615950" cy="0"/>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399" name="Line 41"/>
                      <a:cNvSpPr>
                        <a:spLocks noChangeShapeType="1"/>
                      </a:cNvSpPr>
                    </a:nvSpPr>
                    <a:spPr bwMode="auto">
                      <a:xfrm flipH="1">
                        <a:off x="7239000" y="4367213"/>
                        <a:ext cx="615950" cy="0"/>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400" name="Line 42"/>
                      <a:cNvSpPr>
                        <a:spLocks noChangeShapeType="1"/>
                      </a:cNvSpPr>
                    </a:nvSpPr>
                    <a:spPr bwMode="auto">
                      <a:xfrm flipH="1">
                        <a:off x="7239000" y="4789488"/>
                        <a:ext cx="615950" cy="0"/>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401" name="Line 43"/>
                      <a:cNvSpPr>
                        <a:spLocks noChangeShapeType="1"/>
                      </a:cNvSpPr>
                    </a:nvSpPr>
                    <a:spPr bwMode="auto">
                      <a:xfrm flipH="1">
                        <a:off x="7239000" y="5353050"/>
                        <a:ext cx="615950" cy="0"/>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402" name="Line 44"/>
                      <a:cNvSpPr>
                        <a:spLocks noChangeShapeType="1"/>
                      </a:cNvSpPr>
                    </a:nvSpPr>
                    <a:spPr bwMode="auto">
                      <a:xfrm flipH="1">
                        <a:off x="7239000" y="5775325"/>
                        <a:ext cx="615950" cy="0"/>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a:sp>
                    <a:nvSpPr>
                      <a:cNvPr id="15403" name="Line 45"/>
                      <a:cNvSpPr>
                        <a:spLocks noChangeShapeType="1"/>
                      </a:cNvSpPr>
                    </a:nvSpPr>
                    <a:spPr bwMode="auto">
                      <a:xfrm flipH="1">
                        <a:off x="7239000" y="6199188"/>
                        <a:ext cx="615950" cy="0"/>
                      </a:xfrm>
                      <a:prstGeom prst="line">
                        <a:avLst/>
                      </a:prstGeom>
                      <a:noFill/>
                      <a:ln w="9525">
                        <a:solidFill>
                          <a:srgbClr val="000000"/>
                        </a:solidFill>
                        <a:round/>
                        <a:headEnd/>
                        <a:tailEnd type="triangle" w="med" len="med"/>
                      </a:ln>
                    </a:spPr>
                    <a:txSp>
                      <a:txBody>
                        <a:bodyPr/>
                        <a:lstStyle>
                          <a:defPPr>
                            <a:defRPr lang="ru-RU"/>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p>
                      </a:txBody>
                      <a:useSpRect/>
                    </a:txSp>
                  </a:sp>
                </lc:lockedCanvas>
              </a:graphicData>
            </a:graphic>
          </wp:inline>
        </w:drawing>
      </w:r>
    </w:p>
    <w:p w:rsidR="00F927EB" w:rsidRPr="00D404EA" w:rsidRDefault="00F927EB" w:rsidP="00F4596F">
      <w:pPr>
        <w:spacing w:line="276" w:lineRule="auto"/>
        <w:ind w:left="360"/>
        <w:rPr>
          <w:b/>
          <w:bCs/>
          <w:i/>
        </w:rPr>
      </w:pPr>
    </w:p>
    <w:p w:rsidR="00F927EB" w:rsidRPr="00D404EA" w:rsidRDefault="00F927EB" w:rsidP="00F4596F">
      <w:pPr>
        <w:spacing w:line="276" w:lineRule="auto"/>
        <w:ind w:left="360"/>
        <w:rPr>
          <w:b/>
          <w:bCs/>
          <w:i/>
        </w:rPr>
      </w:pPr>
    </w:p>
    <w:p w:rsidR="00F927EB" w:rsidRPr="00D404EA" w:rsidRDefault="00F927EB" w:rsidP="00F4596F">
      <w:pPr>
        <w:pStyle w:val="a4"/>
        <w:spacing w:line="276" w:lineRule="auto"/>
        <w:rPr>
          <w:i/>
        </w:rPr>
      </w:pPr>
      <w:r w:rsidRPr="00D404EA">
        <w:rPr>
          <w:b/>
          <w:bCs/>
          <w:i/>
        </w:rPr>
        <w:t xml:space="preserve"> </w:t>
      </w:r>
    </w:p>
    <w:p w:rsidR="00F927EB" w:rsidRPr="00D87AC1" w:rsidRDefault="00F927EB" w:rsidP="00F4596F">
      <w:pPr>
        <w:spacing w:line="276" w:lineRule="auto"/>
        <w:ind w:left="720"/>
      </w:pPr>
    </w:p>
    <w:p w:rsidR="00F927EB" w:rsidRPr="00263A35" w:rsidRDefault="00F927EB" w:rsidP="00F4596F">
      <w:pPr>
        <w:spacing w:line="276" w:lineRule="auto"/>
        <w:ind w:left="720"/>
      </w:pPr>
    </w:p>
    <w:p w:rsidR="00F927EB" w:rsidRDefault="00F927EB" w:rsidP="00F4596F">
      <w:pPr>
        <w:spacing w:line="276" w:lineRule="auto"/>
      </w:pPr>
    </w:p>
    <w:p w:rsidR="001D7532" w:rsidRDefault="001D7532" w:rsidP="00F4596F">
      <w:pPr>
        <w:spacing w:line="276" w:lineRule="auto"/>
      </w:pPr>
    </w:p>
    <w:p w:rsidR="001D7532" w:rsidRDefault="001D7532" w:rsidP="00F4596F">
      <w:pPr>
        <w:spacing w:line="276" w:lineRule="auto"/>
      </w:pPr>
    </w:p>
    <w:p w:rsidR="00AB783F" w:rsidRDefault="00AB783F" w:rsidP="00F4596F">
      <w:pPr>
        <w:spacing w:line="276" w:lineRule="auto"/>
      </w:pPr>
    </w:p>
    <w:p w:rsidR="001F1CE6" w:rsidRPr="001F1CE6" w:rsidRDefault="001F1CE6" w:rsidP="00F56483">
      <w:pPr>
        <w:shd w:val="clear" w:color="auto" w:fill="FFFFFF"/>
        <w:spacing w:after="0" w:line="276" w:lineRule="auto"/>
        <w:jc w:val="center"/>
        <w:outlineLvl w:val="1"/>
        <w:rPr>
          <w:b/>
        </w:rPr>
      </w:pPr>
      <w:r w:rsidRPr="001F1CE6">
        <w:rPr>
          <w:b/>
        </w:rPr>
        <w:lastRenderedPageBreak/>
        <w:t xml:space="preserve">Доклад </w:t>
      </w:r>
    </w:p>
    <w:p w:rsidR="001F1CE6" w:rsidRDefault="00C65554" w:rsidP="00F56483">
      <w:pPr>
        <w:shd w:val="clear" w:color="auto" w:fill="FFFFFF"/>
        <w:spacing w:after="0" w:line="276" w:lineRule="auto"/>
        <w:jc w:val="center"/>
        <w:outlineLvl w:val="1"/>
        <w:rPr>
          <w:rFonts w:eastAsia="Times New Roman"/>
          <w:b/>
          <w:bCs/>
          <w:lang w:eastAsia="ru-RU"/>
        </w:rPr>
      </w:pPr>
      <w:r>
        <w:t>«</w:t>
      </w:r>
      <w:hyperlink r:id="rId12" w:history="1">
        <w:r w:rsidR="00F56483" w:rsidRPr="00F56483">
          <w:rPr>
            <w:rFonts w:eastAsia="Times New Roman"/>
            <w:b/>
            <w:bCs/>
            <w:lang w:eastAsia="ru-RU"/>
          </w:rPr>
          <w:t>Формирование</w:t>
        </w:r>
      </w:hyperlink>
      <w:r w:rsidR="00F56483" w:rsidRPr="00F56483">
        <w:rPr>
          <w:rFonts w:eastAsia="Times New Roman"/>
          <w:b/>
          <w:bCs/>
          <w:lang w:eastAsia="ru-RU"/>
        </w:rPr>
        <w:t xml:space="preserve"> системы оценки качества образования </w:t>
      </w:r>
    </w:p>
    <w:p w:rsidR="00F56483" w:rsidRDefault="00F56483" w:rsidP="00F56483">
      <w:pPr>
        <w:shd w:val="clear" w:color="auto" w:fill="FFFFFF"/>
        <w:spacing w:after="0" w:line="276" w:lineRule="auto"/>
        <w:jc w:val="center"/>
        <w:outlineLvl w:val="1"/>
        <w:rPr>
          <w:rFonts w:eastAsia="Times New Roman"/>
          <w:b/>
          <w:bCs/>
          <w:lang w:eastAsia="ru-RU"/>
        </w:rPr>
      </w:pPr>
      <w:r w:rsidRPr="00F56483">
        <w:rPr>
          <w:rFonts w:eastAsia="Times New Roman"/>
          <w:b/>
          <w:bCs/>
          <w:lang w:eastAsia="ru-RU"/>
        </w:rPr>
        <w:t>в условиях ФГОС СПО</w:t>
      </w:r>
      <w:r w:rsidR="00C65554">
        <w:rPr>
          <w:rFonts w:eastAsia="Times New Roman"/>
          <w:b/>
          <w:bCs/>
          <w:lang w:eastAsia="ru-RU"/>
        </w:rPr>
        <w:t>»</w:t>
      </w:r>
    </w:p>
    <w:p w:rsidR="005B5C8D" w:rsidRPr="00F56483" w:rsidRDefault="005B5C8D" w:rsidP="00F56483">
      <w:pPr>
        <w:shd w:val="clear" w:color="auto" w:fill="FFFFFF"/>
        <w:spacing w:after="0" w:line="276" w:lineRule="auto"/>
        <w:jc w:val="center"/>
        <w:outlineLvl w:val="1"/>
        <w:rPr>
          <w:rFonts w:eastAsia="Times New Roman"/>
          <w:b/>
          <w:bCs/>
          <w:lang w:eastAsia="ru-RU"/>
        </w:rPr>
      </w:pPr>
    </w:p>
    <w:p w:rsidR="00F56483" w:rsidRPr="001F1CE6" w:rsidRDefault="001F1CE6" w:rsidP="001F1CE6">
      <w:pPr>
        <w:shd w:val="clear" w:color="auto" w:fill="FFFFFF"/>
        <w:spacing w:after="0" w:line="276" w:lineRule="auto"/>
        <w:outlineLvl w:val="1"/>
        <w:rPr>
          <w:rFonts w:eastAsia="Times New Roman"/>
          <w:bCs/>
          <w:i/>
          <w:lang w:eastAsia="ru-RU"/>
        </w:rPr>
      </w:pPr>
      <w:r w:rsidRPr="001F1CE6">
        <w:rPr>
          <w:rFonts w:eastAsia="Times New Roman"/>
          <w:bCs/>
          <w:i/>
          <w:lang w:eastAsia="ru-RU"/>
        </w:rPr>
        <w:t xml:space="preserve">Докладчик:                                                                           </w:t>
      </w:r>
      <w:r w:rsidR="005B5C8D">
        <w:rPr>
          <w:rFonts w:eastAsia="Times New Roman"/>
          <w:bCs/>
          <w:i/>
          <w:lang w:eastAsia="ru-RU"/>
        </w:rPr>
        <w:t xml:space="preserve">       </w:t>
      </w:r>
      <w:r w:rsidRPr="001F1CE6">
        <w:rPr>
          <w:rFonts w:eastAsia="Times New Roman"/>
          <w:bCs/>
          <w:i/>
          <w:lang w:eastAsia="ru-RU"/>
        </w:rPr>
        <w:t xml:space="preserve"> </w:t>
      </w:r>
      <w:proofErr w:type="spellStart"/>
      <w:r w:rsidRPr="001F1CE6">
        <w:rPr>
          <w:rFonts w:eastAsia="Times New Roman"/>
          <w:bCs/>
          <w:i/>
          <w:lang w:eastAsia="ru-RU"/>
        </w:rPr>
        <w:t>Бобкова</w:t>
      </w:r>
      <w:proofErr w:type="spellEnd"/>
      <w:r w:rsidRPr="001F1CE6">
        <w:rPr>
          <w:rFonts w:eastAsia="Times New Roman"/>
          <w:bCs/>
          <w:i/>
          <w:lang w:eastAsia="ru-RU"/>
        </w:rPr>
        <w:t xml:space="preserve"> Е.В.,</w:t>
      </w:r>
    </w:p>
    <w:p w:rsidR="001F1CE6" w:rsidRDefault="001F1CE6" w:rsidP="001F1CE6">
      <w:pPr>
        <w:shd w:val="clear" w:color="auto" w:fill="FFFFFF"/>
        <w:spacing w:after="0" w:line="276" w:lineRule="auto"/>
        <w:jc w:val="center"/>
        <w:outlineLvl w:val="1"/>
        <w:rPr>
          <w:rFonts w:eastAsia="Times New Roman"/>
          <w:bCs/>
          <w:i/>
          <w:lang w:eastAsia="ru-RU"/>
        </w:rPr>
      </w:pPr>
      <w:r w:rsidRPr="001F1CE6">
        <w:rPr>
          <w:rFonts w:eastAsia="Times New Roman"/>
          <w:bCs/>
          <w:i/>
          <w:lang w:eastAsia="ru-RU"/>
        </w:rPr>
        <w:t xml:space="preserve">                                                            </w:t>
      </w:r>
      <w:r w:rsidR="005B5C8D">
        <w:rPr>
          <w:rFonts w:eastAsia="Times New Roman"/>
          <w:bCs/>
          <w:i/>
          <w:lang w:eastAsia="ru-RU"/>
        </w:rPr>
        <w:t xml:space="preserve">      </w:t>
      </w:r>
      <w:r w:rsidRPr="001F1CE6">
        <w:rPr>
          <w:rFonts w:eastAsia="Times New Roman"/>
          <w:bCs/>
          <w:i/>
          <w:lang w:eastAsia="ru-RU"/>
        </w:rPr>
        <w:t xml:space="preserve"> </w:t>
      </w:r>
      <w:r w:rsidR="005B5C8D">
        <w:rPr>
          <w:rFonts w:eastAsia="Times New Roman"/>
          <w:bCs/>
          <w:i/>
          <w:lang w:eastAsia="ru-RU"/>
        </w:rPr>
        <w:t xml:space="preserve">      </w:t>
      </w:r>
      <w:r w:rsidRPr="001F1CE6">
        <w:rPr>
          <w:rFonts w:eastAsia="Times New Roman"/>
          <w:bCs/>
          <w:i/>
          <w:lang w:eastAsia="ru-RU"/>
        </w:rPr>
        <w:t xml:space="preserve"> старший мастер            </w:t>
      </w:r>
    </w:p>
    <w:p w:rsidR="001F1CE6" w:rsidRPr="001F1CE6" w:rsidRDefault="001F1CE6" w:rsidP="001F1CE6">
      <w:pPr>
        <w:shd w:val="clear" w:color="auto" w:fill="FFFFFF"/>
        <w:spacing w:after="0" w:line="276" w:lineRule="auto"/>
        <w:jc w:val="center"/>
        <w:outlineLvl w:val="1"/>
        <w:rPr>
          <w:rFonts w:eastAsia="Times New Roman"/>
          <w:bCs/>
          <w:i/>
          <w:lang w:eastAsia="ru-RU"/>
        </w:rPr>
      </w:pPr>
      <w:r w:rsidRPr="001F1CE6">
        <w:rPr>
          <w:rFonts w:eastAsia="Times New Roman"/>
          <w:bCs/>
          <w:i/>
          <w:lang w:eastAsia="ru-RU"/>
        </w:rPr>
        <w:t xml:space="preserve">                                               </w:t>
      </w:r>
    </w:p>
    <w:tbl>
      <w:tblPr>
        <w:tblW w:w="9859" w:type="dxa"/>
        <w:shd w:val="clear" w:color="auto" w:fill="FFFFFF"/>
        <w:tblCellMar>
          <w:top w:w="30" w:type="dxa"/>
          <w:left w:w="30" w:type="dxa"/>
          <w:bottom w:w="30" w:type="dxa"/>
          <w:right w:w="30" w:type="dxa"/>
        </w:tblCellMar>
        <w:tblLook w:val="04A0"/>
      </w:tblPr>
      <w:tblGrid>
        <w:gridCol w:w="80"/>
        <w:gridCol w:w="9779"/>
      </w:tblGrid>
      <w:tr w:rsidR="00F56483" w:rsidRPr="00F56483" w:rsidTr="00347AC2">
        <w:trPr>
          <w:trHeight w:val="1843"/>
        </w:trPr>
        <w:tc>
          <w:tcPr>
            <w:tcW w:w="80" w:type="dxa"/>
            <w:shd w:val="clear" w:color="auto" w:fill="FFFFFF"/>
            <w:vAlign w:val="center"/>
            <w:hideMark/>
          </w:tcPr>
          <w:p w:rsidR="00F56483" w:rsidRPr="00F56483" w:rsidRDefault="00F56483" w:rsidP="00F56483">
            <w:pPr>
              <w:spacing w:after="0" w:line="276" w:lineRule="auto"/>
              <w:rPr>
                <w:rFonts w:eastAsia="Times New Roman"/>
                <w:color w:val="000000"/>
                <w:lang w:eastAsia="ru-RU"/>
              </w:rPr>
            </w:pPr>
          </w:p>
        </w:tc>
        <w:tc>
          <w:tcPr>
            <w:tcW w:w="9779" w:type="dxa"/>
            <w:shd w:val="clear" w:color="auto" w:fill="FFFFFF"/>
            <w:vAlign w:val="center"/>
            <w:hideMark/>
          </w:tcPr>
          <w:p w:rsidR="0041498D" w:rsidRDefault="0041498D" w:rsidP="00F56483">
            <w:pPr>
              <w:spacing w:after="0" w:line="276" w:lineRule="auto"/>
              <w:jc w:val="both"/>
              <w:rPr>
                <w:rFonts w:eastAsia="Times New Roman"/>
                <w:color w:val="000000"/>
                <w:lang w:eastAsia="ru-RU"/>
              </w:rPr>
            </w:pPr>
            <w:r>
              <w:rPr>
                <w:rFonts w:eastAsia="Times New Roman"/>
                <w:color w:val="000000"/>
                <w:lang w:eastAsia="ru-RU"/>
              </w:rPr>
              <w:t xml:space="preserve">      </w:t>
            </w:r>
            <w:r w:rsidR="00F56483" w:rsidRPr="00F56483">
              <w:rPr>
                <w:rFonts w:eastAsia="Times New Roman"/>
                <w:color w:val="000000"/>
                <w:lang w:eastAsia="ru-RU"/>
              </w:rPr>
              <w:t>Основная особенность нового стандарта ФГОС заключается в максимальной ориентации образовательного процесса на достижение планируемых результатов, определенных действующей образовательной программой образовательного учреждения, в соответствии с новым законом об образовании</w:t>
            </w:r>
            <w:r w:rsidR="00F56483">
              <w:rPr>
                <w:rFonts w:eastAsia="Times New Roman"/>
                <w:u w:val="single"/>
                <w:lang w:eastAsia="ru-RU"/>
              </w:rPr>
              <w:t>.</w:t>
            </w:r>
          </w:p>
          <w:p w:rsidR="00F56483" w:rsidRPr="00F56483" w:rsidRDefault="00F56483" w:rsidP="00F56483">
            <w:pPr>
              <w:spacing w:after="0" w:line="276" w:lineRule="auto"/>
              <w:jc w:val="both"/>
              <w:rPr>
                <w:rFonts w:eastAsia="Times New Roman"/>
                <w:color w:val="000000"/>
                <w:lang w:eastAsia="ru-RU"/>
              </w:rPr>
            </w:pPr>
            <w:r w:rsidRPr="00F56483">
              <w:rPr>
                <w:rFonts w:eastAsia="Times New Roman"/>
                <w:color w:val="000000"/>
                <w:lang w:eastAsia="ru-RU"/>
              </w:rPr>
              <w:t> </w:t>
            </w:r>
            <w:r w:rsidR="0041498D">
              <w:rPr>
                <w:rFonts w:eastAsia="Times New Roman"/>
                <w:color w:val="000000"/>
                <w:lang w:eastAsia="ru-RU"/>
              </w:rPr>
              <w:t xml:space="preserve">   </w:t>
            </w:r>
            <w:r w:rsidRPr="00F56483">
              <w:rPr>
                <w:rFonts w:eastAsia="Times New Roman"/>
                <w:color w:val="000000"/>
                <w:lang w:eastAsia="ru-RU"/>
              </w:rPr>
              <w:t>Одной из важнейших целей оценки качества обучения является создание условий, необходимых для </w:t>
            </w:r>
            <w:r w:rsidRPr="0041498D">
              <w:rPr>
                <w:rFonts w:eastAsia="Times New Roman"/>
                <w:bCs/>
                <w:color w:val="000000"/>
                <w:lang w:eastAsia="ru-RU"/>
              </w:rPr>
              <w:t>управления качеством обучения</w:t>
            </w:r>
            <w:r w:rsidRPr="0041498D">
              <w:rPr>
                <w:rFonts w:eastAsia="Times New Roman"/>
                <w:color w:val="000000"/>
                <w:lang w:eastAsia="ru-RU"/>
              </w:rPr>
              <w:t>.</w:t>
            </w:r>
            <w:r w:rsidRPr="00F56483">
              <w:rPr>
                <w:rFonts w:eastAsia="Times New Roman"/>
                <w:color w:val="000000"/>
                <w:lang w:eastAsia="ru-RU"/>
              </w:rPr>
              <w:t xml:space="preserve"> Основные направления оценки ориентированы на определение уровней достижения планируемых результатов при освоении образовательных программ.</w:t>
            </w:r>
          </w:p>
        </w:tc>
      </w:tr>
    </w:tbl>
    <w:p w:rsidR="00F56483" w:rsidRPr="00F56483" w:rsidRDefault="00F56483" w:rsidP="0041498D">
      <w:pPr>
        <w:shd w:val="clear" w:color="auto" w:fill="FFFFFF"/>
        <w:spacing w:after="0" w:line="240" w:lineRule="auto"/>
        <w:ind w:firstLine="709"/>
        <w:jc w:val="both"/>
        <w:rPr>
          <w:rFonts w:eastAsia="Times New Roman"/>
          <w:color w:val="000000"/>
          <w:lang w:eastAsia="ru-RU"/>
        </w:rPr>
      </w:pPr>
      <w:r w:rsidRPr="00F56483">
        <w:rPr>
          <w:rFonts w:eastAsia="Times New Roman"/>
          <w:color w:val="000000"/>
          <w:lang w:eastAsia="ru-RU"/>
        </w:rPr>
        <w:t xml:space="preserve">Низкие уровни оценки вызывают необходимость корректировки системы обучения, используемых средств обучения, качества </w:t>
      </w:r>
      <w:proofErr w:type="gramStart"/>
      <w:r w:rsidRPr="00F56483">
        <w:rPr>
          <w:rFonts w:eastAsia="Times New Roman"/>
          <w:color w:val="000000"/>
          <w:lang w:eastAsia="ru-RU"/>
        </w:rPr>
        <w:t>учебно-методический</w:t>
      </w:r>
      <w:proofErr w:type="gramEnd"/>
      <w:r w:rsidRPr="00F56483">
        <w:rPr>
          <w:rFonts w:eastAsia="Times New Roman"/>
          <w:color w:val="000000"/>
          <w:lang w:eastAsia="ru-RU"/>
        </w:rPr>
        <w:t xml:space="preserve"> и информационно - образовательной среды и, наконец,  повышенного внимания к  профессиональному мастерству учителя.</w:t>
      </w:r>
    </w:p>
    <w:p w:rsidR="00F56483" w:rsidRPr="00F56483" w:rsidRDefault="00F56483" w:rsidP="0041498D">
      <w:pPr>
        <w:shd w:val="clear" w:color="auto" w:fill="FFFFFF"/>
        <w:spacing w:after="0" w:line="240" w:lineRule="auto"/>
        <w:ind w:firstLine="709"/>
        <w:jc w:val="both"/>
        <w:rPr>
          <w:rFonts w:eastAsia="Times New Roman"/>
          <w:color w:val="000000"/>
          <w:lang w:eastAsia="ru-RU"/>
        </w:rPr>
      </w:pPr>
      <w:r w:rsidRPr="00F56483">
        <w:rPr>
          <w:rFonts w:eastAsia="Times New Roman"/>
          <w:color w:val="000000"/>
          <w:lang w:eastAsia="ru-RU"/>
        </w:rPr>
        <w:t xml:space="preserve">Система оценка качества предусматривает комплексный подход при осуществлении контроля и  обобщение всех итогов проводимой проверки уровней достижения предметных результатов, а также учета личностных результатов обучающихся. При этом необходимо оценивать существующую динамику индивидуальных достижений каждого конкретного студента. Для этого используются все возможные формы и методы оценки, который проводится системно и непрерывно, обеспечивая входной, текущий и  итоговый виды контроля. В нашем учебном заведении проводятся все виды контроля знаний: входной контроль – проверка уровня знаний вновь принятого контингента обучающихся, Убедились, что поступают к нам, в основном, выпускники школ с низким уровнем знаний. Задача наша – улучшить качество абитуриентов, поступающих в техникум, чаще встречаться с ними,  мотивировать их  на поступление к нам с определённым, более высоким уровнем знаний. </w:t>
      </w:r>
    </w:p>
    <w:p w:rsidR="00F56483" w:rsidRPr="00F56483" w:rsidRDefault="00F56483" w:rsidP="0041498D">
      <w:pPr>
        <w:shd w:val="clear" w:color="auto" w:fill="FFFFFF"/>
        <w:spacing w:after="0" w:line="240" w:lineRule="auto"/>
        <w:ind w:firstLine="709"/>
        <w:jc w:val="both"/>
        <w:rPr>
          <w:rFonts w:eastAsia="Times New Roman"/>
          <w:color w:val="000000"/>
          <w:lang w:eastAsia="ru-RU"/>
        </w:rPr>
      </w:pPr>
      <w:r>
        <w:rPr>
          <w:rFonts w:eastAsia="Times New Roman"/>
          <w:color w:val="000000"/>
          <w:lang w:eastAsia="ru-RU"/>
        </w:rPr>
        <w:t xml:space="preserve">  </w:t>
      </w:r>
      <w:r w:rsidRPr="00F56483">
        <w:rPr>
          <w:rFonts w:eastAsia="Times New Roman"/>
          <w:color w:val="000000"/>
          <w:lang w:eastAsia="ru-RU"/>
        </w:rPr>
        <w:t>Для управления обучением и корректировки учебно-воспитательного процесса важно организовать постоянно действующую обратную связь по линии «преподаватель-студент». Эта обратную связь должна создаваться с первых дней учёбы в техникуме. (Примеры  такой связи)</w:t>
      </w:r>
    </w:p>
    <w:p w:rsidR="00F56483" w:rsidRPr="00F56483" w:rsidRDefault="00F56483" w:rsidP="0041498D">
      <w:pPr>
        <w:shd w:val="clear" w:color="auto" w:fill="FFFFFF"/>
        <w:spacing w:after="0" w:line="240" w:lineRule="auto"/>
        <w:ind w:firstLine="709"/>
        <w:jc w:val="both"/>
        <w:rPr>
          <w:rFonts w:eastAsia="Times New Roman"/>
          <w:color w:val="000000"/>
          <w:lang w:eastAsia="ru-RU"/>
        </w:rPr>
      </w:pPr>
      <w:r>
        <w:rPr>
          <w:rFonts w:eastAsia="Times New Roman"/>
          <w:color w:val="000000"/>
          <w:lang w:eastAsia="ru-RU"/>
        </w:rPr>
        <w:t xml:space="preserve">   </w:t>
      </w:r>
      <w:r w:rsidRPr="00F56483">
        <w:rPr>
          <w:rFonts w:eastAsia="Times New Roman"/>
          <w:color w:val="000000"/>
          <w:lang w:eastAsia="ru-RU"/>
        </w:rPr>
        <w:t>При планировании системы оценки качества обучения выделяются</w:t>
      </w:r>
      <w:r w:rsidRPr="00F56483">
        <w:rPr>
          <w:rFonts w:eastAsia="Times New Roman"/>
          <w:b/>
          <w:bCs/>
          <w:color w:val="000000"/>
          <w:lang w:eastAsia="ru-RU"/>
        </w:rPr>
        <w:t> </w:t>
      </w:r>
      <w:r w:rsidRPr="00E402F9">
        <w:rPr>
          <w:rFonts w:eastAsia="Times New Roman"/>
          <w:bCs/>
          <w:color w:val="000000"/>
          <w:lang w:eastAsia="ru-RU"/>
        </w:rPr>
        <w:t>промежуточная и итоговая аттестации</w:t>
      </w:r>
      <w:r w:rsidRPr="00F56483">
        <w:rPr>
          <w:rFonts w:eastAsia="Times New Roman"/>
          <w:color w:val="000000"/>
          <w:lang w:eastAsia="ru-RU"/>
        </w:rPr>
        <w:t> студентов.</w:t>
      </w:r>
    </w:p>
    <w:p w:rsidR="00F56483" w:rsidRPr="00F56483" w:rsidRDefault="00F56483" w:rsidP="0041498D">
      <w:pPr>
        <w:shd w:val="clear" w:color="auto" w:fill="FFFFFF"/>
        <w:spacing w:after="0" w:line="240" w:lineRule="auto"/>
        <w:ind w:firstLine="709"/>
        <w:jc w:val="both"/>
        <w:rPr>
          <w:rFonts w:eastAsia="Times New Roman"/>
          <w:color w:val="000000"/>
          <w:lang w:eastAsia="ru-RU"/>
        </w:rPr>
      </w:pPr>
      <w:r>
        <w:rPr>
          <w:rFonts w:eastAsia="Times New Roman"/>
          <w:b/>
          <w:bCs/>
          <w:color w:val="000000"/>
          <w:lang w:eastAsia="ru-RU"/>
        </w:rPr>
        <w:t xml:space="preserve">   </w:t>
      </w:r>
      <w:r w:rsidRPr="0041498D">
        <w:rPr>
          <w:rFonts w:eastAsia="Times New Roman"/>
          <w:bCs/>
          <w:color w:val="000000"/>
          <w:lang w:eastAsia="ru-RU"/>
        </w:rPr>
        <w:t>Промежуточная аттестация</w:t>
      </w:r>
      <w:r w:rsidRPr="00F56483">
        <w:rPr>
          <w:rFonts w:eastAsia="Times New Roman"/>
          <w:color w:val="000000"/>
          <w:lang w:eastAsia="ru-RU"/>
        </w:rPr>
        <w:t> представляет собой внутренний мониторинг  достижений студентами планируемых результатов в урочной и внеурочной деятельности.  Промежуточная аттестация проводится в формах, определенных учебным планом и в порядке, установленном техникумом Система оценочных заданий должна обеспечить измерение динамики  формирования способностей  студентов к решению учебно-познавательных и учебно-практических задач, первичных навыков проектной и исследовательской деятельности. Промежуточная аттестация относится к </w:t>
      </w:r>
      <w:r w:rsidRPr="0041498D">
        <w:rPr>
          <w:rFonts w:eastAsia="Times New Roman"/>
          <w:bCs/>
          <w:color w:val="000000"/>
          <w:lang w:eastAsia="ru-RU"/>
        </w:rPr>
        <w:t>внутренней</w:t>
      </w:r>
      <w:r w:rsidRPr="00F56483">
        <w:rPr>
          <w:rFonts w:eastAsia="Times New Roman"/>
          <w:color w:val="000000"/>
          <w:lang w:eastAsia="ru-RU"/>
        </w:rPr>
        <w:t> оценке, которая проходит внутри образовательного учреждения по всем направлениям обучения, во всех группах.</w:t>
      </w:r>
    </w:p>
    <w:p w:rsidR="00F56483" w:rsidRPr="00F56483" w:rsidRDefault="00F56483" w:rsidP="00F56483">
      <w:pPr>
        <w:shd w:val="clear" w:color="auto" w:fill="FFFFFF"/>
        <w:spacing w:after="0" w:line="276" w:lineRule="auto"/>
        <w:jc w:val="both"/>
        <w:rPr>
          <w:rFonts w:eastAsia="Times New Roman"/>
          <w:color w:val="000000"/>
          <w:lang w:eastAsia="ru-RU"/>
        </w:rPr>
      </w:pPr>
      <w:r w:rsidRPr="00F56483">
        <w:rPr>
          <w:rFonts w:eastAsia="Times New Roman"/>
          <w:color w:val="000000"/>
          <w:lang w:eastAsia="ru-RU"/>
        </w:rPr>
        <w:t>При организации мониторинга качества обучения большое значение имеет </w:t>
      </w:r>
      <w:r w:rsidRPr="0041498D">
        <w:rPr>
          <w:rFonts w:eastAsia="Times New Roman"/>
          <w:bCs/>
          <w:color w:val="000000"/>
          <w:lang w:eastAsia="ru-RU"/>
        </w:rPr>
        <w:t>первичный</w:t>
      </w:r>
      <w:r w:rsidRPr="00F56483">
        <w:rPr>
          <w:rFonts w:eastAsia="Times New Roman"/>
          <w:color w:val="000000"/>
          <w:lang w:eastAsia="ru-RU"/>
        </w:rPr>
        <w:t xml:space="preserve"> (входной) контроль уровня уже имеющихся у студентов знаний.  Отсутствие результатов входного контроля не позволит преподавателю проследить  </w:t>
      </w:r>
      <w:r w:rsidRPr="00F56483">
        <w:rPr>
          <w:rFonts w:eastAsia="Times New Roman"/>
          <w:color w:val="000000"/>
          <w:lang w:eastAsia="ru-RU"/>
        </w:rPr>
        <w:lastRenderedPageBreak/>
        <w:t>динамику изменений качества знаний у конкретных обучающихся, с которыми он начал изучение своего предмета.  Внутренний мониторинг качества обучения,  т.е. текущий и административный контроль важно проводить систематически при переходе от изучения одной темы программы к другой. Это даст возможность целенаправленно спланировать повторение пройденного материала и обеспечит индивидуальный подход к каждому обучаемому с учетом результатов его достижений. При этом может проводиться оценка качества знаний после окончания изучения крупных разделов на уроках обобщающего повторения и контроля.</w:t>
      </w:r>
    </w:p>
    <w:p w:rsidR="00F56483" w:rsidRPr="00F56483" w:rsidRDefault="00F56483" w:rsidP="0041498D">
      <w:pPr>
        <w:spacing w:after="0" w:line="240" w:lineRule="auto"/>
        <w:ind w:firstLine="709"/>
        <w:jc w:val="both"/>
        <w:rPr>
          <w:rFonts w:eastAsia="Calibri"/>
        </w:rPr>
      </w:pPr>
      <w:r w:rsidRPr="00F56483">
        <w:rPr>
          <w:rFonts w:eastAsia="Times New Roman"/>
          <w:color w:val="000000"/>
          <w:lang w:eastAsia="ru-RU"/>
        </w:rPr>
        <w:t xml:space="preserve">Текущий контроль осуществляется в повседневной учебной работе и выражается в систематических наблюдениях преподавателя за учебной деятельностью студента на каждом теоретическом и практическом занятиях. Формы текущего контроля разнообразны. </w:t>
      </w:r>
      <w:r w:rsidRPr="00F56483">
        <w:rPr>
          <w:rFonts w:eastAsia="Calibri"/>
        </w:rPr>
        <w:t>Формы и методы текущего контроля планируются в рабочих программах дисциплин, междисциплинарных курсов и профессиональных модулей, исходя из специфики их содержания, требований по формированию общих и профессиональных компетенций.</w:t>
      </w:r>
    </w:p>
    <w:p w:rsidR="00F56483" w:rsidRPr="00F56483" w:rsidRDefault="00F56483" w:rsidP="0041498D">
      <w:pPr>
        <w:spacing w:after="0" w:line="240" w:lineRule="auto"/>
        <w:ind w:firstLine="709"/>
        <w:jc w:val="both"/>
      </w:pPr>
      <w:r w:rsidRPr="00F56483">
        <w:rPr>
          <w:rFonts w:eastAsia="Calibri"/>
        </w:rPr>
        <w:t>Разработку контрольно-измерительных материалов и формирование фонда оценочных средств, используемых для проведения текущего контроля качества подготовки обучающихся, обеспечивает преподаватель учебной дисциплины или междисциплинарного курса.</w:t>
      </w:r>
    </w:p>
    <w:p w:rsidR="00F56483" w:rsidRPr="00F56483" w:rsidRDefault="00F56483" w:rsidP="0041498D">
      <w:pPr>
        <w:spacing w:after="0" w:line="240" w:lineRule="auto"/>
        <w:ind w:firstLine="709"/>
        <w:jc w:val="both"/>
        <w:rPr>
          <w:rFonts w:eastAsia="Calibri"/>
        </w:rPr>
      </w:pPr>
      <w:r w:rsidRPr="00F56483">
        <w:rPr>
          <w:rFonts w:eastAsia="Calibri"/>
        </w:rPr>
        <w:t>Обобщение результатов текущего контроля знаний проводится в конце каждого месяца. Результаты успеваемости за данный период каждого обучающегося и группы  в целом предоставляются в учебную часть мастерами или кураторами учебных групп. Текущий контроль позволяет  своевременно увидеть пробелы, принять меры к их решению.</w:t>
      </w:r>
    </w:p>
    <w:p w:rsidR="00F56483" w:rsidRPr="00F56483" w:rsidRDefault="00F56483" w:rsidP="0041498D">
      <w:pPr>
        <w:widowControl w:val="0"/>
        <w:autoSpaceDE w:val="0"/>
        <w:autoSpaceDN w:val="0"/>
        <w:adjustRightInd w:val="0"/>
        <w:spacing w:after="0" w:line="240" w:lineRule="auto"/>
        <w:ind w:firstLine="709"/>
        <w:jc w:val="both"/>
        <w:rPr>
          <w:rFonts w:eastAsia="Times New Roman"/>
          <w:color w:val="000000"/>
          <w:lang w:eastAsia="ru-RU"/>
        </w:rPr>
      </w:pPr>
      <w:r w:rsidRPr="00F56483">
        <w:rPr>
          <w:rFonts w:eastAsia="Times New Roman"/>
          <w:b/>
          <w:bCs/>
          <w:color w:val="000000"/>
          <w:lang w:eastAsia="ru-RU"/>
        </w:rPr>
        <w:t>Итоговая аттестация</w:t>
      </w:r>
      <w:r w:rsidRPr="00F56483">
        <w:rPr>
          <w:rFonts w:eastAsia="Times New Roman"/>
          <w:color w:val="000000"/>
          <w:lang w:eastAsia="ru-RU"/>
        </w:rPr>
        <w:t xml:space="preserve"> объективно и независимо оценивает уровни достижения студентами планируемых результатов по завершению обучения. Итоговая аттестация по результатам выполнения основных образовательных программ основного и среднего общего образования является государственной аттестацией и проводится в форме ГИА. </w:t>
      </w:r>
    </w:p>
    <w:p w:rsidR="00F56483" w:rsidRPr="00F56483" w:rsidRDefault="00F56483" w:rsidP="0041498D">
      <w:pPr>
        <w:widowControl w:val="0"/>
        <w:autoSpaceDE w:val="0"/>
        <w:autoSpaceDN w:val="0"/>
        <w:adjustRightInd w:val="0"/>
        <w:spacing w:after="0" w:line="240" w:lineRule="auto"/>
        <w:ind w:firstLine="709"/>
        <w:jc w:val="both"/>
        <w:rPr>
          <w:rFonts w:eastAsia="Calibri"/>
        </w:rPr>
      </w:pPr>
      <w:r w:rsidRPr="00F56483">
        <w:rPr>
          <w:rFonts w:eastAsia="Calibri"/>
        </w:rPr>
        <w:t>Формой государственной итоговой аттестации по образовательным программам среднего профессионального образования является</w:t>
      </w:r>
    </w:p>
    <w:p w:rsidR="00F56483" w:rsidRPr="00F56483" w:rsidRDefault="00F56483" w:rsidP="0041498D">
      <w:pPr>
        <w:widowControl w:val="0"/>
        <w:autoSpaceDE w:val="0"/>
        <w:autoSpaceDN w:val="0"/>
        <w:adjustRightInd w:val="0"/>
        <w:spacing w:after="0" w:line="240" w:lineRule="auto"/>
        <w:ind w:firstLine="709"/>
        <w:jc w:val="both"/>
        <w:rPr>
          <w:rFonts w:eastAsia="Calibri"/>
        </w:rPr>
      </w:pPr>
      <w:r w:rsidRPr="00F56483">
        <w:rPr>
          <w:rFonts w:eastAsia="Calibri"/>
        </w:rPr>
        <w:t>защита выпускной квалификационной работы.</w:t>
      </w:r>
    </w:p>
    <w:p w:rsidR="00F56483" w:rsidRPr="00F56483" w:rsidRDefault="00F56483" w:rsidP="0041498D">
      <w:pPr>
        <w:widowControl w:val="0"/>
        <w:autoSpaceDE w:val="0"/>
        <w:autoSpaceDN w:val="0"/>
        <w:adjustRightInd w:val="0"/>
        <w:spacing w:after="0" w:line="240" w:lineRule="auto"/>
        <w:ind w:firstLine="709"/>
        <w:jc w:val="both"/>
        <w:rPr>
          <w:rFonts w:eastAsia="Calibri"/>
        </w:rPr>
      </w:pPr>
      <w:r w:rsidRPr="00F56483">
        <w:rPr>
          <w:rFonts w:eastAsia="Calibri"/>
        </w:rPr>
        <w:t>Выпускная квалификационная работа способствует систематизации и закреплению знаний выпускника по профессии или специальности при решении конкретных задач, а также выяснению уровня подготовки выпускника к самостоятельной работе.</w:t>
      </w:r>
    </w:p>
    <w:p w:rsidR="00F56483" w:rsidRPr="00F56483" w:rsidRDefault="00F56483" w:rsidP="0041498D">
      <w:pPr>
        <w:widowControl w:val="0"/>
        <w:autoSpaceDE w:val="0"/>
        <w:autoSpaceDN w:val="0"/>
        <w:adjustRightInd w:val="0"/>
        <w:spacing w:after="0" w:line="240" w:lineRule="auto"/>
        <w:ind w:firstLine="709"/>
        <w:jc w:val="both"/>
        <w:rPr>
          <w:rFonts w:eastAsia="Calibri"/>
        </w:rPr>
      </w:pPr>
      <w:r w:rsidRPr="00F56483">
        <w:rPr>
          <w:rFonts w:eastAsia="Calibri"/>
        </w:rPr>
        <w:t>В зависимости от осваиваемой образовательной программы среднего профессионального образования выпускная квалификационная работа выполняется в следующих видах:</w:t>
      </w:r>
    </w:p>
    <w:p w:rsidR="00F56483" w:rsidRPr="00F56483" w:rsidRDefault="00F56483" w:rsidP="0041498D">
      <w:pPr>
        <w:widowControl w:val="0"/>
        <w:autoSpaceDE w:val="0"/>
        <w:autoSpaceDN w:val="0"/>
        <w:adjustRightInd w:val="0"/>
        <w:spacing w:after="0" w:line="240" w:lineRule="auto"/>
        <w:ind w:firstLine="709"/>
        <w:jc w:val="both"/>
        <w:rPr>
          <w:rFonts w:eastAsia="Calibri"/>
        </w:rPr>
      </w:pPr>
      <w:r w:rsidRPr="00F56483">
        <w:rPr>
          <w:rFonts w:eastAsia="Calibri"/>
        </w:rPr>
        <w:t>- выпускная практическая квалификационная работа и письменная экзаменационная работа - для выпускников, осваивающих программы подготовки квалифицированных рабочих, служащих;</w:t>
      </w:r>
    </w:p>
    <w:p w:rsidR="00F56483" w:rsidRPr="00F56483" w:rsidRDefault="00F56483" w:rsidP="0041498D">
      <w:pPr>
        <w:widowControl w:val="0"/>
        <w:autoSpaceDE w:val="0"/>
        <w:autoSpaceDN w:val="0"/>
        <w:adjustRightInd w:val="0"/>
        <w:spacing w:after="0" w:line="240" w:lineRule="auto"/>
        <w:ind w:firstLine="709"/>
        <w:jc w:val="both"/>
        <w:rPr>
          <w:rFonts w:eastAsia="Calibri"/>
        </w:rPr>
      </w:pPr>
      <w:r w:rsidRPr="00F56483">
        <w:rPr>
          <w:rFonts w:eastAsia="Calibri"/>
        </w:rPr>
        <w:t>- дипломная работа (дипломный проект) - для выпускников, осваивающих программы подготовки специалистов среднего звена.</w:t>
      </w:r>
    </w:p>
    <w:p w:rsidR="00F56483" w:rsidRPr="00F56483" w:rsidRDefault="00F56483" w:rsidP="0041498D">
      <w:pPr>
        <w:widowControl w:val="0"/>
        <w:autoSpaceDE w:val="0"/>
        <w:autoSpaceDN w:val="0"/>
        <w:adjustRightInd w:val="0"/>
        <w:spacing w:after="0" w:line="240" w:lineRule="auto"/>
        <w:ind w:firstLine="709"/>
        <w:jc w:val="both"/>
        <w:rPr>
          <w:rFonts w:eastAsia="Calibri"/>
        </w:rPr>
      </w:pPr>
      <w:r w:rsidRPr="00F56483">
        <w:rPr>
          <w:rFonts w:eastAsia="Calibri"/>
        </w:rPr>
        <w:t>Темы выпускных квалификационных работ утверждаются на педагогическом совете техникума.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sidRPr="00F56483">
        <w:t xml:space="preserve"> </w:t>
      </w:r>
      <w:r w:rsidRPr="00F56483">
        <w:rPr>
          <w:rFonts w:eastAsia="Calibri"/>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F56483" w:rsidRPr="00F56483" w:rsidRDefault="00F56483" w:rsidP="0041498D">
      <w:pPr>
        <w:shd w:val="clear" w:color="auto" w:fill="FFFFFF"/>
        <w:spacing w:after="0" w:line="240" w:lineRule="auto"/>
        <w:ind w:firstLine="709"/>
        <w:jc w:val="both"/>
        <w:rPr>
          <w:rFonts w:eastAsia="Times New Roman"/>
          <w:color w:val="000000"/>
          <w:lang w:eastAsia="ru-RU"/>
        </w:rPr>
      </w:pPr>
      <w:r w:rsidRPr="00F56483">
        <w:rPr>
          <w:rFonts w:eastAsia="Times New Roman"/>
          <w:color w:val="000000"/>
          <w:lang w:eastAsia="ru-RU"/>
        </w:rPr>
        <w:lastRenderedPageBreak/>
        <w:t xml:space="preserve">Существующая система контрольно-измерительных материалов вполне может использоваться как одна из форм при  оценке качества подготовки обучающихся по предметам </w:t>
      </w:r>
      <w:proofErr w:type="spellStart"/>
      <w:r w:rsidRPr="00F56483">
        <w:rPr>
          <w:rFonts w:eastAsia="Times New Roman"/>
          <w:color w:val="000000"/>
          <w:lang w:eastAsia="ru-RU"/>
        </w:rPr>
        <w:t>профподгтовки</w:t>
      </w:r>
      <w:proofErr w:type="spellEnd"/>
      <w:r w:rsidRPr="00F56483">
        <w:rPr>
          <w:rFonts w:eastAsia="Times New Roman"/>
          <w:color w:val="000000"/>
          <w:lang w:eastAsia="ru-RU"/>
        </w:rPr>
        <w:t>. Однако</w:t>
      </w:r>
      <w:proofErr w:type="gramStart"/>
      <w:r w:rsidRPr="00F56483">
        <w:rPr>
          <w:rFonts w:eastAsia="Times New Roman"/>
          <w:color w:val="000000"/>
          <w:lang w:eastAsia="ru-RU"/>
        </w:rPr>
        <w:t>,</w:t>
      </w:r>
      <w:proofErr w:type="gramEnd"/>
      <w:r w:rsidRPr="00F56483">
        <w:rPr>
          <w:rFonts w:eastAsia="Times New Roman"/>
          <w:color w:val="000000"/>
          <w:lang w:eastAsia="ru-RU"/>
        </w:rPr>
        <w:t xml:space="preserve"> следует признать, что использование преимущественно тестовых  форм контроля качества - это ошибка, которая приведет к резкому снижению уровня качества подготовки студентов. Целесообразно использовать различные виды контроля: экзаменационные билеты, письменные карточки-задания, разработка технологических карт, решение проблемных ситуаций  и др.</w:t>
      </w:r>
    </w:p>
    <w:p w:rsidR="00F56483" w:rsidRPr="00F56483" w:rsidRDefault="00F56483" w:rsidP="0041498D">
      <w:pPr>
        <w:shd w:val="clear" w:color="auto" w:fill="FFFFFF"/>
        <w:spacing w:after="0" w:line="240" w:lineRule="auto"/>
        <w:ind w:firstLine="709"/>
        <w:jc w:val="both"/>
        <w:rPr>
          <w:rFonts w:eastAsia="Times New Roman"/>
          <w:color w:val="000000"/>
          <w:lang w:eastAsia="ru-RU"/>
        </w:rPr>
      </w:pPr>
      <w:r w:rsidRPr="00F56483">
        <w:rPr>
          <w:rFonts w:eastAsia="Times New Roman"/>
          <w:color w:val="000000"/>
          <w:lang w:eastAsia="ru-RU"/>
        </w:rPr>
        <w:t xml:space="preserve">В нашем техникуме при проведении промежуточной и итоговой аттестации практикуется использование различных форм контроля знаний студентов, создаётся фонд оценочных </w:t>
      </w:r>
      <w:r w:rsidRPr="00F56483">
        <w:rPr>
          <w:rFonts w:eastAsia="Times New Roman"/>
          <w:lang w:eastAsia="ru-RU"/>
        </w:rPr>
        <w:t>средств (ФОС) по всем учебным дисциплинам и ПМ, что позволит постоянно отслеживать качество обучения.</w:t>
      </w:r>
    </w:p>
    <w:p w:rsidR="00AB783F" w:rsidRPr="00F56483" w:rsidRDefault="00AB783F" w:rsidP="0041498D">
      <w:pPr>
        <w:spacing w:after="0" w:line="240" w:lineRule="auto"/>
        <w:ind w:firstLine="709"/>
      </w:pPr>
    </w:p>
    <w:p w:rsidR="00AB783F" w:rsidRDefault="00AB783F" w:rsidP="0041498D">
      <w:pPr>
        <w:spacing w:after="0" w:line="240" w:lineRule="auto"/>
        <w:ind w:firstLine="709"/>
      </w:pPr>
    </w:p>
    <w:p w:rsidR="00553BC7" w:rsidRDefault="00553BC7" w:rsidP="0041498D">
      <w:pPr>
        <w:spacing w:line="240" w:lineRule="auto"/>
      </w:pPr>
    </w:p>
    <w:p w:rsidR="00553BC7" w:rsidRDefault="00553BC7" w:rsidP="0041498D">
      <w:pPr>
        <w:spacing w:line="240" w:lineRule="auto"/>
      </w:pPr>
    </w:p>
    <w:p w:rsidR="00775285" w:rsidRDefault="00775285" w:rsidP="0041498D">
      <w:pPr>
        <w:spacing w:line="240" w:lineRule="auto"/>
      </w:pPr>
    </w:p>
    <w:p w:rsidR="00775285" w:rsidRDefault="00775285" w:rsidP="0041498D">
      <w:pPr>
        <w:spacing w:line="240" w:lineRule="auto"/>
      </w:pPr>
    </w:p>
    <w:p w:rsidR="00775285" w:rsidRDefault="00775285" w:rsidP="0041498D">
      <w:pPr>
        <w:spacing w:line="240" w:lineRule="auto"/>
      </w:pPr>
    </w:p>
    <w:p w:rsidR="00775285" w:rsidRDefault="00775285" w:rsidP="0041498D">
      <w:pPr>
        <w:spacing w:line="240" w:lineRule="auto"/>
      </w:pPr>
    </w:p>
    <w:p w:rsidR="00775285" w:rsidRDefault="00775285" w:rsidP="0041498D">
      <w:pPr>
        <w:spacing w:line="240" w:lineRule="auto"/>
      </w:pPr>
    </w:p>
    <w:p w:rsidR="00775285" w:rsidRDefault="00775285" w:rsidP="0041498D">
      <w:pPr>
        <w:spacing w:line="240" w:lineRule="auto"/>
      </w:pPr>
    </w:p>
    <w:p w:rsidR="00775285" w:rsidRDefault="00775285" w:rsidP="0041498D">
      <w:pPr>
        <w:spacing w:line="240" w:lineRule="auto"/>
      </w:pPr>
    </w:p>
    <w:p w:rsidR="00775285" w:rsidRDefault="00775285" w:rsidP="0041498D">
      <w:pPr>
        <w:spacing w:line="240" w:lineRule="auto"/>
      </w:pPr>
    </w:p>
    <w:p w:rsidR="00553BC7" w:rsidRDefault="00553BC7" w:rsidP="0041498D">
      <w:pPr>
        <w:spacing w:line="240" w:lineRule="auto"/>
      </w:pPr>
    </w:p>
    <w:p w:rsidR="00553BC7" w:rsidRDefault="00553BC7" w:rsidP="00F56483">
      <w:pPr>
        <w:spacing w:line="276" w:lineRule="auto"/>
      </w:pPr>
    </w:p>
    <w:p w:rsidR="00553BC7" w:rsidRDefault="00553BC7" w:rsidP="00F56483">
      <w:pPr>
        <w:spacing w:line="276" w:lineRule="auto"/>
      </w:pPr>
    </w:p>
    <w:p w:rsidR="00553BC7" w:rsidRDefault="00553BC7" w:rsidP="00F56483">
      <w:pPr>
        <w:spacing w:line="276" w:lineRule="auto"/>
      </w:pPr>
    </w:p>
    <w:p w:rsidR="00553BC7" w:rsidRDefault="00553BC7" w:rsidP="00F56483">
      <w:pPr>
        <w:spacing w:line="276" w:lineRule="auto"/>
      </w:pPr>
    </w:p>
    <w:p w:rsidR="00553BC7" w:rsidRDefault="00553BC7" w:rsidP="00F56483">
      <w:pPr>
        <w:spacing w:line="276" w:lineRule="auto"/>
      </w:pPr>
    </w:p>
    <w:p w:rsidR="00553BC7" w:rsidRDefault="00553BC7" w:rsidP="00F56483">
      <w:pPr>
        <w:spacing w:line="276" w:lineRule="auto"/>
      </w:pPr>
    </w:p>
    <w:p w:rsidR="00724E9E" w:rsidRDefault="00724E9E" w:rsidP="00F56483">
      <w:pPr>
        <w:spacing w:line="276" w:lineRule="auto"/>
      </w:pPr>
    </w:p>
    <w:p w:rsidR="00724E9E" w:rsidRDefault="00724E9E" w:rsidP="00F56483">
      <w:pPr>
        <w:spacing w:line="276" w:lineRule="auto"/>
      </w:pPr>
    </w:p>
    <w:p w:rsidR="00724E9E" w:rsidRDefault="00724E9E" w:rsidP="00F56483">
      <w:pPr>
        <w:spacing w:line="276" w:lineRule="auto"/>
      </w:pPr>
    </w:p>
    <w:p w:rsidR="00553BC7" w:rsidRDefault="00553BC7" w:rsidP="00F56483">
      <w:pPr>
        <w:spacing w:line="276" w:lineRule="auto"/>
      </w:pPr>
    </w:p>
    <w:p w:rsidR="00161A72" w:rsidRDefault="00161A72" w:rsidP="00F56483">
      <w:pPr>
        <w:spacing w:line="276" w:lineRule="auto"/>
      </w:pPr>
    </w:p>
    <w:p w:rsidR="00161A72" w:rsidRDefault="00161A72" w:rsidP="00F56483">
      <w:pPr>
        <w:spacing w:line="276" w:lineRule="auto"/>
      </w:pPr>
    </w:p>
    <w:p w:rsidR="00553BC7" w:rsidRDefault="00553BC7" w:rsidP="00F56483">
      <w:pPr>
        <w:spacing w:line="276" w:lineRule="auto"/>
      </w:pPr>
    </w:p>
    <w:p w:rsidR="00553BC7" w:rsidRPr="00E7559D" w:rsidRDefault="00553BC7" w:rsidP="00553BC7">
      <w:pPr>
        <w:spacing w:after="120" w:line="276" w:lineRule="auto"/>
        <w:jc w:val="center"/>
        <w:rPr>
          <w:rFonts w:eastAsia="Times New Roman"/>
          <w:b/>
          <w:lang w:eastAsia="ru-RU"/>
        </w:rPr>
      </w:pPr>
      <w:r w:rsidRPr="00E7559D">
        <w:rPr>
          <w:rFonts w:eastAsia="Times New Roman"/>
          <w:b/>
          <w:lang w:eastAsia="ru-RU"/>
        </w:rPr>
        <w:lastRenderedPageBreak/>
        <w:t>Доклад</w:t>
      </w:r>
    </w:p>
    <w:p w:rsidR="00553BC7" w:rsidRPr="00553BC7" w:rsidRDefault="00553BC7" w:rsidP="00553BC7">
      <w:pPr>
        <w:spacing w:line="276" w:lineRule="auto"/>
        <w:jc w:val="center"/>
        <w:rPr>
          <w:b/>
        </w:rPr>
      </w:pPr>
      <w:r w:rsidRPr="00553BC7">
        <w:rPr>
          <w:b/>
        </w:rPr>
        <w:t>«Развитие гностических компетенций у студентов техникума»</w:t>
      </w:r>
    </w:p>
    <w:p w:rsidR="00553BC7" w:rsidRPr="00553BC7" w:rsidRDefault="00553BC7" w:rsidP="00553BC7">
      <w:pPr>
        <w:spacing w:after="0" w:line="240" w:lineRule="auto"/>
        <w:rPr>
          <w:i/>
        </w:rPr>
      </w:pPr>
      <w:r>
        <w:rPr>
          <w:i/>
        </w:rPr>
        <w:t xml:space="preserve">    </w:t>
      </w:r>
      <w:r w:rsidRPr="00553BC7">
        <w:rPr>
          <w:i/>
        </w:rPr>
        <w:t>Докладчик                                                                                            Берман Н.А.,</w:t>
      </w:r>
    </w:p>
    <w:p w:rsidR="00553BC7" w:rsidRDefault="00553BC7" w:rsidP="00553BC7">
      <w:pPr>
        <w:spacing w:after="0" w:line="240" w:lineRule="auto"/>
        <w:rPr>
          <w:i/>
        </w:rPr>
      </w:pPr>
      <w:r w:rsidRPr="00553BC7">
        <w:rPr>
          <w:i/>
        </w:rPr>
        <w:t xml:space="preserve">                                                                                                       </w:t>
      </w:r>
      <w:r>
        <w:rPr>
          <w:i/>
        </w:rPr>
        <w:t xml:space="preserve">      </w:t>
      </w:r>
      <w:r w:rsidRPr="00553BC7">
        <w:rPr>
          <w:i/>
        </w:rPr>
        <w:t xml:space="preserve">    методист          </w:t>
      </w:r>
    </w:p>
    <w:p w:rsidR="00553BC7" w:rsidRPr="00553BC7" w:rsidRDefault="00553BC7" w:rsidP="00553BC7">
      <w:pPr>
        <w:spacing w:after="0" w:line="240" w:lineRule="auto"/>
        <w:rPr>
          <w:i/>
        </w:rPr>
      </w:pPr>
      <w:r w:rsidRPr="00553BC7">
        <w:rPr>
          <w:i/>
        </w:rPr>
        <w:t xml:space="preserve">    </w:t>
      </w:r>
    </w:p>
    <w:p w:rsidR="00553BC7" w:rsidRPr="00183CCA" w:rsidRDefault="00553BC7" w:rsidP="00775285">
      <w:pPr>
        <w:spacing w:after="120" w:line="240" w:lineRule="auto"/>
        <w:ind w:firstLine="709"/>
        <w:jc w:val="both"/>
        <w:rPr>
          <w:rFonts w:eastAsia="Times New Roman"/>
          <w:lang w:eastAsia="ru-RU"/>
        </w:rPr>
      </w:pPr>
      <w:r w:rsidRPr="00183CCA">
        <w:rPr>
          <w:rFonts w:eastAsia="Times New Roman"/>
          <w:lang w:eastAsia="ru-RU"/>
        </w:rPr>
        <w:t xml:space="preserve">Работа с ФГОС СПО нового поколения предполагает внедрение в образовательный процесс </w:t>
      </w:r>
      <w:proofErr w:type="spellStart"/>
      <w:r w:rsidRPr="00183CCA">
        <w:rPr>
          <w:rFonts w:eastAsia="Times New Roman"/>
          <w:lang w:eastAsia="ru-RU"/>
        </w:rPr>
        <w:t>компетентностного</w:t>
      </w:r>
      <w:proofErr w:type="spellEnd"/>
      <w:r w:rsidRPr="00183CCA">
        <w:rPr>
          <w:rFonts w:eastAsia="Times New Roman"/>
          <w:lang w:eastAsia="ru-RU"/>
        </w:rPr>
        <w:t xml:space="preserve"> подхода.</w:t>
      </w:r>
    </w:p>
    <w:p w:rsidR="00553BC7" w:rsidRPr="00183CCA" w:rsidRDefault="00553BC7" w:rsidP="00775285">
      <w:pPr>
        <w:spacing w:after="120" w:line="240" w:lineRule="auto"/>
        <w:ind w:firstLine="709"/>
        <w:jc w:val="both"/>
        <w:rPr>
          <w:rFonts w:eastAsia="Times New Roman"/>
          <w:lang w:eastAsia="ru-RU"/>
        </w:rPr>
      </w:pPr>
      <w:proofErr w:type="spellStart"/>
      <w:r w:rsidRPr="00183CCA">
        <w:rPr>
          <w:rFonts w:eastAsia="Times New Roman"/>
          <w:lang w:eastAsia="ru-RU"/>
        </w:rPr>
        <w:t>Компетентностный</w:t>
      </w:r>
      <w:proofErr w:type="spellEnd"/>
      <w:r w:rsidRPr="00183CCA">
        <w:rPr>
          <w:rFonts w:eastAsia="Times New Roman"/>
          <w:lang w:eastAsia="ru-RU"/>
        </w:rPr>
        <w:t xml:space="preserve"> подход - это подход, акцентирующий внимание на результате образования, причем в качестве результата рассматривается не сумма усвоенной информации, а способность человека действовать в различных проблемных ситуациях.</w:t>
      </w:r>
    </w:p>
    <w:p w:rsidR="00775285" w:rsidRDefault="00553BC7" w:rsidP="00775285">
      <w:pPr>
        <w:spacing w:after="0" w:line="240" w:lineRule="auto"/>
        <w:ind w:firstLine="709"/>
        <w:jc w:val="both"/>
        <w:rPr>
          <w:rFonts w:eastAsia="Times New Roman"/>
          <w:lang w:eastAsia="ru-RU"/>
        </w:rPr>
      </w:pPr>
      <w:r w:rsidRPr="00183CCA">
        <w:rPr>
          <w:rFonts w:eastAsia="Times New Roman"/>
          <w:lang w:eastAsia="ru-RU"/>
        </w:rPr>
        <w:t>В связи с этим под </w:t>
      </w:r>
      <w:r w:rsidRPr="00183CCA">
        <w:rPr>
          <w:rFonts w:eastAsia="Times New Roman"/>
          <w:i/>
          <w:iCs/>
          <w:lang w:eastAsia="ru-RU"/>
        </w:rPr>
        <w:t>компетенциями</w:t>
      </w:r>
      <w:r w:rsidRPr="00183CCA">
        <w:rPr>
          <w:rFonts w:eastAsia="Times New Roman"/>
          <w:lang w:eastAsia="ru-RU"/>
        </w:rPr>
        <w:t xml:space="preserve"> будем понимать "способность обучающихся самостоятельно действовать в ситуации неопределенности при решении актуальных для них проблем". </w:t>
      </w:r>
    </w:p>
    <w:p w:rsidR="00553BC7" w:rsidRPr="00775285" w:rsidRDefault="00553BC7" w:rsidP="00775285">
      <w:pPr>
        <w:spacing w:after="0" w:line="240" w:lineRule="auto"/>
        <w:ind w:firstLine="709"/>
        <w:jc w:val="both"/>
        <w:rPr>
          <w:rFonts w:eastAsia="Times New Roman"/>
          <w:lang w:eastAsia="ru-RU"/>
        </w:rPr>
      </w:pPr>
      <w:r w:rsidRPr="00183CCA">
        <w:t>Итак, современный мир, современная жизнь выдвигает перед ОУ новые требования. Мы предположили, какие качества выпускника делают его конкурентоспособным, востребованным на рынке труда. Это такие качества, как:</w:t>
      </w:r>
    </w:p>
    <w:p w:rsidR="00DB155D" w:rsidRDefault="00DB155D" w:rsidP="00DB155D">
      <w:pPr>
        <w:pStyle w:val="a4"/>
        <w:spacing w:after="0" w:line="240" w:lineRule="auto"/>
        <w:ind w:left="0" w:firstLine="709"/>
      </w:pPr>
      <w:r>
        <w:t>1.</w:t>
      </w:r>
      <w:r w:rsidR="00553BC7" w:rsidRPr="00183CCA">
        <w:t>Инициативность.</w:t>
      </w:r>
    </w:p>
    <w:p w:rsidR="00DB155D" w:rsidRDefault="00DB155D" w:rsidP="00DB155D">
      <w:pPr>
        <w:pStyle w:val="a4"/>
        <w:spacing w:after="0" w:line="240" w:lineRule="auto"/>
        <w:ind w:left="0" w:firstLine="709"/>
      </w:pPr>
      <w:r>
        <w:t>2.</w:t>
      </w:r>
      <w:r w:rsidR="00553BC7" w:rsidRPr="00183CCA">
        <w:t>Инновационный подход к решению возникающих проблем.</w:t>
      </w:r>
    </w:p>
    <w:p w:rsidR="00DB155D" w:rsidRDefault="00DB155D" w:rsidP="00DB155D">
      <w:pPr>
        <w:pStyle w:val="a4"/>
        <w:spacing w:after="0" w:line="240" w:lineRule="auto"/>
        <w:ind w:left="0" w:firstLine="709"/>
      </w:pPr>
      <w:r>
        <w:t>3.</w:t>
      </w:r>
      <w:r w:rsidR="00553BC7" w:rsidRPr="00183CCA">
        <w:t>Мобильность.</w:t>
      </w:r>
    </w:p>
    <w:p w:rsidR="00DB155D" w:rsidRDefault="00DB155D" w:rsidP="00DB155D">
      <w:pPr>
        <w:pStyle w:val="a4"/>
        <w:spacing w:after="0" w:line="240" w:lineRule="auto"/>
        <w:ind w:left="0" w:firstLine="709"/>
      </w:pPr>
      <w:r>
        <w:t xml:space="preserve">4. </w:t>
      </w:r>
      <w:r w:rsidR="00553BC7" w:rsidRPr="00183CCA">
        <w:t>Гибкость при принятии решений.</w:t>
      </w:r>
    </w:p>
    <w:p w:rsidR="00DB155D" w:rsidRDefault="00DB155D" w:rsidP="00DB155D">
      <w:pPr>
        <w:pStyle w:val="a4"/>
        <w:spacing w:after="0" w:line="240" w:lineRule="auto"/>
        <w:ind w:left="0" w:firstLine="709"/>
      </w:pPr>
      <w:r>
        <w:t xml:space="preserve">5. </w:t>
      </w:r>
      <w:r w:rsidR="00553BC7" w:rsidRPr="00183CCA">
        <w:t>Динамизм.</w:t>
      </w:r>
    </w:p>
    <w:p w:rsidR="00DB155D" w:rsidRDefault="00DB155D" w:rsidP="00DB155D">
      <w:pPr>
        <w:pStyle w:val="a4"/>
        <w:spacing w:after="0" w:line="240" w:lineRule="auto"/>
        <w:ind w:left="0" w:firstLine="709"/>
      </w:pPr>
      <w:r>
        <w:t xml:space="preserve">6. </w:t>
      </w:r>
      <w:r w:rsidR="00553BC7" w:rsidRPr="00183CCA">
        <w:t>Конструктивность.</w:t>
      </w:r>
    </w:p>
    <w:p w:rsidR="00DB155D" w:rsidRDefault="00DB155D" w:rsidP="00DB155D">
      <w:pPr>
        <w:pStyle w:val="a4"/>
        <w:spacing w:after="0" w:line="240" w:lineRule="auto"/>
        <w:ind w:left="0" w:firstLine="709"/>
      </w:pPr>
      <w:r>
        <w:t xml:space="preserve">7. </w:t>
      </w:r>
      <w:r w:rsidR="00553BC7" w:rsidRPr="00183CCA">
        <w:t>Стремление к самообразованию.</w:t>
      </w:r>
    </w:p>
    <w:p w:rsidR="00DB155D" w:rsidRDefault="00DB155D" w:rsidP="00DB155D">
      <w:pPr>
        <w:pStyle w:val="a4"/>
        <w:spacing w:after="0" w:line="240" w:lineRule="auto"/>
        <w:ind w:left="0" w:firstLine="709"/>
      </w:pPr>
      <w:r>
        <w:t xml:space="preserve">8. </w:t>
      </w:r>
      <w:r w:rsidR="00553BC7" w:rsidRPr="00183CCA">
        <w:t>Стремление к самоусовершенствованию.</w:t>
      </w:r>
    </w:p>
    <w:p w:rsidR="00DB155D" w:rsidRDefault="00DB155D" w:rsidP="00DB155D">
      <w:pPr>
        <w:pStyle w:val="a4"/>
        <w:spacing w:after="0" w:line="240" w:lineRule="auto"/>
        <w:ind w:left="0" w:firstLine="709"/>
      </w:pPr>
      <w:r>
        <w:t xml:space="preserve">9. </w:t>
      </w:r>
      <w:r w:rsidR="00553BC7" w:rsidRPr="00183CCA">
        <w:t>Владение современными  инновационными технологиями.</w:t>
      </w:r>
    </w:p>
    <w:p w:rsidR="00DB155D" w:rsidRDefault="00DB155D" w:rsidP="00DB155D">
      <w:pPr>
        <w:pStyle w:val="a4"/>
        <w:spacing w:after="0" w:line="240" w:lineRule="auto"/>
        <w:ind w:left="0" w:firstLine="709"/>
      </w:pPr>
      <w:r>
        <w:t xml:space="preserve">10. </w:t>
      </w:r>
      <w:r w:rsidR="00553BC7" w:rsidRPr="00183CCA">
        <w:t>Умение принимать самостоятельные решения.</w:t>
      </w:r>
    </w:p>
    <w:p w:rsidR="00553BC7" w:rsidRPr="00183CCA" w:rsidRDefault="00DB155D" w:rsidP="00DB155D">
      <w:pPr>
        <w:pStyle w:val="a4"/>
        <w:spacing w:after="0" w:line="240" w:lineRule="auto"/>
        <w:ind w:left="0" w:firstLine="709"/>
      </w:pPr>
      <w:r>
        <w:t>11.</w:t>
      </w:r>
      <w:r w:rsidR="00553BC7" w:rsidRPr="00183CCA">
        <w:t>Ориентированность в социуме и в будущей профессиональной сфере.</w:t>
      </w:r>
    </w:p>
    <w:p w:rsidR="00553BC7" w:rsidRDefault="00775285" w:rsidP="00775285">
      <w:pPr>
        <w:spacing w:after="0" w:line="240" w:lineRule="auto"/>
        <w:ind w:firstLine="709"/>
        <w:jc w:val="both"/>
        <w:rPr>
          <w:rFonts w:eastAsia="Times New Roman"/>
          <w:lang w:eastAsia="ru-RU"/>
        </w:rPr>
      </w:pPr>
      <w:r>
        <w:rPr>
          <w:rFonts w:eastAsia="Times New Roman"/>
          <w:lang w:eastAsia="ru-RU"/>
        </w:rPr>
        <w:t xml:space="preserve"> </w:t>
      </w:r>
      <w:r w:rsidR="00553BC7" w:rsidRPr="00183CCA">
        <w:rPr>
          <w:rFonts w:eastAsia="Times New Roman"/>
          <w:lang w:eastAsia="ru-RU"/>
        </w:rPr>
        <w:t>Анализ стандартов ФГОС СПО для технических специальностей, позволяет сделать вывод о преобладании  в них общих компетенций, относящихся к разряду социально-коммуникативных</w:t>
      </w:r>
      <w:r w:rsidR="00553BC7" w:rsidRPr="00183CCA">
        <w:rPr>
          <w:rFonts w:eastAsia="Times New Roman"/>
          <w:i/>
          <w:iCs/>
          <w:color w:val="008738"/>
          <w:u w:val="single"/>
          <w:lang w:eastAsia="ru-RU"/>
        </w:rPr>
        <w:t>.</w:t>
      </w:r>
      <w:r w:rsidR="00553BC7" w:rsidRPr="00183CCA">
        <w:rPr>
          <w:rFonts w:eastAsia="Times New Roman"/>
          <w:lang w:eastAsia="ru-RU"/>
        </w:rPr>
        <w:t xml:space="preserve"> Это оправдано, так как на специалиста среднего звена ложится основная коммуникативная нагрузка, предполагающая общение с самыми разнообразными партнерами. На второе место, как вы видите, выходят компетенции личностного самосовершенствования, саморазвития, к которым можно отнести и гностические компетенции. </w:t>
      </w:r>
    </w:p>
    <w:p w:rsidR="00553BC7" w:rsidRPr="00553BC7" w:rsidRDefault="00553BC7" w:rsidP="00775285">
      <w:pPr>
        <w:spacing w:after="0" w:line="240" w:lineRule="auto"/>
        <w:ind w:firstLine="709"/>
        <w:jc w:val="both"/>
        <w:rPr>
          <w:rFonts w:eastAsia="Times New Roman"/>
          <w:lang w:eastAsia="ru-RU"/>
        </w:rPr>
      </w:pPr>
      <w:r w:rsidRPr="00183CCA">
        <w:t xml:space="preserve">  Все ОК я попыталась  сгруппировать по тем качествам личности, которые они направлены развивать:</w:t>
      </w:r>
    </w:p>
    <w:p w:rsidR="00553BC7" w:rsidRPr="00183CCA" w:rsidRDefault="00553BC7" w:rsidP="00775285">
      <w:pPr>
        <w:spacing w:after="0" w:line="240" w:lineRule="auto"/>
        <w:ind w:firstLine="709"/>
        <w:rPr>
          <w:b/>
        </w:rPr>
      </w:pPr>
      <w:r w:rsidRPr="00183CCA">
        <w:rPr>
          <w:b/>
        </w:rPr>
        <w:t>1. Мировоззренческие компетенции:</w:t>
      </w:r>
    </w:p>
    <w:p w:rsidR="00553BC7" w:rsidRPr="00183CCA" w:rsidRDefault="00553BC7" w:rsidP="00775285">
      <w:pPr>
        <w:spacing w:after="0" w:line="240" w:lineRule="auto"/>
        <w:ind w:firstLine="709"/>
      </w:pPr>
      <w:r w:rsidRPr="00183CCA">
        <w:t xml:space="preserve">1.1. Понимание ценностных смыслов общечеловеческой культуры. </w:t>
      </w:r>
    </w:p>
    <w:p w:rsidR="00553BC7" w:rsidRPr="00183CCA" w:rsidRDefault="00553BC7" w:rsidP="00775285">
      <w:pPr>
        <w:spacing w:after="0" w:line="240" w:lineRule="auto"/>
        <w:ind w:firstLine="709"/>
      </w:pPr>
      <w:r w:rsidRPr="00183CCA">
        <w:t xml:space="preserve">1.2. Осознание своей роли и умение ориентироваться в окружающем пространстве, выбирать ценностно-смысловые ориентиры для поступков и решений. </w:t>
      </w:r>
    </w:p>
    <w:p w:rsidR="00553BC7" w:rsidRPr="00183CCA" w:rsidRDefault="00553BC7" w:rsidP="00775285">
      <w:pPr>
        <w:spacing w:after="0" w:line="240" w:lineRule="auto"/>
        <w:ind w:firstLine="709"/>
      </w:pPr>
      <w:r w:rsidRPr="00183CCA">
        <w:t xml:space="preserve">1.3. Опыт освоения общественных явлений и традиций в жизни человека. </w:t>
      </w:r>
    </w:p>
    <w:p w:rsidR="00553BC7" w:rsidRPr="00183CCA" w:rsidRDefault="00553BC7" w:rsidP="00775285">
      <w:pPr>
        <w:spacing w:after="0" w:line="240" w:lineRule="auto"/>
        <w:ind w:firstLine="709"/>
      </w:pPr>
      <w:r w:rsidRPr="00183CCA">
        <w:t>1.4. Этническая идентификация, умение адаптироваться в поликультурном обществе.</w:t>
      </w:r>
    </w:p>
    <w:p w:rsidR="00553BC7" w:rsidRPr="00183CCA" w:rsidRDefault="00553BC7" w:rsidP="00775285">
      <w:pPr>
        <w:spacing w:after="0" w:line="240" w:lineRule="auto"/>
        <w:ind w:firstLine="709"/>
        <w:rPr>
          <w:rFonts w:eastAsia="Times New Roman"/>
          <w:b/>
          <w:lang w:eastAsia="ru-RU"/>
        </w:rPr>
      </w:pPr>
      <w:r w:rsidRPr="00183CCA">
        <w:rPr>
          <w:b/>
        </w:rPr>
        <w:t>2.</w:t>
      </w:r>
      <w:r w:rsidRPr="00183CCA">
        <w:rPr>
          <w:rFonts w:eastAsia="Times New Roman"/>
          <w:b/>
          <w:lang w:eastAsia="ru-RU"/>
        </w:rPr>
        <w:t xml:space="preserve"> Социально-личностные компетенции:</w:t>
      </w:r>
    </w:p>
    <w:p w:rsidR="00553BC7" w:rsidRPr="00183CCA" w:rsidRDefault="00553BC7" w:rsidP="00775285">
      <w:pPr>
        <w:spacing w:after="0" w:line="240" w:lineRule="auto"/>
        <w:ind w:firstLine="709"/>
        <w:rPr>
          <w:rFonts w:eastAsia="Times New Roman"/>
          <w:lang w:eastAsia="ru-RU"/>
        </w:rPr>
      </w:pPr>
      <w:r w:rsidRPr="00183CCA">
        <w:rPr>
          <w:rFonts w:eastAsia="Times New Roman"/>
          <w:lang w:eastAsia="ru-RU"/>
        </w:rPr>
        <w:t xml:space="preserve">2.1. Умение нести ответственность за собственные решения и поступки. </w:t>
      </w:r>
    </w:p>
    <w:p w:rsidR="00553BC7" w:rsidRPr="00183CCA" w:rsidRDefault="00553BC7" w:rsidP="00775285">
      <w:pPr>
        <w:spacing w:after="0" w:line="240" w:lineRule="auto"/>
        <w:ind w:firstLine="709"/>
        <w:rPr>
          <w:rFonts w:eastAsia="Times New Roman"/>
          <w:lang w:eastAsia="ru-RU"/>
        </w:rPr>
      </w:pPr>
      <w:r w:rsidRPr="00183CCA">
        <w:rPr>
          <w:rFonts w:eastAsia="Times New Roman"/>
          <w:lang w:eastAsia="ru-RU"/>
        </w:rPr>
        <w:t xml:space="preserve">2.2. Инициативность и мобильность. </w:t>
      </w:r>
    </w:p>
    <w:p w:rsidR="00553BC7" w:rsidRPr="00183CCA" w:rsidRDefault="00553BC7" w:rsidP="00775285">
      <w:pPr>
        <w:spacing w:after="0" w:line="240" w:lineRule="auto"/>
        <w:ind w:firstLine="709"/>
        <w:rPr>
          <w:rFonts w:eastAsia="Times New Roman"/>
          <w:lang w:eastAsia="ru-RU"/>
        </w:rPr>
      </w:pPr>
      <w:r w:rsidRPr="00183CCA">
        <w:rPr>
          <w:rFonts w:eastAsia="Times New Roman"/>
          <w:lang w:eastAsia="ru-RU"/>
        </w:rPr>
        <w:t xml:space="preserve">2.3. Социальное взаимодействие. </w:t>
      </w:r>
    </w:p>
    <w:p w:rsidR="00553BC7" w:rsidRPr="00183CCA" w:rsidRDefault="00553BC7" w:rsidP="00775285">
      <w:pPr>
        <w:spacing w:after="0" w:line="240" w:lineRule="auto"/>
        <w:ind w:firstLine="709"/>
        <w:rPr>
          <w:rFonts w:eastAsia="Times New Roman"/>
          <w:lang w:eastAsia="ru-RU"/>
        </w:rPr>
      </w:pPr>
      <w:r w:rsidRPr="00183CCA">
        <w:rPr>
          <w:rFonts w:eastAsia="Times New Roman"/>
          <w:lang w:eastAsia="ru-RU"/>
        </w:rPr>
        <w:t xml:space="preserve">2.4. Политическая и гражданская активность, выполнение гражданского долга. </w:t>
      </w:r>
    </w:p>
    <w:p w:rsidR="00553BC7" w:rsidRPr="00183CCA" w:rsidRDefault="00553BC7" w:rsidP="00775285">
      <w:pPr>
        <w:spacing w:after="0" w:line="240" w:lineRule="auto"/>
        <w:ind w:firstLine="709"/>
        <w:rPr>
          <w:b/>
          <w:bCs/>
        </w:rPr>
      </w:pPr>
      <w:r w:rsidRPr="00183CCA">
        <w:rPr>
          <w:rFonts w:eastAsia="Times New Roman"/>
          <w:b/>
          <w:lang w:eastAsia="ru-RU"/>
        </w:rPr>
        <w:t>3.</w:t>
      </w:r>
      <w:r w:rsidRPr="00183CCA">
        <w:rPr>
          <w:b/>
          <w:bCs/>
        </w:rPr>
        <w:t xml:space="preserve"> Гностические компетенции:</w:t>
      </w:r>
    </w:p>
    <w:p w:rsidR="00553BC7" w:rsidRPr="00183CCA" w:rsidRDefault="00553BC7" w:rsidP="00775285">
      <w:pPr>
        <w:spacing w:after="0" w:line="240" w:lineRule="auto"/>
        <w:ind w:firstLine="709"/>
        <w:rPr>
          <w:b/>
          <w:bCs/>
        </w:rPr>
      </w:pPr>
      <w:r w:rsidRPr="00183CCA">
        <w:lastRenderedPageBreak/>
        <w:t xml:space="preserve">3.1. Владение навыками организации продуктивной учебно-познавательной деятельности. </w:t>
      </w:r>
    </w:p>
    <w:p w:rsidR="00553BC7" w:rsidRPr="00183CCA" w:rsidRDefault="00553BC7" w:rsidP="00775285">
      <w:pPr>
        <w:spacing w:after="0" w:line="240" w:lineRule="auto"/>
        <w:ind w:firstLine="709"/>
      </w:pPr>
      <w:r w:rsidRPr="00183CCA">
        <w:t xml:space="preserve">3.2. Умение аналитически мыслить. </w:t>
      </w:r>
    </w:p>
    <w:p w:rsidR="00553BC7" w:rsidRPr="00183CCA" w:rsidRDefault="00553BC7" w:rsidP="00775285">
      <w:pPr>
        <w:spacing w:after="0" w:line="240" w:lineRule="auto"/>
        <w:ind w:firstLine="709"/>
      </w:pPr>
      <w:r w:rsidRPr="00183CCA">
        <w:t xml:space="preserve">3.3. Готовность и способность к самообразованию. </w:t>
      </w:r>
    </w:p>
    <w:p w:rsidR="00553BC7" w:rsidRPr="00183CCA" w:rsidRDefault="00553BC7" w:rsidP="00775285">
      <w:pPr>
        <w:spacing w:after="0" w:line="240" w:lineRule="auto"/>
        <w:ind w:firstLine="709"/>
      </w:pPr>
      <w:r w:rsidRPr="00183CCA">
        <w:t xml:space="preserve">3.4. Функциональная грамотность. </w:t>
      </w:r>
    </w:p>
    <w:p w:rsidR="00553BC7" w:rsidRPr="00183CCA" w:rsidRDefault="00553BC7" w:rsidP="00775285">
      <w:pPr>
        <w:spacing w:after="0" w:line="240" w:lineRule="auto"/>
        <w:ind w:firstLine="709"/>
        <w:rPr>
          <w:rFonts w:eastAsia="Times New Roman"/>
          <w:bCs/>
          <w:lang w:eastAsia="ru-RU"/>
        </w:rPr>
      </w:pPr>
      <w:r w:rsidRPr="00183CCA">
        <w:t>4.</w:t>
      </w:r>
      <w:r w:rsidRPr="00183CCA">
        <w:rPr>
          <w:rFonts w:eastAsia="Times New Roman"/>
          <w:bCs/>
          <w:lang w:eastAsia="ru-RU"/>
        </w:rPr>
        <w:t xml:space="preserve"> </w:t>
      </w:r>
      <w:r w:rsidRPr="00183CCA">
        <w:rPr>
          <w:rFonts w:eastAsia="Times New Roman"/>
          <w:b/>
          <w:bCs/>
          <w:lang w:eastAsia="ru-RU"/>
        </w:rPr>
        <w:t xml:space="preserve"> Компетенции самосовершенствования:</w:t>
      </w:r>
    </w:p>
    <w:p w:rsidR="00553BC7" w:rsidRPr="00183CCA" w:rsidRDefault="00553BC7" w:rsidP="00775285">
      <w:pPr>
        <w:spacing w:after="0" w:line="240" w:lineRule="auto"/>
        <w:ind w:firstLine="709"/>
        <w:rPr>
          <w:rFonts w:eastAsia="Times New Roman"/>
          <w:lang w:eastAsia="ru-RU"/>
        </w:rPr>
      </w:pPr>
      <w:r w:rsidRPr="00183CCA">
        <w:rPr>
          <w:rFonts w:eastAsia="Times New Roman"/>
          <w:lang w:eastAsia="ru-RU"/>
        </w:rPr>
        <w:t xml:space="preserve">4.1. Освоение способов физического, духовного, интеллектуального и профессионального саморазвития, личной рефлексии. </w:t>
      </w:r>
    </w:p>
    <w:p w:rsidR="00553BC7" w:rsidRPr="00183CCA" w:rsidRDefault="00553BC7" w:rsidP="00775285">
      <w:pPr>
        <w:spacing w:after="0" w:line="240" w:lineRule="auto"/>
        <w:ind w:firstLine="709"/>
        <w:rPr>
          <w:rFonts w:eastAsia="Times New Roman"/>
          <w:lang w:eastAsia="ru-RU"/>
        </w:rPr>
      </w:pPr>
      <w:r w:rsidRPr="00183CCA">
        <w:rPr>
          <w:rFonts w:eastAsia="Times New Roman"/>
          <w:lang w:eastAsia="ru-RU"/>
        </w:rPr>
        <w:t xml:space="preserve">4.2. Планирование и организация своей деятельности; самоопределение; непрерывное самопознание, повышение квалификации. </w:t>
      </w:r>
    </w:p>
    <w:p w:rsidR="00553BC7" w:rsidRPr="00183CCA" w:rsidRDefault="00553BC7" w:rsidP="00775285">
      <w:pPr>
        <w:spacing w:after="0" w:line="240" w:lineRule="auto"/>
        <w:ind w:firstLine="709"/>
        <w:rPr>
          <w:rFonts w:eastAsia="Times New Roman"/>
          <w:lang w:eastAsia="ru-RU"/>
        </w:rPr>
      </w:pPr>
      <w:r w:rsidRPr="00183CCA">
        <w:rPr>
          <w:rFonts w:eastAsia="Times New Roman"/>
          <w:lang w:eastAsia="ru-RU"/>
        </w:rPr>
        <w:t xml:space="preserve">4.3. Развитие личностных качеств. </w:t>
      </w:r>
    </w:p>
    <w:p w:rsidR="00553BC7" w:rsidRPr="00183CCA" w:rsidRDefault="00553BC7" w:rsidP="00775285">
      <w:pPr>
        <w:spacing w:after="0" w:line="240" w:lineRule="auto"/>
        <w:ind w:firstLine="709"/>
        <w:rPr>
          <w:rFonts w:eastAsia="Times New Roman"/>
          <w:lang w:eastAsia="ru-RU"/>
        </w:rPr>
      </w:pPr>
      <w:r w:rsidRPr="00183CCA">
        <w:rPr>
          <w:rFonts w:eastAsia="Times New Roman"/>
          <w:lang w:eastAsia="ru-RU"/>
        </w:rPr>
        <w:t>4.4.</w:t>
      </w:r>
      <w:r w:rsidRPr="00183CCA">
        <w:rPr>
          <w:rFonts w:eastAsia="Times New Roman"/>
          <w:b/>
          <w:bCs/>
          <w:lang w:eastAsia="ru-RU"/>
        </w:rPr>
        <w:t xml:space="preserve"> </w:t>
      </w:r>
      <w:r w:rsidRPr="00183CCA">
        <w:rPr>
          <w:rFonts w:eastAsia="Times New Roman"/>
          <w:lang w:eastAsia="ru-RU"/>
        </w:rPr>
        <w:t xml:space="preserve">Включенность в общественную работу. </w:t>
      </w:r>
    </w:p>
    <w:p w:rsidR="00553BC7" w:rsidRPr="00183CCA" w:rsidRDefault="00553BC7" w:rsidP="00775285">
      <w:pPr>
        <w:spacing w:after="0" w:line="240" w:lineRule="auto"/>
        <w:ind w:firstLine="709"/>
        <w:rPr>
          <w:rFonts w:eastAsia="Times New Roman"/>
          <w:b/>
          <w:bCs/>
          <w:lang w:eastAsia="ru-RU"/>
        </w:rPr>
      </w:pPr>
      <w:r w:rsidRPr="00183CCA">
        <w:rPr>
          <w:rFonts w:eastAsia="Times New Roman"/>
          <w:b/>
          <w:lang w:eastAsia="ru-RU"/>
        </w:rPr>
        <w:t>5.</w:t>
      </w:r>
      <w:r w:rsidRPr="00183CCA">
        <w:rPr>
          <w:rFonts w:eastAsia="Times New Roman"/>
          <w:b/>
          <w:bCs/>
          <w:lang w:eastAsia="ru-RU"/>
        </w:rPr>
        <w:t xml:space="preserve"> Профессионально-трудовые компетенции:</w:t>
      </w:r>
    </w:p>
    <w:p w:rsidR="00553BC7" w:rsidRPr="00183CCA" w:rsidRDefault="00553BC7" w:rsidP="00775285">
      <w:pPr>
        <w:spacing w:after="0" w:line="240" w:lineRule="auto"/>
        <w:ind w:firstLine="709"/>
        <w:rPr>
          <w:rFonts w:eastAsia="Times New Roman"/>
          <w:bCs/>
          <w:lang w:eastAsia="ru-RU"/>
        </w:rPr>
      </w:pPr>
      <w:r w:rsidRPr="00183CCA">
        <w:rPr>
          <w:rFonts w:eastAsia="Times New Roman"/>
          <w:bCs/>
          <w:lang w:eastAsia="ru-RU"/>
        </w:rPr>
        <w:t xml:space="preserve">5.1. Знание экономико-правовых основ и умение ориентироваться в социально-экономической ситуации, на рынке труда. </w:t>
      </w:r>
    </w:p>
    <w:p w:rsidR="00553BC7" w:rsidRPr="00183CCA" w:rsidRDefault="00553BC7" w:rsidP="00775285">
      <w:pPr>
        <w:spacing w:after="0" w:line="240" w:lineRule="auto"/>
        <w:ind w:firstLine="709"/>
        <w:rPr>
          <w:rFonts w:eastAsia="Times New Roman"/>
          <w:bCs/>
          <w:lang w:eastAsia="ru-RU"/>
        </w:rPr>
      </w:pPr>
      <w:r w:rsidRPr="00183CCA">
        <w:rPr>
          <w:rFonts w:eastAsia="Times New Roman"/>
          <w:bCs/>
          <w:lang w:eastAsia="ru-RU"/>
        </w:rPr>
        <w:t xml:space="preserve">5.2. Владение этикой гражданско-трудовых взаимоотношений, умение нести профессиональную индивидуальную и коллективную ответственность. </w:t>
      </w:r>
    </w:p>
    <w:p w:rsidR="00553BC7" w:rsidRPr="00183CCA" w:rsidRDefault="00553BC7" w:rsidP="00775285">
      <w:pPr>
        <w:spacing w:after="0" w:line="240" w:lineRule="auto"/>
        <w:ind w:firstLine="709"/>
        <w:rPr>
          <w:rFonts w:eastAsia="Times New Roman"/>
          <w:bCs/>
          <w:lang w:eastAsia="ru-RU"/>
        </w:rPr>
      </w:pPr>
      <w:r w:rsidRPr="00183CCA">
        <w:rPr>
          <w:rFonts w:eastAsia="Times New Roman"/>
          <w:bCs/>
          <w:lang w:eastAsia="ru-RU"/>
        </w:rPr>
        <w:t xml:space="preserve">5.3. Профессиональное самоопределение. </w:t>
      </w:r>
    </w:p>
    <w:p w:rsidR="00553BC7" w:rsidRPr="00553BC7" w:rsidRDefault="00553BC7" w:rsidP="00775285">
      <w:pPr>
        <w:spacing w:after="0" w:line="240" w:lineRule="auto"/>
        <w:ind w:firstLine="709"/>
        <w:rPr>
          <w:rFonts w:eastAsia="Times New Roman"/>
          <w:bCs/>
          <w:lang w:eastAsia="ru-RU"/>
        </w:rPr>
      </w:pPr>
      <w:r w:rsidRPr="00183CCA">
        <w:rPr>
          <w:rFonts w:eastAsia="Times New Roman"/>
          <w:bCs/>
          <w:lang w:eastAsia="ru-RU"/>
        </w:rPr>
        <w:t xml:space="preserve">5.4. Готовность к реализации трудовых прав и обязанностей. </w:t>
      </w:r>
    </w:p>
    <w:p w:rsidR="00385DE6" w:rsidRDefault="00775285" w:rsidP="00385DE6">
      <w:pPr>
        <w:spacing w:after="0" w:line="240" w:lineRule="auto"/>
        <w:ind w:firstLine="709"/>
        <w:jc w:val="both"/>
      </w:pPr>
      <w:r>
        <w:t xml:space="preserve"> Хотелось </w:t>
      </w:r>
      <w:r w:rsidR="00553BC7" w:rsidRPr="00183CCA">
        <w:t xml:space="preserve"> обратить ваше внимание на развитие гностических компетенций. </w:t>
      </w:r>
      <w:r w:rsidR="00553BC7" w:rsidRPr="00183CCA">
        <w:rPr>
          <w:rFonts w:eastAsia="Times New Roman"/>
          <w:lang w:eastAsia="ru-RU"/>
        </w:rPr>
        <w:t>Нам нужны современные ученые, нам нужны специалисты, способные принимать неординарные решения, специалисты, интересующиеся научными исследованиями, способные к таким исследовани</w:t>
      </w:r>
      <w:r w:rsidR="00553BC7">
        <w:rPr>
          <w:rFonts w:eastAsia="Times New Roman"/>
          <w:lang w:eastAsia="ru-RU"/>
        </w:rPr>
        <w:t>я</w:t>
      </w:r>
      <w:r w:rsidR="00553BC7" w:rsidRPr="00183CCA">
        <w:rPr>
          <w:rFonts w:eastAsia="Times New Roman"/>
          <w:lang w:eastAsia="ru-RU"/>
        </w:rPr>
        <w:t xml:space="preserve">м. </w:t>
      </w:r>
      <w:r w:rsidR="00553BC7" w:rsidRPr="00183CCA">
        <w:t>Термин «гностический» или «гносеологический» словарь трактует  как  «познающий мир», «воспринимающий мир как объект познания».  Развитие гностических компетенций позволяет  студенту реализовывать свои потребности в области познания окружающего мира, а образовательное учреждение должно построить процесс обучения таким образом, чтобы предоставить студенту возможность реализовать себя не только в учебе, в воспитательных мероприятиях, в волонтерском движении, но и в научной, исследовательской деятельности.  В идеале, студент должен получить удовольствие от процесса познания нового в своей профессии, в интересующих его науках. Но это в идеале. Мы работаем с обычными, а часто и с педагогически запущенными подростками. Увлечь их научной, исследовате</w:t>
      </w:r>
      <w:r w:rsidR="00FE4D7C">
        <w:t xml:space="preserve">льской деятельностью было делом </w:t>
      </w:r>
      <w:r w:rsidR="00553BC7" w:rsidRPr="00183CCA">
        <w:t>нелегким.</w:t>
      </w:r>
    </w:p>
    <w:p w:rsidR="00553BC7" w:rsidRPr="00FE4D7C" w:rsidRDefault="00553BC7" w:rsidP="00385DE6">
      <w:pPr>
        <w:spacing w:after="0" w:line="240" w:lineRule="auto"/>
        <w:ind w:firstLine="709"/>
        <w:jc w:val="both"/>
      </w:pPr>
      <w:r w:rsidRPr="00183CCA">
        <w:t xml:space="preserve"> Но, с другой стороны, эту проблему необходимо решать, если мы хотим выпускать конкурентоспособного специалиста. </w:t>
      </w:r>
      <w:r w:rsidRPr="00183CCA">
        <w:rPr>
          <w:rFonts w:eastAsia="Times New Roman"/>
          <w:color w:val="000000"/>
          <w:lang w:eastAsia="ru-RU"/>
        </w:rPr>
        <w:t xml:space="preserve">Мы понимаем, что ведущее место во многих отраслях промышленности нашей области занимают наши выпускники, молодые специалисты, буквально только что покинувшие студенческую скамью. Важнейшим фактором их успешности является то, как смогли раскрыть их научный потенциал непосредственные наставники – преподаватели учебного заведения, в котором они учились. </w:t>
      </w:r>
    </w:p>
    <w:p w:rsidR="00FE4D7C" w:rsidRDefault="00553BC7" w:rsidP="00FE4D7C">
      <w:pPr>
        <w:shd w:val="clear" w:color="auto" w:fill="FFFFFF"/>
        <w:spacing w:after="0" w:line="240" w:lineRule="auto"/>
        <w:ind w:firstLine="709"/>
        <w:jc w:val="both"/>
        <w:textAlignment w:val="baseline"/>
        <w:rPr>
          <w:rFonts w:eastAsia="Times New Roman"/>
          <w:color w:val="000000"/>
          <w:lang w:eastAsia="ru-RU"/>
        </w:rPr>
      </w:pPr>
      <w:r w:rsidRPr="00183CCA">
        <w:rPr>
          <w:rFonts w:eastAsia="Times New Roman"/>
          <w:color w:val="000000"/>
          <w:lang w:eastAsia="ru-RU"/>
        </w:rPr>
        <w:t>Научно-исследовательская работа студентов  - это одна из важнейших форм учебного процесса. Научные кружки, студенческие научные общества и конференции - всё это позволяет студенту начать полноценную научную работу, найти единомышленников, с которыми можно посоветоваться и поделиться результатами</w:t>
      </w:r>
      <w:r w:rsidR="00FE4D7C">
        <w:rPr>
          <w:rFonts w:eastAsia="Times New Roman"/>
          <w:color w:val="000000"/>
          <w:lang w:eastAsia="ru-RU"/>
        </w:rPr>
        <w:t xml:space="preserve"> своих исследований. </w:t>
      </w:r>
    </w:p>
    <w:p w:rsidR="00553BC7" w:rsidRPr="00FE4D7C" w:rsidRDefault="00553BC7" w:rsidP="00FE4D7C">
      <w:pPr>
        <w:shd w:val="clear" w:color="auto" w:fill="FFFFFF"/>
        <w:spacing w:after="0" w:line="240" w:lineRule="auto"/>
        <w:ind w:firstLine="709"/>
        <w:jc w:val="both"/>
        <w:textAlignment w:val="baseline"/>
        <w:rPr>
          <w:rFonts w:eastAsia="Times New Roman"/>
          <w:lang w:eastAsia="ru-RU"/>
        </w:rPr>
      </w:pPr>
      <w:r w:rsidRPr="00FE4D7C">
        <w:rPr>
          <w:rFonts w:eastAsia="Times New Roman"/>
          <w:lang w:eastAsia="ru-RU"/>
        </w:rPr>
        <w:t>Так или иначе, исследовательской работой занимаются многие студенты учебного заведения, т.к. она является обязательной составляющей образовательного процесса. Важной формой научно-исследовательской работы студентов, выполняемой в учебное время, является внедрение элементов научных исследований в лабораторные работы. При выполнении таких работ студент самостоятельно составляет план выполнения работы, подбирает необходимую литературу, проводит математическую обработку и анализ результатов, оформляет отчёт.</w:t>
      </w:r>
      <w:r w:rsidRPr="00FE4D7C">
        <w:rPr>
          <w:rFonts w:eastAsia="Times New Roman"/>
          <w:color w:val="333333"/>
          <w:lang w:eastAsia="ru-RU"/>
        </w:rPr>
        <w:t xml:space="preserve"> </w:t>
      </w:r>
      <w:r w:rsidRPr="00FE4D7C">
        <w:rPr>
          <w:rFonts w:eastAsia="Times New Roman"/>
          <w:color w:val="000000"/>
          <w:lang w:eastAsia="ru-RU"/>
        </w:rPr>
        <w:t xml:space="preserve">Написание рефератов, проведение экспериментов,  работа </w:t>
      </w:r>
      <w:r w:rsidRPr="00FE4D7C">
        <w:rPr>
          <w:rFonts w:eastAsia="Times New Roman"/>
          <w:color w:val="000000"/>
          <w:lang w:eastAsia="ru-RU"/>
        </w:rPr>
        <w:lastRenderedPageBreak/>
        <w:t xml:space="preserve">со справочной литературой, подготовка  и защита письменных экзаменационных работ </w:t>
      </w:r>
      <w:r w:rsidRPr="00FE4D7C">
        <w:rPr>
          <w:rFonts w:eastAsia="Times New Roman"/>
          <w:lang w:eastAsia="ru-RU"/>
        </w:rPr>
        <w:t xml:space="preserve">невозможна без проведения каких-то, пусть самых простых, исследований. </w:t>
      </w:r>
    </w:p>
    <w:p w:rsidR="00553BC7" w:rsidRPr="00FE4D7C" w:rsidRDefault="00553BC7" w:rsidP="00FE4D7C">
      <w:pPr>
        <w:spacing w:after="0" w:line="240" w:lineRule="auto"/>
        <w:ind w:firstLine="709"/>
        <w:jc w:val="both"/>
        <w:rPr>
          <w:rFonts w:eastAsia="Times New Roman"/>
          <w:lang w:eastAsia="ru-RU"/>
        </w:rPr>
      </w:pPr>
      <w:r w:rsidRPr="00FE4D7C">
        <w:rPr>
          <w:rFonts w:eastAsia="Times New Roman"/>
          <w:lang w:eastAsia="ru-RU"/>
        </w:rPr>
        <w:t xml:space="preserve">Важно, чтобы студент, занимающийся научной работой, понимал, что отвечает только за себя; только от него самого зависят тема исследований, сроки выполнения работы, а так же, что немаловажно, и будет ли выполнена работа вообще. Затрачивая своё личное время, студент развивает такие важные для будущего исследователя качества, как творческое мышление, ответственность и умение отстаивать свою точку зрения. Сегодня, когда российская наука переживает не лучшие времена, необходимо пристальное внимание к научной деятельности студентов. </w:t>
      </w:r>
    </w:p>
    <w:p w:rsidR="00553BC7" w:rsidRPr="00FE4D7C" w:rsidRDefault="00553BC7" w:rsidP="00FE4D7C">
      <w:pPr>
        <w:shd w:val="clear" w:color="auto" w:fill="FFFFFF"/>
        <w:spacing w:after="0" w:line="240" w:lineRule="auto"/>
        <w:ind w:firstLine="709"/>
        <w:jc w:val="both"/>
        <w:textAlignment w:val="baseline"/>
        <w:rPr>
          <w:rFonts w:eastAsia="Times New Roman"/>
          <w:lang w:eastAsia="ru-RU"/>
        </w:rPr>
      </w:pPr>
      <w:r w:rsidRPr="00FE4D7C">
        <w:rPr>
          <w:rFonts w:eastAsia="Times New Roman"/>
          <w:lang w:eastAsia="ru-RU"/>
        </w:rPr>
        <w:t xml:space="preserve">Итак, формы и методы привлечения студентов к научному творчеству мы разделили  </w:t>
      </w:r>
      <w:proofErr w:type="gramStart"/>
      <w:r w:rsidRPr="00FE4D7C">
        <w:rPr>
          <w:rFonts w:eastAsia="Times New Roman"/>
          <w:lang w:eastAsia="ru-RU"/>
        </w:rPr>
        <w:t>на</w:t>
      </w:r>
      <w:proofErr w:type="gramEnd"/>
      <w:r w:rsidRPr="00FE4D7C">
        <w:rPr>
          <w:rFonts w:eastAsia="Times New Roman"/>
          <w:lang w:eastAsia="ru-RU"/>
        </w:rPr>
        <w:t>:</w:t>
      </w:r>
    </w:p>
    <w:p w:rsidR="00553BC7" w:rsidRPr="00E7559D" w:rsidRDefault="00553BC7" w:rsidP="00A65996">
      <w:pPr>
        <w:pStyle w:val="a4"/>
        <w:numPr>
          <w:ilvl w:val="0"/>
          <w:numId w:val="16"/>
        </w:numPr>
        <w:shd w:val="clear" w:color="auto" w:fill="FFFFFF"/>
        <w:spacing w:after="0" w:line="276" w:lineRule="auto"/>
        <w:textAlignment w:val="baseline"/>
      </w:pPr>
      <w:r w:rsidRPr="00FE4D7C">
        <w:t>научно-исследовательскую работу, включенную в учебный процесс и, следовательно, проводимую в учебное время</w:t>
      </w:r>
      <w:r w:rsidRPr="00E7559D">
        <w:t>;</w:t>
      </w:r>
    </w:p>
    <w:p w:rsidR="00553BC7" w:rsidRPr="00183CCA" w:rsidRDefault="00553BC7" w:rsidP="00A65996">
      <w:pPr>
        <w:pStyle w:val="a4"/>
        <w:numPr>
          <w:ilvl w:val="0"/>
          <w:numId w:val="16"/>
        </w:numPr>
        <w:shd w:val="clear" w:color="auto" w:fill="FFFFFF"/>
        <w:spacing w:after="0" w:line="276" w:lineRule="auto"/>
        <w:textAlignment w:val="baseline"/>
        <w:rPr>
          <w:color w:val="333333"/>
        </w:rPr>
      </w:pPr>
      <w:r w:rsidRPr="00E7559D">
        <w:t xml:space="preserve"> научно-исследовательскую работу, выполняемую студентами во </w:t>
      </w:r>
      <w:proofErr w:type="spellStart"/>
      <w:r w:rsidRPr="00E7559D">
        <w:t>внеучебное</w:t>
      </w:r>
      <w:proofErr w:type="spellEnd"/>
      <w:r w:rsidRPr="00183CCA">
        <w:rPr>
          <w:color w:val="333333"/>
        </w:rPr>
        <w:t xml:space="preserve"> время.</w:t>
      </w:r>
    </w:p>
    <w:p w:rsidR="00553BC7" w:rsidRPr="00183CCA" w:rsidRDefault="00553BC7" w:rsidP="00FE4D7C">
      <w:pPr>
        <w:spacing w:after="0" w:line="240" w:lineRule="auto"/>
        <w:ind w:firstLine="709"/>
        <w:jc w:val="both"/>
        <w:rPr>
          <w:rFonts w:eastAsia="Times New Roman"/>
          <w:lang w:eastAsia="ru-RU"/>
        </w:rPr>
      </w:pPr>
      <w:r w:rsidRPr="00183CCA">
        <w:t>Не человека учат, а человек учится.</w:t>
      </w:r>
      <w:r w:rsidRPr="00183CCA">
        <w:rPr>
          <w:color w:val="FF0000"/>
        </w:rPr>
        <w:t xml:space="preserve"> </w:t>
      </w:r>
      <w:r w:rsidRPr="00183CCA">
        <w:rPr>
          <w:color w:val="000000" w:themeColor="text1"/>
        </w:rPr>
        <w:t>Мы, готовясь к научно-практической студенческой конференции, исходили из этой простой истины.</w:t>
      </w:r>
      <w:r w:rsidRPr="00183CCA">
        <w:rPr>
          <w:rFonts w:eastAsia="Times New Roman"/>
          <w:lang w:eastAsia="ru-RU"/>
        </w:rPr>
        <w:t xml:space="preserve"> Нам необходимо было решить следующую проблему: сделать привлекательным для студента интеллектуальный труд.</w:t>
      </w:r>
    </w:p>
    <w:p w:rsidR="00553BC7" w:rsidRPr="00183CCA" w:rsidRDefault="00553BC7" w:rsidP="00FE4D7C">
      <w:pPr>
        <w:spacing w:after="0" w:line="240" w:lineRule="auto"/>
        <w:ind w:firstLine="709"/>
        <w:jc w:val="both"/>
        <w:rPr>
          <w:color w:val="000000" w:themeColor="text1"/>
        </w:rPr>
      </w:pPr>
      <w:r w:rsidRPr="00183CCA">
        <w:rPr>
          <w:color w:val="000000" w:themeColor="text1"/>
        </w:rPr>
        <w:t xml:space="preserve"> В техникуме было разработано Положение о НСК «</w:t>
      </w:r>
      <w:r w:rsidRPr="00183CCA">
        <w:rPr>
          <w:bCs/>
          <w:color w:val="000000"/>
        </w:rPr>
        <w:t>От высокой науки - к изучению предмета, от изучения предмета - к практике, от практики – к профессии</w:t>
      </w:r>
      <w:r w:rsidRPr="00183CCA">
        <w:rPr>
          <w:color w:val="000000" w:themeColor="text1"/>
        </w:rPr>
        <w:t>».  Преподаватели (научные руководители студентов)  ставили перед собой задачу привлечь внимание обучающихся к научной работе. Темы исследований тщательно продумывались и подбирались таким образом, чтобы показать их значимость в реальной жизни студента (улучшение условий его жизни, опора на мечту). Например:</w:t>
      </w:r>
    </w:p>
    <w:p w:rsidR="00553BC7" w:rsidRPr="00183CCA" w:rsidRDefault="00553BC7" w:rsidP="00A65996">
      <w:pPr>
        <w:pStyle w:val="a4"/>
        <w:numPr>
          <w:ilvl w:val="0"/>
          <w:numId w:val="17"/>
        </w:numPr>
        <w:spacing w:after="120" w:line="240" w:lineRule="auto"/>
        <w:ind w:left="714" w:hanging="357"/>
        <w:jc w:val="both"/>
      </w:pPr>
      <w:r w:rsidRPr="00183CCA">
        <w:t>«</w:t>
      </w:r>
      <w:proofErr w:type="spellStart"/>
      <w:r w:rsidRPr="00183CCA">
        <w:t>НЕбезопасная</w:t>
      </w:r>
      <w:proofErr w:type="spellEnd"/>
      <w:r w:rsidRPr="00183CCA">
        <w:t xml:space="preserve"> еда», </w:t>
      </w:r>
      <w:proofErr w:type="spellStart"/>
      <w:r w:rsidRPr="00183CCA">
        <w:t>д-к</w:t>
      </w:r>
      <w:proofErr w:type="spellEnd"/>
      <w:r w:rsidRPr="00183CCA">
        <w:t xml:space="preserve"> Попов Глеб. (гр</w:t>
      </w:r>
      <w:proofErr w:type="gramStart"/>
      <w:r w:rsidRPr="00183CCA">
        <w:t>.Т</w:t>
      </w:r>
      <w:proofErr w:type="gramEnd"/>
      <w:r w:rsidRPr="00183CCA">
        <w:t>У- 321), (научный руководитель Снегирева И.В.), работа предполагала размышление о том, как человек пытается, роль различных добавок в нашей пище. (Сохранение здоровья студентов)</w:t>
      </w:r>
    </w:p>
    <w:p w:rsidR="00553BC7" w:rsidRPr="00183CCA" w:rsidRDefault="00553BC7" w:rsidP="00A65996">
      <w:pPr>
        <w:pStyle w:val="a4"/>
        <w:numPr>
          <w:ilvl w:val="0"/>
          <w:numId w:val="17"/>
        </w:numPr>
        <w:spacing w:after="120" w:line="240" w:lineRule="auto"/>
        <w:ind w:left="714" w:hanging="357"/>
        <w:jc w:val="both"/>
      </w:pPr>
      <w:r w:rsidRPr="00183CCA">
        <w:t xml:space="preserve">«Влияние компьютерных технологий на речевое общения представителей молодого поколения», </w:t>
      </w:r>
      <w:proofErr w:type="spellStart"/>
      <w:r w:rsidRPr="00183CCA">
        <w:t>д-к</w:t>
      </w:r>
      <w:proofErr w:type="spellEnd"/>
      <w:r w:rsidRPr="00183CCA">
        <w:t xml:space="preserve"> Ерёменко Кирилл  (гр</w:t>
      </w:r>
      <w:proofErr w:type="gramStart"/>
      <w:r w:rsidRPr="00183CCA">
        <w:t>.М</w:t>
      </w:r>
      <w:proofErr w:type="gramEnd"/>
      <w:r w:rsidRPr="00183CCA">
        <w:t>Д-321), (</w:t>
      </w:r>
      <w:proofErr w:type="spellStart"/>
      <w:r w:rsidRPr="00183CCA">
        <w:t>н</w:t>
      </w:r>
      <w:proofErr w:type="spellEnd"/>
      <w:r w:rsidRPr="00183CCA">
        <w:t>/</w:t>
      </w:r>
      <w:proofErr w:type="spellStart"/>
      <w:r w:rsidRPr="00183CCA">
        <w:t>р</w:t>
      </w:r>
      <w:proofErr w:type="spellEnd"/>
      <w:r w:rsidRPr="00183CCA">
        <w:t xml:space="preserve"> Капинос Н.Ю.) (о роли вульгарной лексике, просторечной, об элементарной безграмотности)</w:t>
      </w:r>
    </w:p>
    <w:p w:rsidR="00553BC7" w:rsidRPr="00183CCA" w:rsidRDefault="00553BC7" w:rsidP="00A65996">
      <w:pPr>
        <w:pStyle w:val="a4"/>
        <w:numPr>
          <w:ilvl w:val="0"/>
          <w:numId w:val="17"/>
        </w:numPr>
        <w:spacing w:after="120" w:line="240" w:lineRule="auto"/>
        <w:ind w:left="714" w:hanging="357"/>
        <w:jc w:val="both"/>
      </w:pPr>
      <w:r w:rsidRPr="00183CCA">
        <w:t xml:space="preserve">«Развитие военной техники с 1907 по сегодняшний день», </w:t>
      </w:r>
      <w:proofErr w:type="spellStart"/>
      <w:r w:rsidRPr="00183CCA">
        <w:t>д-к</w:t>
      </w:r>
      <w:proofErr w:type="spellEnd"/>
      <w:r w:rsidRPr="00183CCA">
        <w:t xml:space="preserve"> Барков Иван (АМ-311), (</w:t>
      </w:r>
      <w:proofErr w:type="spellStart"/>
      <w:r w:rsidRPr="00183CCA">
        <w:t>н</w:t>
      </w:r>
      <w:proofErr w:type="spellEnd"/>
      <w:r w:rsidRPr="00183CCA">
        <w:t>/</w:t>
      </w:r>
      <w:proofErr w:type="spellStart"/>
      <w:proofErr w:type="gramStart"/>
      <w:r w:rsidRPr="00183CCA">
        <w:t>р</w:t>
      </w:r>
      <w:proofErr w:type="spellEnd"/>
      <w:proofErr w:type="gramEnd"/>
      <w:r w:rsidRPr="00183CCA">
        <w:t xml:space="preserve"> </w:t>
      </w:r>
      <w:proofErr w:type="spellStart"/>
      <w:r w:rsidRPr="00183CCA">
        <w:t>Пашук</w:t>
      </w:r>
      <w:proofErr w:type="spellEnd"/>
      <w:r w:rsidRPr="00183CCA">
        <w:t xml:space="preserve"> А.А.).</w:t>
      </w:r>
    </w:p>
    <w:p w:rsidR="00553BC7" w:rsidRPr="00183CCA" w:rsidRDefault="00553BC7" w:rsidP="00A65996">
      <w:pPr>
        <w:pStyle w:val="a4"/>
        <w:numPr>
          <w:ilvl w:val="0"/>
          <w:numId w:val="17"/>
        </w:numPr>
        <w:spacing w:after="120" w:line="240" w:lineRule="auto"/>
        <w:ind w:left="714" w:hanging="357"/>
        <w:jc w:val="both"/>
      </w:pPr>
      <w:r w:rsidRPr="00183CCA">
        <w:t xml:space="preserve">«Дом моей мечты», </w:t>
      </w:r>
      <w:proofErr w:type="spellStart"/>
      <w:r w:rsidRPr="00183CCA">
        <w:t>д-к</w:t>
      </w:r>
      <w:proofErr w:type="spellEnd"/>
      <w:r w:rsidRPr="00183CCA">
        <w:t xml:space="preserve"> Зеленцов Евгений (гр</w:t>
      </w:r>
      <w:proofErr w:type="gramStart"/>
      <w:r w:rsidRPr="00183CCA">
        <w:t>.М</w:t>
      </w:r>
      <w:proofErr w:type="gramEnd"/>
      <w:r w:rsidRPr="00183CCA">
        <w:t>К- 311), (</w:t>
      </w:r>
      <w:proofErr w:type="spellStart"/>
      <w:r w:rsidRPr="00183CCA">
        <w:t>н</w:t>
      </w:r>
      <w:proofErr w:type="spellEnd"/>
      <w:r w:rsidRPr="00183CCA">
        <w:t>/</w:t>
      </w:r>
      <w:proofErr w:type="spellStart"/>
      <w:r w:rsidRPr="00183CCA">
        <w:t>р</w:t>
      </w:r>
      <w:proofErr w:type="spellEnd"/>
      <w:r w:rsidRPr="00183CCA">
        <w:t xml:space="preserve"> </w:t>
      </w:r>
      <w:proofErr w:type="spellStart"/>
      <w:r w:rsidRPr="00183CCA">
        <w:t>Чимпоеш</w:t>
      </w:r>
      <w:proofErr w:type="spellEnd"/>
      <w:r w:rsidRPr="00183CCA">
        <w:t xml:space="preserve"> Г.Н.)  (это проект, который студенты сами составляли, создавали макет дома).</w:t>
      </w:r>
    </w:p>
    <w:p w:rsidR="00553BC7" w:rsidRPr="00183CCA" w:rsidRDefault="00553BC7" w:rsidP="00A65996">
      <w:pPr>
        <w:pStyle w:val="a4"/>
        <w:numPr>
          <w:ilvl w:val="0"/>
          <w:numId w:val="17"/>
        </w:numPr>
        <w:spacing w:after="0" w:line="240" w:lineRule="auto"/>
        <w:ind w:left="0" w:firstLine="357"/>
        <w:jc w:val="both"/>
      </w:pPr>
      <w:r w:rsidRPr="00183CCA">
        <w:t xml:space="preserve"> «Художественный мир поэтов ЕАО», </w:t>
      </w:r>
      <w:proofErr w:type="spellStart"/>
      <w:r w:rsidRPr="00183CCA">
        <w:t>д-к</w:t>
      </w:r>
      <w:proofErr w:type="spellEnd"/>
      <w:r w:rsidRPr="00183CCA">
        <w:t xml:space="preserve"> Степкин Юрий, (</w:t>
      </w:r>
      <w:proofErr w:type="spellStart"/>
      <w:r w:rsidRPr="00183CCA">
        <w:t>н</w:t>
      </w:r>
      <w:proofErr w:type="spellEnd"/>
      <w:r w:rsidRPr="00183CCA">
        <w:t>/</w:t>
      </w:r>
      <w:proofErr w:type="spellStart"/>
      <w:proofErr w:type="gramStart"/>
      <w:r w:rsidRPr="00183CCA">
        <w:t>р</w:t>
      </w:r>
      <w:proofErr w:type="spellEnd"/>
      <w:proofErr w:type="gramEnd"/>
      <w:r w:rsidRPr="00183CCA">
        <w:t xml:space="preserve"> Замятина Е.Г. ). Студент попытался сравнить творческое восприятие окружающего мира поэтами, проживающими в  ЕАО. </w:t>
      </w:r>
    </w:p>
    <w:p w:rsidR="00553BC7" w:rsidRPr="00183CCA" w:rsidRDefault="00553BC7" w:rsidP="007B7C05">
      <w:pPr>
        <w:spacing w:after="0" w:line="240" w:lineRule="auto"/>
        <w:ind w:firstLine="709"/>
        <w:jc w:val="both"/>
        <w:rPr>
          <w:b/>
        </w:rPr>
      </w:pPr>
      <w:r w:rsidRPr="00183CCA">
        <w:rPr>
          <w:color w:val="000000"/>
        </w:rPr>
        <w:t>В список тем исследований, кроме «интересных» вопросов мы включили и менее увлекательные на первый взгляд, но зато результаты которых могут быть применимы в практической деятельности (например, при выполнении заказов каких-либо организаций (Сварщики)).</w:t>
      </w:r>
    </w:p>
    <w:p w:rsidR="00553BC7" w:rsidRPr="00183CCA" w:rsidRDefault="00553BC7" w:rsidP="00FE4D7C">
      <w:pPr>
        <w:spacing w:after="0" w:line="240" w:lineRule="auto"/>
        <w:ind w:firstLine="709"/>
        <w:jc w:val="both"/>
      </w:pPr>
      <w:r w:rsidRPr="00183CCA">
        <w:t xml:space="preserve">Как видите, круг интересов наших студентов достаточно широк. Темы исследований обсуждались со студентами, корректировались, пересматривались. Важно то, что это был творческий процесс поиска истины, который был интересен и научному руководителю, и студенту. </w:t>
      </w:r>
    </w:p>
    <w:p w:rsidR="00553BC7" w:rsidRPr="00B83DCB" w:rsidRDefault="00553BC7" w:rsidP="00FE4D7C">
      <w:pPr>
        <w:spacing w:after="0" w:line="240" w:lineRule="auto"/>
        <w:ind w:firstLine="709"/>
        <w:jc w:val="both"/>
      </w:pPr>
      <w:r w:rsidRPr="00B83DCB">
        <w:t xml:space="preserve">На первоначальном этапе научно-практическая студенческая конференция  проходила по секциям: естественнонаучное направление, гуманитарное, профессиональное. Затем лучшие доклады заслушались на пленарном заседании. </w:t>
      </w:r>
    </w:p>
    <w:p w:rsidR="00553BC7" w:rsidRPr="00183CCA" w:rsidRDefault="003238B0" w:rsidP="00B83DCB">
      <w:pPr>
        <w:spacing w:after="0" w:line="240" w:lineRule="auto"/>
        <w:ind w:firstLine="709"/>
        <w:jc w:val="both"/>
      </w:pPr>
      <w:r>
        <w:t xml:space="preserve"> </w:t>
      </w:r>
      <w:r w:rsidR="00553BC7" w:rsidRPr="00B83DCB">
        <w:t xml:space="preserve">Итак, задача </w:t>
      </w:r>
      <w:r w:rsidR="00553BC7" w:rsidRPr="00B83DCB">
        <w:rPr>
          <w:rFonts w:eastAsia="Times New Roman"/>
          <w:lang w:eastAsia="ru-RU"/>
        </w:rPr>
        <w:t>формирования у студентов качеств, навыков, умений научно-исследовательской деятельности реализовалась в процессе написания работы, но</w:t>
      </w:r>
      <w:r w:rsidR="00553BC7" w:rsidRPr="00B83DCB">
        <w:t xml:space="preserve"> её нужно </w:t>
      </w:r>
      <w:r w:rsidR="00553BC7" w:rsidRPr="00B83DCB">
        <w:lastRenderedPageBreak/>
        <w:t>было защитить. При представлении доклада и обязательной презентации</w:t>
      </w:r>
      <w:r w:rsidR="00553BC7" w:rsidRPr="00183CCA">
        <w:t xml:space="preserve"> студент должен был продемонстрировать владение приёмами ораторского искусства: </w:t>
      </w:r>
    </w:p>
    <w:p w:rsidR="00553BC7" w:rsidRPr="00183CCA" w:rsidRDefault="00553BC7" w:rsidP="00A65996">
      <w:pPr>
        <w:pStyle w:val="a4"/>
        <w:numPr>
          <w:ilvl w:val="0"/>
          <w:numId w:val="18"/>
        </w:numPr>
        <w:spacing w:after="0" w:line="240" w:lineRule="auto"/>
        <w:ind w:left="0" w:firstLine="709"/>
        <w:jc w:val="both"/>
      </w:pPr>
      <w:r w:rsidRPr="00183CCA">
        <w:t>умение держать внимание публики;</w:t>
      </w:r>
    </w:p>
    <w:p w:rsidR="00553BC7" w:rsidRPr="00183CCA" w:rsidRDefault="00553BC7" w:rsidP="00A65996">
      <w:pPr>
        <w:pStyle w:val="a4"/>
        <w:numPr>
          <w:ilvl w:val="0"/>
          <w:numId w:val="18"/>
        </w:numPr>
        <w:spacing w:after="0" w:line="240" w:lineRule="auto"/>
        <w:ind w:left="0" w:firstLine="709"/>
        <w:jc w:val="both"/>
      </w:pPr>
      <w:r w:rsidRPr="00183CCA">
        <w:t>владение грамотной и интонированной речью;</w:t>
      </w:r>
    </w:p>
    <w:p w:rsidR="00553BC7" w:rsidRPr="00183CCA" w:rsidRDefault="00553BC7" w:rsidP="00A65996">
      <w:pPr>
        <w:pStyle w:val="a4"/>
        <w:numPr>
          <w:ilvl w:val="0"/>
          <w:numId w:val="18"/>
        </w:numPr>
        <w:spacing w:after="0" w:line="240" w:lineRule="auto"/>
        <w:ind w:left="0" w:firstLine="709"/>
        <w:jc w:val="both"/>
      </w:pPr>
      <w:r w:rsidRPr="00183CCA">
        <w:t>умение отвечать на вопросы;</w:t>
      </w:r>
    </w:p>
    <w:p w:rsidR="00553BC7" w:rsidRPr="00183CCA" w:rsidRDefault="00553BC7" w:rsidP="00A65996">
      <w:pPr>
        <w:pStyle w:val="a4"/>
        <w:numPr>
          <w:ilvl w:val="0"/>
          <w:numId w:val="18"/>
        </w:numPr>
        <w:spacing w:after="0" w:line="240" w:lineRule="auto"/>
        <w:ind w:left="0" w:firstLine="709"/>
        <w:jc w:val="both"/>
      </w:pPr>
      <w:r w:rsidRPr="00183CCA">
        <w:t>актерские способности;</w:t>
      </w:r>
    </w:p>
    <w:p w:rsidR="00553BC7" w:rsidRPr="00183CCA" w:rsidRDefault="00553BC7" w:rsidP="00A65996">
      <w:pPr>
        <w:pStyle w:val="a4"/>
        <w:numPr>
          <w:ilvl w:val="0"/>
          <w:numId w:val="18"/>
        </w:numPr>
        <w:spacing w:after="0" w:line="240" w:lineRule="auto"/>
        <w:ind w:left="0" w:firstLine="709"/>
        <w:jc w:val="both"/>
      </w:pPr>
      <w:r w:rsidRPr="00183CCA">
        <w:t>умение общаться с публикой, не теряясь при этом.</w:t>
      </w:r>
    </w:p>
    <w:p w:rsidR="00553BC7" w:rsidRPr="00E7559D" w:rsidRDefault="00553BC7" w:rsidP="00B83DCB">
      <w:pPr>
        <w:shd w:val="clear" w:color="auto" w:fill="FFFFFF"/>
        <w:spacing w:after="0" w:line="240" w:lineRule="auto"/>
        <w:ind w:firstLine="709"/>
        <w:textAlignment w:val="baseline"/>
        <w:rPr>
          <w:rFonts w:eastAsia="Times New Roman"/>
          <w:lang w:eastAsia="ru-RU"/>
        </w:rPr>
      </w:pPr>
      <w:r w:rsidRPr="00E7559D">
        <w:rPr>
          <w:rFonts w:eastAsia="Times New Roman"/>
          <w:lang w:eastAsia="ru-RU"/>
        </w:rPr>
        <w:t>Итак, правильно организованная и спланированная научно-исследовательская работа студентов выпол</w:t>
      </w:r>
      <w:r w:rsidRPr="00E7559D">
        <w:rPr>
          <w:rFonts w:eastAsia="Times New Roman"/>
          <w:lang w:eastAsia="ru-RU"/>
        </w:rPr>
        <w:softHyphen/>
        <w:t>няет всевозможные  функции:</w:t>
      </w:r>
    </w:p>
    <w:p w:rsidR="00553BC7" w:rsidRPr="00E7559D" w:rsidRDefault="00553BC7" w:rsidP="00B83DCB">
      <w:pPr>
        <w:shd w:val="clear" w:color="auto" w:fill="FFFFFF"/>
        <w:spacing w:after="0" w:line="240" w:lineRule="auto"/>
        <w:ind w:firstLine="709"/>
        <w:jc w:val="both"/>
        <w:textAlignment w:val="baseline"/>
        <w:rPr>
          <w:rFonts w:eastAsia="Times New Roman"/>
          <w:lang w:eastAsia="ru-RU"/>
        </w:rPr>
      </w:pPr>
      <w:proofErr w:type="gramStart"/>
      <w:r w:rsidRPr="00E7559D">
        <w:rPr>
          <w:rFonts w:eastAsia="Times New Roman"/>
          <w:b/>
          <w:i/>
          <w:iCs/>
          <w:lang w:eastAsia="ru-RU"/>
        </w:rPr>
        <w:t>образовательную</w:t>
      </w:r>
      <w:proofErr w:type="gramEnd"/>
      <w:r w:rsidRPr="00E7559D">
        <w:rPr>
          <w:rFonts w:eastAsia="Times New Roman"/>
          <w:b/>
          <w:i/>
          <w:iCs/>
          <w:lang w:eastAsia="ru-RU"/>
        </w:rPr>
        <w:t>:</w:t>
      </w:r>
      <w:r w:rsidRPr="00E7559D">
        <w:rPr>
          <w:rFonts w:eastAsia="Times New Roman"/>
          <w:i/>
          <w:iCs/>
          <w:lang w:eastAsia="ru-RU"/>
        </w:rPr>
        <w:t> </w:t>
      </w:r>
      <w:r w:rsidRPr="00E7559D">
        <w:rPr>
          <w:rFonts w:eastAsia="Times New Roman"/>
          <w:lang w:eastAsia="ru-RU"/>
        </w:rPr>
        <w:t>овладение теоретическими  и практическими знаниями: научные методы исследования, мето</w:t>
      </w:r>
      <w:r w:rsidRPr="00E7559D">
        <w:rPr>
          <w:rFonts w:eastAsia="Times New Roman"/>
          <w:lang w:eastAsia="ru-RU"/>
        </w:rPr>
        <w:softHyphen/>
        <w:t>дики проведения экспериментов, способы применения научных знаний;</w:t>
      </w:r>
    </w:p>
    <w:p w:rsidR="00553BC7" w:rsidRPr="00E7559D" w:rsidRDefault="00553BC7" w:rsidP="00B83DCB">
      <w:pPr>
        <w:shd w:val="clear" w:color="auto" w:fill="FFFFFF"/>
        <w:spacing w:after="0" w:line="240" w:lineRule="auto"/>
        <w:ind w:firstLine="709"/>
        <w:jc w:val="both"/>
        <w:textAlignment w:val="baseline"/>
        <w:rPr>
          <w:rFonts w:eastAsia="Times New Roman"/>
          <w:lang w:eastAsia="ru-RU"/>
        </w:rPr>
      </w:pPr>
      <w:r w:rsidRPr="00E7559D">
        <w:rPr>
          <w:rFonts w:eastAsia="Times New Roman"/>
          <w:b/>
          <w:i/>
          <w:iCs/>
          <w:lang w:eastAsia="ru-RU"/>
        </w:rPr>
        <w:t>организационно-ориентационную:</w:t>
      </w:r>
      <w:r w:rsidRPr="00E7559D">
        <w:rPr>
          <w:rFonts w:eastAsia="Times New Roman"/>
          <w:i/>
          <w:iCs/>
          <w:lang w:eastAsia="ru-RU"/>
        </w:rPr>
        <w:t> </w:t>
      </w:r>
      <w:r w:rsidRPr="00E7559D">
        <w:rPr>
          <w:rFonts w:eastAsia="Times New Roman"/>
          <w:lang w:eastAsia="ru-RU"/>
        </w:rPr>
        <w:t>формирование уме</w:t>
      </w:r>
      <w:r w:rsidRPr="00E7559D">
        <w:rPr>
          <w:rFonts w:eastAsia="Times New Roman"/>
          <w:lang w:eastAsia="ru-RU"/>
        </w:rPr>
        <w:softHyphen/>
        <w:t>ния ориентироваться в источниках, литературе; развитие умений организовывать и планировать свою деятельность; выбор мето</w:t>
      </w:r>
      <w:r w:rsidRPr="00E7559D">
        <w:rPr>
          <w:rFonts w:eastAsia="Times New Roman"/>
          <w:lang w:eastAsia="ru-RU"/>
        </w:rPr>
        <w:softHyphen/>
        <w:t>дов обработки информации;</w:t>
      </w:r>
    </w:p>
    <w:p w:rsidR="00553BC7" w:rsidRPr="00E7559D" w:rsidRDefault="00553BC7" w:rsidP="00B83DCB">
      <w:pPr>
        <w:shd w:val="clear" w:color="auto" w:fill="FFFFFF"/>
        <w:spacing w:after="0" w:line="240" w:lineRule="auto"/>
        <w:ind w:firstLine="709"/>
        <w:jc w:val="both"/>
        <w:textAlignment w:val="baseline"/>
        <w:rPr>
          <w:rFonts w:eastAsia="Times New Roman"/>
          <w:lang w:eastAsia="ru-RU"/>
        </w:rPr>
      </w:pPr>
      <w:r w:rsidRPr="00E7559D">
        <w:rPr>
          <w:rFonts w:eastAsia="Times New Roman"/>
          <w:b/>
          <w:i/>
          <w:iCs/>
          <w:lang w:eastAsia="ru-RU"/>
        </w:rPr>
        <w:t>аналитико-корректирующую:</w:t>
      </w:r>
      <w:r w:rsidRPr="00E7559D">
        <w:rPr>
          <w:rFonts w:eastAsia="Times New Roman"/>
          <w:i/>
          <w:iCs/>
          <w:lang w:eastAsia="ru-RU"/>
        </w:rPr>
        <w:t> </w:t>
      </w:r>
      <w:proofErr w:type="gramStart"/>
      <w:r w:rsidRPr="00E7559D">
        <w:rPr>
          <w:rFonts w:eastAsia="Times New Roman"/>
          <w:lang w:eastAsia="ru-RU"/>
        </w:rPr>
        <w:t>связанную</w:t>
      </w:r>
      <w:proofErr w:type="gramEnd"/>
      <w:r w:rsidRPr="00E7559D">
        <w:rPr>
          <w:rFonts w:eastAsia="Times New Roman"/>
          <w:lang w:eastAsia="ru-RU"/>
        </w:rPr>
        <w:t xml:space="preserve"> с рефлексией студен</w:t>
      </w:r>
      <w:r w:rsidRPr="00E7559D">
        <w:rPr>
          <w:rFonts w:eastAsia="Times New Roman"/>
          <w:lang w:eastAsia="ru-RU"/>
        </w:rPr>
        <w:softHyphen/>
        <w:t>та, его самоанализом, самосовершенствованием планирования и ор</w:t>
      </w:r>
      <w:r w:rsidRPr="00E7559D">
        <w:rPr>
          <w:rFonts w:eastAsia="Times New Roman"/>
          <w:lang w:eastAsia="ru-RU"/>
        </w:rPr>
        <w:softHyphen/>
        <w:t xml:space="preserve">ганизации своей деятельности; коррекцией и </w:t>
      </w:r>
      <w:proofErr w:type="spellStart"/>
      <w:r w:rsidRPr="00E7559D">
        <w:rPr>
          <w:rFonts w:eastAsia="Times New Roman"/>
          <w:lang w:eastAsia="ru-RU"/>
        </w:rPr>
        <w:t>самокоррекцией</w:t>
      </w:r>
      <w:proofErr w:type="spellEnd"/>
      <w:r w:rsidRPr="00E7559D">
        <w:rPr>
          <w:rFonts w:eastAsia="Times New Roman"/>
          <w:lang w:eastAsia="ru-RU"/>
        </w:rPr>
        <w:t xml:space="preserve"> учебно-познавательной деятельности;</w:t>
      </w:r>
    </w:p>
    <w:p w:rsidR="00553BC7" w:rsidRPr="00E7559D" w:rsidRDefault="00553BC7" w:rsidP="00B83DCB">
      <w:pPr>
        <w:shd w:val="clear" w:color="auto" w:fill="FFFFFF"/>
        <w:spacing w:after="0" w:line="240" w:lineRule="auto"/>
        <w:ind w:firstLine="709"/>
        <w:jc w:val="both"/>
        <w:textAlignment w:val="baseline"/>
        <w:rPr>
          <w:rFonts w:eastAsia="Times New Roman"/>
          <w:lang w:eastAsia="ru-RU"/>
        </w:rPr>
      </w:pPr>
      <w:proofErr w:type="gramStart"/>
      <w:r w:rsidRPr="00E7559D">
        <w:rPr>
          <w:rFonts w:eastAsia="Times New Roman"/>
          <w:b/>
          <w:i/>
          <w:iCs/>
          <w:lang w:eastAsia="ru-RU"/>
        </w:rPr>
        <w:t>мотивационную</w:t>
      </w:r>
      <w:proofErr w:type="gramEnd"/>
      <w:r w:rsidRPr="00E7559D">
        <w:rPr>
          <w:rFonts w:eastAsia="Times New Roman"/>
          <w:b/>
          <w:i/>
          <w:iCs/>
          <w:lang w:eastAsia="ru-RU"/>
        </w:rPr>
        <w:t>:</w:t>
      </w:r>
      <w:r w:rsidRPr="00E7559D">
        <w:rPr>
          <w:rFonts w:eastAsia="Times New Roman"/>
          <w:i/>
          <w:iCs/>
          <w:lang w:eastAsia="ru-RU"/>
        </w:rPr>
        <w:t> </w:t>
      </w:r>
      <w:r w:rsidRPr="00E7559D">
        <w:rPr>
          <w:rFonts w:eastAsia="Times New Roman"/>
          <w:lang w:eastAsia="ru-RU"/>
        </w:rPr>
        <w:t>развитие  интереса к науке,  стимулирование процесса самообразования, саморазвития;</w:t>
      </w:r>
    </w:p>
    <w:p w:rsidR="00553BC7" w:rsidRPr="00442A60" w:rsidRDefault="00553BC7" w:rsidP="00B83DCB">
      <w:pPr>
        <w:shd w:val="clear" w:color="auto" w:fill="FFFFFF"/>
        <w:spacing w:after="0" w:line="240" w:lineRule="auto"/>
        <w:ind w:firstLine="709"/>
        <w:jc w:val="both"/>
        <w:textAlignment w:val="baseline"/>
        <w:rPr>
          <w:rFonts w:eastAsia="Times New Roman"/>
          <w:lang w:eastAsia="ru-RU"/>
        </w:rPr>
      </w:pPr>
      <w:r w:rsidRPr="00E7559D">
        <w:rPr>
          <w:rFonts w:eastAsia="Times New Roman"/>
          <w:b/>
          <w:i/>
          <w:iCs/>
          <w:lang w:eastAsia="ru-RU"/>
        </w:rPr>
        <w:t>развивающую:</w:t>
      </w:r>
      <w:r w:rsidRPr="00E7559D">
        <w:rPr>
          <w:rFonts w:eastAsia="Times New Roman"/>
          <w:i/>
          <w:iCs/>
          <w:lang w:eastAsia="ru-RU"/>
        </w:rPr>
        <w:t> </w:t>
      </w:r>
      <w:r w:rsidRPr="00E7559D">
        <w:rPr>
          <w:rFonts w:eastAsia="Times New Roman"/>
          <w:lang w:eastAsia="ru-RU"/>
        </w:rPr>
        <w:t>развитие критического, творческого мыш</w:t>
      </w:r>
      <w:r w:rsidRPr="00E7559D">
        <w:rPr>
          <w:rFonts w:eastAsia="Times New Roman"/>
          <w:lang w:eastAsia="ru-RU"/>
        </w:rPr>
        <w:softHyphen/>
        <w:t>ления, умения действовать в стандартных и нестандартных си</w:t>
      </w:r>
      <w:r w:rsidRPr="00E7559D">
        <w:rPr>
          <w:rFonts w:eastAsia="Times New Roman"/>
          <w:lang w:eastAsia="ru-RU"/>
        </w:rPr>
        <w:softHyphen/>
        <w:t>туациях, умения обосновывать, отстаивать свою точку</w:t>
      </w:r>
      <w:r w:rsidRPr="00442A60">
        <w:rPr>
          <w:rFonts w:eastAsia="Times New Roman"/>
          <w:lang w:eastAsia="ru-RU"/>
        </w:rPr>
        <w:t xml:space="preserve"> зрения; </w:t>
      </w:r>
    </w:p>
    <w:p w:rsidR="00553BC7" w:rsidRPr="00442A60" w:rsidRDefault="00553BC7" w:rsidP="00B83DCB">
      <w:pPr>
        <w:shd w:val="clear" w:color="auto" w:fill="FFFFFF"/>
        <w:spacing w:after="0" w:line="240" w:lineRule="auto"/>
        <w:ind w:firstLine="709"/>
        <w:jc w:val="both"/>
        <w:textAlignment w:val="baseline"/>
      </w:pPr>
      <w:proofErr w:type="gramStart"/>
      <w:r w:rsidRPr="00442A60">
        <w:rPr>
          <w:rFonts w:eastAsia="Times New Roman"/>
          <w:b/>
          <w:i/>
          <w:iCs/>
          <w:lang w:eastAsia="ru-RU"/>
        </w:rPr>
        <w:t>воспитывающую</w:t>
      </w:r>
      <w:proofErr w:type="gramEnd"/>
      <w:r w:rsidRPr="00442A60">
        <w:rPr>
          <w:rFonts w:eastAsia="Times New Roman"/>
          <w:b/>
          <w:i/>
          <w:iCs/>
          <w:lang w:eastAsia="ru-RU"/>
        </w:rPr>
        <w:t>:</w:t>
      </w:r>
      <w:r w:rsidRPr="00442A60">
        <w:rPr>
          <w:rFonts w:eastAsia="Times New Roman"/>
          <w:i/>
          <w:iCs/>
          <w:lang w:eastAsia="ru-RU"/>
        </w:rPr>
        <w:t> </w:t>
      </w:r>
      <w:r w:rsidRPr="00442A60">
        <w:rPr>
          <w:rFonts w:eastAsia="Times New Roman"/>
          <w:lang w:eastAsia="ru-RU"/>
        </w:rPr>
        <w:t>становление нравственного и правового самосознания; воспитание способности к адаптации в изменяю</w:t>
      </w:r>
      <w:r w:rsidRPr="00442A60">
        <w:rPr>
          <w:rFonts w:eastAsia="Times New Roman"/>
          <w:lang w:eastAsia="ru-RU"/>
        </w:rPr>
        <w:softHyphen/>
        <w:t>щейся социальной среде; формирование адекватной самооценки, ответственности, целеустремленности, волевого саморегулирова</w:t>
      </w:r>
      <w:r w:rsidRPr="00442A60">
        <w:rPr>
          <w:rFonts w:eastAsia="Times New Roman"/>
          <w:lang w:eastAsia="ru-RU"/>
        </w:rPr>
        <w:softHyphen/>
        <w:t xml:space="preserve">ния, смелости в преодолении трудностей и других способностей и черт характера. </w:t>
      </w:r>
    </w:p>
    <w:p w:rsidR="00553BC7" w:rsidRPr="00183CCA" w:rsidRDefault="00553BC7" w:rsidP="00B83DCB">
      <w:pPr>
        <w:spacing w:after="0" w:line="240" w:lineRule="auto"/>
        <w:ind w:firstLine="709"/>
        <w:jc w:val="both"/>
      </w:pPr>
      <w:r w:rsidRPr="00183CCA">
        <w:t xml:space="preserve">Я думаю, что самым важным результатом всей этой работы является то, что мы постарались показать студентам: интеллектуальный труд может приносить радость и удовлетворение. </w:t>
      </w:r>
    </w:p>
    <w:p w:rsidR="00553BC7" w:rsidRDefault="00553BC7" w:rsidP="00553BC7">
      <w:pPr>
        <w:spacing w:after="0" w:line="276" w:lineRule="auto"/>
        <w:rPr>
          <w:rFonts w:eastAsia="Times New Roman"/>
          <w:lang w:eastAsia="ru-RU"/>
        </w:rPr>
      </w:pPr>
    </w:p>
    <w:p w:rsidR="00724E9E" w:rsidRDefault="00724E9E" w:rsidP="00553BC7">
      <w:pPr>
        <w:spacing w:after="0" w:line="276" w:lineRule="auto"/>
        <w:rPr>
          <w:rFonts w:eastAsia="Times New Roman"/>
          <w:lang w:eastAsia="ru-RU"/>
        </w:rPr>
      </w:pPr>
    </w:p>
    <w:p w:rsidR="00724E9E" w:rsidRDefault="00724E9E" w:rsidP="00553BC7">
      <w:pPr>
        <w:spacing w:after="0" w:line="276" w:lineRule="auto"/>
        <w:rPr>
          <w:rFonts w:eastAsia="Times New Roman"/>
          <w:lang w:eastAsia="ru-RU"/>
        </w:rPr>
      </w:pPr>
    </w:p>
    <w:p w:rsidR="00724E9E" w:rsidRDefault="00724E9E" w:rsidP="00553BC7">
      <w:pPr>
        <w:spacing w:after="0" w:line="276" w:lineRule="auto"/>
        <w:rPr>
          <w:rFonts w:eastAsia="Times New Roman"/>
          <w:lang w:eastAsia="ru-RU"/>
        </w:rPr>
      </w:pPr>
    </w:p>
    <w:p w:rsidR="00724E9E" w:rsidRDefault="00724E9E" w:rsidP="00553BC7">
      <w:pPr>
        <w:spacing w:after="0" w:line="276" w:lineRule="auto"/>
        <w:rPr>
          <w:rFonts w:eastAsia="Times New Roman"/>
          <w:lang w:eastAsia="ru-RU"/>
        </w:rPr>
      </w:pPr>
    </w:p>
    <w:p w:rsidR="00724E9E" w:rsidRDefault="00724E9E" w:rsidP="00553BC7">
      <w:pPr>
        <w:spacing w:after="0" w:line="276" w:lineRule="auto"/>
        <w:rPr>
          <w:rFonts w:eastAsia="Times New Roman"/>
          <w:lang w:eastAsia="ru-RU"/>
        </w:rPr>
      </w:pPr>
    </w:p>
    <w:p w:rsidR="00724E9E" w:rsidRDefault="00724E9E" w:rsidP="00553BC7">
      <w:pPr>
        <w:spacing w:after="0" w:line="276" w:lineRule="auto"/>
        <w:rPr>
          <w:rFonts w:eastAsia="Times New Roman"/>
          <w:lang w:eastAsia="ru-RU"/>
        </w:rPr>
      </w:pPr>
    </w:p>
    <w:p w:rsidR="00724E9E" w:rsidRDefault="00724E9E" w:rsidP="00553BC7">
      <w:pPr>
        <w:spacing w:after="0" w:line="276" w:lineRule="auto"/>
        <w:rPr>
          <w:rFonts w:eastAsia="Times New Roman"/>
          <w:lang w:eastAsia="ru-RU"/>
        </w:rPr>
      </w:pPr>
    </w:p>
    <w:p w:rsidR="00724E9E" w:rsidRDefault="00724E9E" w:rsidP="00553BC7">
      <w:pPr>
        <w:spacing w:after="0" w:line="276" w:lineRule="auto"/>
        <w:rPr>
          <w:rFonts w:eastAsia="Times New Roman"/>
          <w:lang w:eastAsia="ru-RU"/>
        </w:rPr>
      </w:pPr>
    </w:p>
    <w:p w:rsidR="00724E9E" w:rsidRDefault="00724E9E" w:rsidP="00553BC7">
      <w:pPr>
        <w:spacing w:after="0" w:line="276" w:lineRule="auto"/>
        <w:rPr>
          <w:rFonts w:eastAsia="Times New Roman"/>
          <w:lang w:eastAsia="ru-RU"/>
        </w:rPr>
      </w:pPr>
    </w:p>
    <w:p w:rsidR="00724E9E" w:rsidRDefault="00724E9E" w:rsidP="00553BC7">
      <w:pPr>
        <w:spacing w:after="0" w:line="276" w:lineRule="auto"/>
        <w:rPr>
          <w:rFonts w:eastAsia="Times New Roman"/>
          <w:lang w:eastAsia="ru-RU"/>
        </w:rPr>
      </w:pPr>
    </w:p>
    <w:p w:rsidR="00724E9E" w:rsidRDefault="00724E9E" w:rsidP="00553BC7">
      <w:pPr>
        <w:spacing w:after="0" w:line="276" w:lineRule="auto"/>
        <w:rPr>
          <w:rFonts w:eastAsia="Times New Roman"/>
          <w:lang w:eastAsia="ru-RU"/>
        </w:rPr>
      </w:pPr>
    </w:p>
    <w:p w:rsidR="00724E9E" w:rsidRDefault="00724E9E" w:rsidP="00553BC7">
      <w:pPr>
        <w:spacing w:after="0" w:line="276" w:lineRule="auto"/>
        <w:rPr>
          <w:rFonts w:eastAsia="Times New Roman"/>
          <w:lang w:eastAsia="ru-RU"/>
        </w:rPr>
      </w:pPr>
    </w:p>
    <w:p w:rsidR="00724E9E" w:rsidRDefault="00724E9E" w:rsidP="00553BC7">
      <w:pPr>
        <w:spacing w:after="0" w:line="276" w:lineRule="auto"/>
        <w:rPr>
          <w:rFonts w:eastAsia="Times New Roman"/>
          <w:lang w:eastAsia="ru-RU"/>
        </w:rPr>
      </w:pPr>
    </w:p>
    <w:p w:rsidR="00724E9E" w:rsidRDefault="00724E9E" w:rsidP="00553BC7">
      <w:pPr>
        <w:spacing w:after="0" w:line="276" w:lineRule="auto"/>
        <w:rPr>
          <w:rFonts w:eastAsia="Times New Roman"/>
          <w:lang w:eastAsia="ru-RU"/>
        </w:rPr>
      </w:pPr>
    </w:p>
    <w:p w:rsidR="00724E9E" w:rsidRDefault="00724E9E" w:rsidP="00553BC7">
      <w:pPr>
        <w:spacing w:after="0" w:line="276" w:lineRule="auto"/>
        <w:rPr>
          <w:rFonts w:eastAsia="Times New Roman"/>
          <w:lang w:eastAsia="ru-RU"/>
        </w:rPr>
      </w:pPr>
    </w:p>
    <w:p w:rsidR="00821041" w:rsidRDefault="00821041" w:rsidP="00553BC7">
      <w:pPr>
        <w:spacing w:after="0" w:line="276" w:lineRule="auto"/>
        <w:rPr>
          <w:rFonts w:eastAsia="Times New Roman"/>
          <w:lang w:eastAsia="ru-RU"/>
        </w:rPr>
      </w:pPr>
    </w:p>
    <w:p w:rsidR="007804EF" w:rsidRDefault="007804EF" w:rsidP="00553BC7">
      <w:pPr>
        <w:spacing w:after="0" w:line="276" w:lineRule="auto"/>
        <w:rPr>
          <w:rFonts w:eastAsia="Times New Roman"/>
          <w:lang w:eastAsia="ru-RU"/>
        </w:rPr>
      </w:pPr>
    </w:p>
    <w:p w:rsidR="00724E9E" w:rsidRPr="00183CCA" w:rsidRDefault="00724E9E" w:rsidP="00553BC7">
      <w:pPr>
        <w:spacing w:after="0" w:line="276" w:lineRule="auto"/>
        <w:rPr>
          <w:rFonts w:eastAsia="Times New Roman"/>
          <w:lang w:eastAsia="ru-RU"/>
        </w:rPr>
      </w:pPr>
    </w:p>
    <w:p w:rsidR="00553BC7" w:rsidRPr="00183CCA" w:rsidRDefault="00553BC7" w:rsidP="00553BC7">
      <w:pPr>
        <w:spacing w:after="0" w:line="276" w:lineRule="auto"/>
        <w:jc w:val="center"/>
        <w:rPr>
          <w:b/>
        </w:rPr>
      </w:pPr>
      <w:r w:rsidRPr="00183CCA">
        <w:rPr>
          <w:b/>
        </w:rPr>
        <w:lastRenderedPageBreak/>
        <w:t>Студенческая</w:t>
      </w:r>
    </w:p>
    <w:p w:rsidR="00553BC7" w:rsidRPr="00183CCA" w:rsidRDefault="00553BC7" w:rsidP="00553BC7">
      <w:pPr>
        <w:spacing w:after="0" w:line="276" w:lineRule="auto"/>
        <w:jc w:val="center"/>
        <w:rPr>
          <w:b/>
        </w:rPr>
      </w:pPr>
      <w:r w:rsidRPr="00183CCA">
        <w:rPr>
          <w:b/>
        </w:rPr>
        <w:t>научно-практическая конференция</w:t>
      </w:r>
    </w:p>
    <w:p w:rsidR="00553BC7" w:rsidRPr="00183CCA" w:rsidRDefault="00553BC7" w:rsidP="00553BC7">
      <w:pPr>
        <w:spacing w:after="0" w:line="276" w:lineRule="auto"/>
        <w:jc w:val="center"/>
        <w:rPr>
          <w:b/>
          <w:bCs/>
          <w:color w:val="000000"/>
        </w:rPr>
      </w:pPr>
      <w:r w:rsidRPr="00183CCA">
        <w:rPr>
          <w:b/>
          <w:bCs/>
          <w:color w:val="000000"/>
        </w:rPr>
        <w:t xml:space="preserve">«От высокой науки - к изучению предмета, </w:t>
      </w:r>
    </w:p>
    <w:p w:rsidR="00553BC7" w:rsidRPr="00183CCA" w:rsidRDefault="00553BC7" w:rsidP="00553BC7">
      <w:pPr>
        <w:spacing w:after="0" w:line="276" w:lineRule="auto"/>
        <w:jc w:val="center"/>
        <w:rPr>
          <w:b/>
        </w:rPr>
      </w:pPr>
      <w:r w:rsidRPr="00183CCA">
        <w:rPr>
          <w:b/>
          <w:bCs/>
          <w:color w:val="000000"/>
        </w:rPr>
        <w:t>от изучения предмета - к практике, от практики – к профессии»</w:t>
      </w:r>
      <w:r w:rsidRPr="00183CCA">
        <w:rPr>
          <w:b/>
        </w:rPr>
        <w:t xml:space="preserve"> </w:t>
      </w:r>
    </w:p>
    <w:p w:rsidR="00553BC7" w:rsidRPr="00183CCA" w:rsidRDefault="00553BC7" w:rsidP="00553BC7">
      <w:pPr>
        <w:spacing w:after="0" w:line="276" w:lineRule="auto"/>
        <w:jc w:val="center"/>
        <w:rPr>
          <w:b/>
        </w:rPr>
      </w:pPr>
      <w:r w:rsidRPr="00183CCA">
        <w:rPr>
          <w:b/>
        </w:rPr>
        <w:t>Регистрация участников.</w:t>
      </w:r>
    </w:p>
    <w:tbl>
      <w:tblPr>
        <w:tblStyle w:val="a3"/>
        <w:tblW w:w="0" w:type="auto"/>
        <w:tblLayout w:type="fixed"/>
        <w:tblLook w:val="04A0"/>
      </w:tblPr>
      <w:tblGrid>
        <w:gridCol w:w="959"/>
        <w:gridCol w:w="2835"/>
        <w:gridCol w:w="1701"/>
        <w:gridCol w:w="992"/>
        <w:gridCol w:w="3084"/>
      </w:tblGrid>
      <w:tr w:rsidR="00553BC7" w:rsidRPr="00442A60" w:rsidTr="00347AC2">
        <w:tc>
          <w:tcPr>
            <w:tcW w:w="959" w:type="dxa"/>
          </w:tcPr>
          <w:p w:rsidR="00553BC7" w:rsidRPr="00442A60" w:rsidRDefault="00553BC7" w:rsidP="00347AC2">
            <w:pPr>
              <w:spacing w:line="276" w:lineRule="auto"/>
              <w:jc w:val="center"/>
            </w:pPr>
            <w:r w:rsidRPr="00442A60">
              <w:t>№</w:t>
            </w:r>
          </w:p>
        </w:tc>
        <w:tc>
          <w:tcPr>
            <w:tcW w:w="2835" w:type="dxa"/>
          </w:tcPr>
          <w:p w:rsidR="00553BC7" w:rsidRPr="00442A60" w:rsidRDefault="00553BC7" w:rsidP="00A1512A">
            <w:r w:rsidRPr="00442A60">
              <w:t>Руководитель проекта</w:t>
            </w:r>
          </w:p>
        </w:tc>
        <w:tc>
          <w:tcPr>
            <w:tcW w:w="1701" w:type="dxa"/>
          </w:tcPr>
          <w:p w:rsidR="00553BC7" w:rsidRPr="00442A60" w:rsidRDefault="00553BC7" w:rsidP="00A1512A">
            <w:pPr>
              <w:jc w:val="center"/>
            </w:pPr>
            <w:r w:rsidRPr="00442A60">
              <w:t xml:space="preserve">Участник </w:t>
            </w:r>
          </w:p>
          <w:p w:rsidR="00553BC7" w:rsidRPr="00442A60" w:rsidRDefault="00553BC7" w:rsidP="00A1512A">
            <w:pPr>
              <w:jc w:val="center"/>
            </w:pPr>
            <w:r w:rsidRPr="00442A60">
              <w:t>НСК</w:t>
            </w:r>
          </w:p>
        </w:tc>
        <w:tc>
          <w:tcPr>
            <w:tcW w:w="992" w:type="dxa"/>
          </w:tcPr>
          <w:p w:rsidR="00553BC7" w:rsidRPr="00442A60" w:rsidRDefault="00553BC7" w:rsidP="00A1512A">
            <w:pPr>
              <w:jc w:val="center"/>
            </w:pPr>
            <w:r w:rsidRPr="00442A60">
              <w:t xml:space="preserve">Группа </w:t>
            </w:r>
          </w:p>
        </w:tc>
        <w:tc>
          <w:tcPr>
            <w:tcW w:w="3084" w:type="dxa"/>
          </w:tcPr>
          <w:p w:rsidR="00553BC7" w:rsidRPr="00442A60" w:rsidRDefault="00553BC7" w:rsidP="00A1512A">
            <w:pPr>
              <w:jc w:val="center"/>
            </w:pPr>
            <w:r w:rsidRPr="00442A60">
              <w:t>Тема</w:t>
            </w:r>
          </w:p>
          <w:p w:rsidR="00553BC7" w:rsidRPr="00442A60" w:rsidRDefault="00553BC7" w:rsidP="00A1512A">
            <w:pPr>
              <w:jc w:val="center"/>
            </w:pPr>
            <w:r w:rsidRPr="00442A60">
              <w:t>исследовательской работы</w:t>
            </w:r>
          </w:p>
        </w:tc>
      </w:tr>
      <w:tr w:rsidR="00553BC7" w:rsidRPr="00442A60" w:rsidTr="00347AC2">
        <w:tc>
          <w:tcPr>
            <w:tcW w:w="9571" w:type="dxa"/>
            <w:gridSpan w:val="5"/>
          </w:tcPr>
          <w:p w:rsidR="00553BC7" w:rsidRPr="00442A60" w:rsidRDefault="00553BC7" w:rsidP="00A1512A">
            <w:pPr>
              <w:jc w:val="center"/>
            </w:pPr>
            <w:r w:rsidRPr="00442A60">
              <w:t>Естественнонаучное направление</w:t>
            </w:r>
          </w:p>
        </w:tc>
      </w:tr>
      <w:tr w:rsidR="00553BC7" w:rsidRPr="00442A60" w:rsidTr="00347AC2">
        <w:tc>
          <w:tcPr>
            <w:tcW w:w="959" w:type="dxa"/>
          </w:tcPr>
          <w:p w:rsidR="00553BC7" w:rsidRPr="00442A60" w:rsidRDefault="00553BC7" w:rsidP="00347AC2">
            <w:pPr>
              <w:jc w:val="center"/>
            </w:pPr>
            <w:r w:rsidRPr="00442A60">
              <w:t>1.</w:t>
            </w:r>
          </w:p>
        </w:tc>
        <w:tc>
          <w:tcPr>
            <w:tcW w:w="2835" w:type="dxa"/>
          </w:tcPr>
          <w:p w:rsidR="00553BC7" w:rsidRPr="00442A60" w:rsidRDefault="00553BC7" w:rsidP="00A1512A">
            <w:pPr>
              <w:jc w:val="center"/>
            </w:pPr>
            <w:proofErr w:type="spellStart"/>
            <w:r w:rsidRPr="00442A60">
              <w:t>Хаенко</w:t>
            </w:r>
            <w:proofErr w:type="spellEnd"/>
            <w:r w:rsidRPr="00442A60">
              <w:t xml:space="preserve"> К.В.</w:t>
            </w:r>
          </w:p>
        </w:tc>
        <w:tc>
          <w:tcPr>
            <w:tcW w:w="1701" w:type="dxa"/>
          </w:tcPr>
          <w:p w:rsidR="00553BC7" w:rsidRPr="00442A60" w:rsidRDefault="00553BC7" w:rsidP="00A1512A">
            <w:pPr>
              <w:jc w:val="center"/>
            </w:pPr>
            <w:r w:rsidRPr="00442A60">
              <w:t>Деркач Павел</w:t>
            </w:r>
          </w:p>
        </w:tc>
        <w:tc>
          <w:tcPr>
            <w:tcW w:w="992" w:type="dxa"/>
          </w:tcPr>
          <w:p w:rsidR="00553BC7" w:rsidRPr="00442A60" w:rsidRDefault="00553BC7" w:rsidP="00A1512A">
            <w:pPr>
              <w:jc w:val="center"/>
            </w:pPr>
            <w:r w:rsidRPr="00442A60">
              <w:t>МК-311</w:t>
            </w:r>
          </w:p>
        </w:tc>
        <w:tc>
          <w:tcPr>
            <w:tcW w:w="3084" w:type="dxa"/>
          </w:tcPr>
          <w:p w:rsidR="00553BC7" w:rsidRPr="00442A60" w:rsidRDefault="00553BC7" w:rsidP="00A1512A">
            <w:r w:rsidRPr="00442A60">
              <w:t>«Математика в годы Великой Отечественной войны»</w:t>
            </w:r>
          </w:p>
        </w:tc>
      </w:tr>
      <w:tr w:rsidR="00553BC7" w:rsidRPr="00442A60" w:rsidTr="00347AC2">
        <w:tc>
          <w:tcPr>
            <w:tcW w:w="959" w:type="dxa"/>
          </w:tcPr>
          <w:p w:rsidR="00553BC7" w:rsidRPr="00442A60" w:rsidRDefault="00553BC7" w:rsidP="00347AC2">
            <w:pPr>
              <w:jc w:val="center"/>
            </w:pPr>
            <w:r w:rsidRPr="00442A60">
              <w:t>2.</w:t>
            </w:r>
          </w:p>
        </w:tc>
        <w:tc>
          <w:tcPr>
            <w:tcW w:w="2835" w:type="dxa"/>
          </w:tcPr>
          <w:p w:rsidR="00553BC7" w:rsidRPr="00442A60" w:rsidRDefault="00553BC7" w:rsidP="00A1512A">
            <w:pPr>
              <w:jc w:val="center"/>
            </w:pPr>
            <w:r w:rsidRPr="00442A60">
              <w:t>Снегирева И.В.</w:t>
            </w:r>
          </w:p>
        </w:tc>
        <w:tc>
          <w:tcPr>
            <w:tcW w:w="1701" w:type="dxa"/>
          </w:tcPr>
          <w:p w:rsidR="00553BC7" w:rsidRPr="00442A60" w:rsidRDefault="00553BC7" w:rsidP="00A1512A">
            <w:pPr>
              <w:jc w:val="center"/>
            </w:pPr>
            <w:r w:rsidRPr="00442A60">
              <w:t xml:space="preserve">Гребень Денис </w:t>
            </w:r>
          </w:p>
        </w:tc>
        <w:tc>
          <w:tcPr>
            <w:tcW w:w="992" w:type="dxa"/>
          </w:tcPr>
          <w:p w:rsidR="00553BC7" w:rsidRPr="00442A60" w:rsidRDefault="00553BC7" w:rsidP="00A1512A">
            <w:pPr>
              <w:jc w:val="center"/>
            </w:pPr>
            <w:r w:rsidRPr="00442A60">
              <w:t>ТУ-321</w:t>
            </w:r>
          </w:p>
        </w:tc>
        <w:tc>
          <w:tcPr>
            <w:tcW w:w="3084" w:type="dxa"/>
          </w:tcPr>
          <w:p w:rsidR="00553BC7" w:rsidRPr="00442A60" w:rsidRDefault="00553BC7" w:rsidP="00A1512A">
            <w:pPr>
              <w:jc w:val="center"/>
            </w:pPr>
            <w:r w:rsidRPr="00442A60">
              <w:t>«Особенности обработки различных видов сталей и сплавов»</w:t>
            </w:r>
          </w:p>
        </w:tc>
      </w:tr>
      <w:tr w:rsidR="00553BC7" w:rsidRPr="00442A60" w:rsidTr="00347AC2">
        <w:tc>
          <w:tcPr>
            <w:tcW w:w="959" w:type="dxa"/>
          </w:tcPr>
          <w:p w:rsidR="00553BC7" w:rsidRPr="00442A60" w:rsidRDefault="00553BC7" w:rsidP="00347AC2">
            <w:pPr>
              <w:jc w:val="center"/>
            </w:pPr>
            <w:r w:rsidRPr="00442A60">
              <w:t>3.</w:t>
            </w:r>
          </w:p>
        </w:tc>
        <w:tc>
          <w:tcPr>
            <w:tcW w:w="2835" w:type="dxa"/>
          </w:tcPr>
          <w:p w:rsidR="00553BC7" w:rsidRPr="00442A60" w:rsidRDefault="00553BC7" w:rsidP="00A1512A">
            <w:pPr>
              <w:jc w:val="center"/>
            </w:pPr>
            <w:r w:rsidRPr="00442A60">
              <w:t>Снегирева И.В.</w:t>
            </w:r>
          </w:p>
        </w:tc>
        <w:tc>
          <w:tcPr>
            <w:tcW w:w="1701" w:type="dxa"/>
          </w:tcPr>
          <w:p w:rsidR="00553BC7" w:rsidRPr="00442A60" w:rsidRDefault="00553BC7" w:rsidP="00A1512A">
            <w:pPr>
              <w:jc w:val="center"/>
            </w:pPr>
            <w:r w:rsidRPr="00442A60">
              <w:t>Попов Глеб</w:t>
            </w:r>
          </w:p>
        </w:tc>
        <w:tc>
          <w:tcPr>
            <w:tcW w:w="992" w:type="dxa"/>
          </w:tcPr>
          <w:p w:rsidR="00553BC7" w:rsidRPr="00442A60" w:rsidRDefault="00553BC7" w:rsidP="00A1512A">
            <w:pPr>
              <w:jc w:val="center"/>
            </w:pPr>
            <w:r w:rsidRPr="00442A60">
              <w:t>ТУ -321</w:t>
            </w:r>
          </w:p>
        </w:tc>
        <w:tc>
          <w:tcPr>
            <w:tcW w:w="3084" w:type="dxa"/>
          </w:tcPr>
          <w:p w:rsidR="00553BC7" w:rsidRPr="00442A60" w:rsidRDefault="00553BC7" w:rsidP="00A1512A">
            <w:pPr>
              <w:jc w:val="center"/>
            </w:pPr>
            <w:r w:rsidRPr="00442A60">
              <w:t>«</w:t>
            </w:r>
            <w:proofErr w:type="spellStart"/>
            <w:r w:rsidRPr="00442A60">
              <w:t>НЕбезопасная</w:t>
            </w:r>
            <w:proofErr w:type="spellEnd"/>
            <w:r w:rsidRPr="00442A60">
              <w:t xml:space="preserve"> еда»</w:t>
            </w:r>
          </w:p>
        </w:tc>
      </w:tr>
      <w:tr w:rsidR="00553BC7" w:rsidRPr="00442A60" w:rsidTr="00347AC2">
        <w:tc>
          <w:tcPr>
            <w:tcW w:w="959" w:type="dxa"/>
          </w:tcPr>
          <w:p w:rsidR="00553BC7" w:rsidRPr="00442A60" w:rsidRDefault="00553BC7" w:rsidP="00347AC2">
            <w:pPr>
              <w:jc w:val="center"/>
            </w:pPr>
            <w:r w:rsidRPr="00442A60">
              <w:t xml:space="preserve">4. </w:t>
            </w:r>
          </w:p>
        </w:tc>
        <w:tc>
          <w:tcPr>
            <w:tcW w:w="2835" w:type="dxa"/>
          </w:tcPr>
          <w:p w:rsidR="00553BC7" w:rsidRPr="00442A60" w:rsidRDefault="00553BC7" w:rsidP="00A1512A">
            <w:pPr>
              <w:jc w:val="center"/>
            </w:pPr>
            <w:r w:rsidRPr="00442A60">
              <w:t>Каширский А.А.</w:t>
            </w:r>
          </w:p>
        </w:tc>
        <w:tc>
          <w:tcPr>
            <w:tcW w:w="1701" w:type="dxa"/>
          </w:tcPr>
          <w:p w:rsidR="00553BC7" w:rsidRPr="00442A60" w:rsidRDefault="00553BC7" w:rsidP="00A1512A">
            <w:pPr>
              <w:jc w:val="center"/>
            </w:pPr>
            <w:r w:rsidRPr="00442A60">
              <w:t>Жилин Илья</w:t>
            </w:r>
          </w:p>
        </w:tc>
        <w:tc>
          <w:tcPr>
            <w:tcW w:w="992" w:type="dxa"/>
          </w:tcPr>
          <w:p w:rsidR="00553BC7" w:rsidRPr="00442A60" w:rsidRDefault="00553BC7" w:rsidP="00A1512A">
            <w:pPr>
              <w:jc w:val="center"/>
            </w:pPr>
            <w:r w:rsidRPr="00442A60">
              <w:t>МК- 321</w:t>
            </w:r>
          </w:p>
        </w:tc>
        <w:tc>
          <w:tcPr>
            <w:tcW w:w="3084" w:type="dxa"/>
          </w:tcPr>
          <w:p w:rsidR="00553BC7" w:rsidRPr="00442A60" w:rsidRDefault="00553BC7" w:rsidP="00A1512A">
            <w:pPr>
              <w:jc w:val="center"/>
            </w:pPr>
            <w:r w:rsidRPr="00442A60">
              <w:t>«Проблемы современной  физики элементарных частиц. Коллайдер»</w:t>
            </w:r>
          </w:p>
        </w:tc>
      </w:tr>
      <w:tr w:rsidR="00553BC7" w:rsidRPr="00442A60" w:rsidTr="00347AC2">
        <w:tc>
          <w:tcPr>
            <w:tcW w:w="959" w:type="dxa"/>
          </w:tcPr>
          <w:p w:rsidR="00553BC7" w:rsidRPr="00442A60" w:rsidRDefault="00553BC7" w:rsidP="00347AC2">
            <w:pPr>
              <w:jc w:val="center"/>
            </w:pPr>
            <w:r w:rsidRPr="00442A60">
              <w:t>5</w:t>
            </w:r>
          </w:p>
        </w:tc>
        <w:tc>
          <w:tcPr>
            <w:tcW w:w="2835" w:type="dxa"/>
          </w:tcPr>
          <w:p w:rsidR="00553BC7" w:rsidRPr="00442A60" w:rsidRDefault="00553BC7" w:rsidP="00A1512A">
            <w:pPr>
              <w:jc w:val="center"/>
            </w:pPr>
            <w:r w:rsidRPr="00442A60">
              <w:t>Каширский А.А.</w:t>
            </w:r>
          </w:p>
        </w:tc>
        <w:tc>
          <w:tcPr>
            <w:tcW w:w="1701" w:type="dxa"/>
          </w:tcPr>
          <w:p w:rsidR="00553BC7" w:rsidRPr="00442A60" w:rsidRDefault="00553BC7" w:rsidP="00A1512A">
            <w:pPr>
              <w:jc w:val="center"/>
            </w:pPr>
            <w:proofErr w:type="spellStart"/>
            <w:r w:rsidRPr="00442A60">
              <w:t>Ходец</w:t>
            </w:r>
            <w:proofErr w:type="spellEnd"/>
            <w:r w:rsidRPr="00442A60">
              <w:t xml:space="preserve"> Владислав</w:t>
            </w:r>
          </w:p>
        </w:tc>
        <w:tc>
          <w:tcPr>
            <w:tcW w:w="992" w:type="dxa"/>
          </w:tcPr>
          <w:p w:rsidR="00553BC7" w:rsidRPr="00442A60" w:rsidRDefault="00553BC7" w:rsidP="00A1512A">
            <w:pPr>
              <w:jc w:val="center"/>
            </w:pPr>
            <w:r w:rsidRPr="00442A60">
              <w:t>МСС</w:t>
            </w:r>
          </w:p>
          <w:p w:rsidR="00553BC7" w:rsidRPr="00442A60" w:rsidRDefault="00553BC7" w:rsidP="00A1512A">
            <w:pPr>
              <w:jc w:val="center"/>
            </w:pPr>
            <w:r w:rsidRPr="00442A60">
              <w:t>311</w:t>
            </w:r>
          </w:p>
        </w:tc>
        <w:tc>
          <w:tcPr>
            <w:tcW w:w="3084" w:type="dxa"/>
          </w:tcPr>
          <w:p w:rsidR="00553BC7" w:rsidRPr="00442A60" w:rsidRDefault="00553BC7" w:rsidP="00A1512A">
            <w:pPr>
              <w:jc w:val="center"/>
            </w:pPr>
            <w:r w:rsidRPr="00442A60">
              <w:t>«Радиационная защита  в строительстве»</w:t>
            </w:r>
          </w:p>
        </w:tc>
      </w:tr>
      <w:tr w:rsidR="00553BC7" w:rsidRPr="00442A60" w:rsidTr="00347AC2">
        <w:tc>
          <w:tcPr>
            <w:tcW w:w="959" w:type="dxa"/>
          </w:tcPr>
          <w:p w:rsidR="00553BC7" w:rsidRPr="00442A60" w:rsidRDefault="00553BC7" w:rsidP="00347AC2">
            <w:pPr>
              <w:jc w:val="center"/>
            </w:pPr>
            <w:r w:rsidRPr="00442A60">
              <w:t xml:space="preserve">6. </w:t>
            </w:r>
          </w:p>
        </w:tc>
        <w:tc>
          <w:tcPr>
            <w:tcW w:w="2835" w:type="dxa"/>
          </w:tcPr>
          <w:p w:rsidR="00553BC7" w:rsidRPr="00442A60" w:rsidRDefault="00553BC7" w:rsidP="00A1512A">
            <w:pPr>
              <w:jc w:val="center"/>
            </w:pPr>
            <w:r w:rsidRPr="00442A60">
              <w:t>Первушина С.Л.</w:t>
            </w:r>
          </w:p>
        </w:tc>
        <w:tc>
          <w:tcPr>
            <w:tcW w:w="1701" w:type="dxa"/>
          </w:tcPr>
          <w:p w:rsidR="00553BC7" w:rsidRPr="00442A60" w:rsidRDefault="00553BC7" w:rsidP="00A1512A">
            <w:pPr>
              <w:jc w:val="center"/>
            </w:pPr>
            <w:r w:rsidRPr="00442A60">
              <w:t>Жилин Илья</w:t>
            </w:r>
          </w:p>
        </w:tc>
        <w:tc>
          <w:tcPr>
            <w:tcW w:w="992" w:type="dxa"/>
          </w:tcPr>
          <w:p w:rsidR="00553BC7" w:rsidRPr="00442A60" w:rsidRDefault="00553BC7" w:rsidP="00A1512A">
            <w:pPr>
              <w:jc w:val="center"/>
            </w:pPr>
            <w:r w:rsidRPr="00442A60">
              <w:t>МК-311</w:t>
            </w:r>
          </w:p>
        </w:tc>
        <w:tc>
          <w:tcPr>
            <w:tcW w:w="3084" w:type="dxa"/>
          </w:tcPr>
          <w:p w:rsidR="00553BC7" w:rsidRPr="00442A60" w:rsidRDefault="00553BC7" w:rsidP="00A1512A">
            <w:pPr>
              <w:jc w:val="center"/>
            </w:pPr>
            <w:r w:rsidRPr="00442A60">
              <w:t>«Математика в профессии крановщика»</w:t>
            </w:r>
          </w:p>
        </w:tc>
      </w:tr>
      <w:tr w:rsidR="00553BC7" w:rsidRPr="00442A60" w:rsidTr="00347AC2">
        <w:tc>
          <w:tcPr>
            <w:tcW w:w="9571" w:type="dxa"/>
            <w:gridSpan w:val="5"/>
          </w:tcPr>
          <w:p w:rsidR="00553BC7" w:rsidRPr="00442A60" w:rsidRDefault="00553BC7" w:rsidP="00A1512A">
            <w:pPr>
              <w:jc w:val="center"/>
              <w:rPr>
                <w:i/>
              </w:rPr>
            </w:pPr>
            <w:r w:rsidRPr="00442A60">
              <w:rPr>
                <w:i/>
              </w:rPr>
              <w:t>Гуманитарное направление</w:t>
            </w:r>
          </w:p>
        </w:tc>
      </w:tr>
      <w:tr w:rsidR="00553BC7" w:rsidRPr="00442A60" w:rsidTr="00347AC2">
        <w:tc>
          <w:tcPr>
            <w:tcW w:w="959" w:type="dxa"/>
          </w:tcPr>
          <w:p w:rsidR="00553BC7" w:rsidRPr="00442A60" w:rsidRDefault="00553BC7" w:rsidP="00A1512A">
            <w:pPr>
              <w:jc w:val="center"/>
            </w:pPr>
            <w:r w:rsidRPr="00442A60">
              <w:t>1.</w:t>
            </w:r>
          </w:p>
        </w:tc>
        <w:tc>
          <w:tcPr>
            <w:tcW w:w="2835" w:type="dxa"/>
          </w:tcPr>
          <w:p w:rsidR="00553BC7" w:rsidRPr="00442A60" w:rsidRDefault="00553BC7" w:rsidP="00A1512A">
            <w:pPr>
              <w:jc w:val="center"/>
            </w:pPr>
            <w:r w:rsidRPr="00442A60">
              <w:t>Замятина Е.Г.</w:t>
            </w:r>
          </w:p>
        </w:tc>
        <w:tc>
          <w:tcPr>
            <w:tcW w:w="1701" w:type="dxa"/>
          </w:tcPr>
          <w:p w:rsidR="00553BC7" w:rsidRPr="00442A60" w:rsidRDefault="00553BC7" w:rsidP="00A1512A">
            <w:pPr>
              <w:jc w:val="center"/>
            </w:pPr>
            <w:r w:rsidRPr="00442A60">
              <w:t>Степкин Юрий</w:t>
            </w:r>
          </w:p>
        </w:tc>
        <w:tc>
          <w:tcPr>
            <w:tcW w:w="992" w:type="dxa"/>
          </w:tcPr>
          <w:p w:rsidR="00553BC7" w:rsidRPr="00442A60" w:rsidRDefault="00553BC7" w:rsidP="00A1512A">
            <w:pPr>
              <w:jc w:val="center"/>
            </w:pPr>
          </w:p>
        </w:tc>
        <w:tc>
          <w:tcPr>
            <w:tcW w:w="3084" w:type="dxa"/>
          </w:tcPr>
          <w:p w:rsidR="00553BC7" w:rsidRPr="00442A60" w:rsidRDefault="00553BC7" w:rsidP="00A1512A">
            <w:r w:rsidRPr="00442A60">
              <w:t>«Художественный мир поэтов ЕАО»</w:t>
            </w:r>
          </w:p>
        </w:tc>
      </w:tr>
      <w:tr w:rsidR="00553BC7" w:rsidRPr="00442A60" w:rsidTr="00347AC2">
        <w:tc>
          <w:tcPr>
            <w:tcW w:w="959" w:type="dxa"/>
          </w:tcPr>
          <w:p w:rsidR="00553BC7" w:rsidRPr="00442A60" w:rsidRDefault="00553BC7" w:rsidP="00A1512A">
            <w:pPr>
              <w:jc w:val="center"/>
            </w:pPr>
            <w:r w:rsidRPr="00442A60">
              <w:t>2.</w:t>
            </w:r>
          </w:p>
        </w:tc>
        <w:tc>
          <w:tcPr>
            <w:tcW w:w="2835" w:type="dxa"/>
          </w:tcPr>
          <w:p w:rsidR="00553BC7" w:rsidRPr="00442A60" w:rsidRDefault="00553BC7" w:rsidP="00A1512A">
            <w:pPr>
              <w:jc w:val="center"/>
            </w:pPr>
            <w:r w:rsidRPr="00442A60">
              <w:t>Капинос Н.Ю.</w:t>
            </w:r>
          </w:p>
        </w:tc>
        <w:tc>
          <w:tcPr>
            <w:tcW w:w="1701" w:type="dxa"/>
          </w:tcPr>
          <w:p w:rsidR="00553BC7" w:rsidRPr="00442A60" w:rsidRDefault="00553BC7" w:rsidP="00A1512A">
            <w:pPr>
              <w:jc w:val="center"/>
            </w:pPr>
            <w:r w:rsidRPr="00442A60">
              <w:t>Ерёменко</w:t>
            </w:r>
          </w:p>
          <w:p w:rsidR="00553BC7" w:rsidRPr="00442A60" w:rsidRDefault="00553BC7" w:rsidP="00A1512A">
            <w:pPr>
              <w:jc w:val="center"/>
            </w:pPr>
            <w:r w:rsidRPr="00442A60">
              <w:t>Кирилл</w:t>
            </w:r>
          </w:p>
        </w:tc>
        <w:tc>
          <w:tcPr>
            <w:tcW w:w="992" w:type="dxa"/>
          </w:tcPr>
          <w:p w:rsidR="00553BC7" w:rsidRPr="00442A60" w:rsidRDefault="00553BC7" w:rsidP="00A1512A">
            <w:pPr>
              <w:jc w:val="center"/>
            </w:pPr>
            <w:r w:rsidRPr="00442A60">
              <w:t>МД -321</w:t>
            </w:r>
          </w:p>
        </w:tc>
        <w:tc>
          <w:tcPr>
            <w:tcW w:w="3084" w:type="dxa"/>
          </w:tcPr>
          <w:p w:rsidR="00553BC7" w:rsidRPr="00442A60" w:rsidRDefault="00553BC7" w:rsidP="00A1512A">
            <w:pPr>
              <w:jc w:val="center"/>
            </w:pPr>
            <w:proofErr w:type="gramStart"/>
            <w:r w:rsidRPr="00442A60">
              <w:t>«Влияние компьютерных технологий на речевое общения представителей молодого поколения».</w:t>
            </w:r>
            <w:proofErr w:type="gramEnd"/>
          </w:p>
        </w:tc>
      </w:tr>
      <w:tr w:rsidR="00553BC7" w:rsidRPr="00442A60" w:rsidTr="00347AC2">
        <w:tc>
          <w:tcPr>
            <w:tcW w:w="959" w:type="dxa"/>
          </w:tcPr>
          <w:p w:rsidR="00553BC7" w:rsidRPr="00442A60" w:rsidRDefault="00553BC7" w:rsidP="00A1512A">
            <w:pPr>
              <w:jc w:val="center"/>
            </w:pPr>
            <w:r w:rsidRPr="00442A60">
              <w:t>3.</w:t>
            </w:r>
          </w:p>
        </w:tc>
        <w:tc>
          <w:tcPr>
            <w:tcW w:w="2835" w:type="dxa"/>
          </w:tcPr>
          <w:p w:rsidR="00553BC7" w:rsidRPr="00442A60" w:rsidRDefault="00553BC7" w:rsidP="00A1512A">
            <w:pPr>
              <w:jc w:val="center"/>
            </w:pPr>
            <w:r w:rsidRPr="00442A60">
              <w:t>Капинос Н.</w:t>
            </w:r>
            <w:proofErr w:type="gramStart"/>
            <w:r w:rsidRPr="00442A60">
              <w:t>Ю</w:t>
            </w:r>
            <w:proofErr w:type="gramEnd"/>
          </w:p>
        </w:tc>
        <w:tc>
          <w:tcPr>
            <w:tcW w:w="1701" w:type="dxa"/>
          </w:tcPr>
          <w:p w:rsidR="00553BC7" w:rsidRPr="00442A60" w:rsidRDefault="00553BC7" w:rsidP="00A1512A">
            <w:pPr>
              <w:jc w:val="center"/>
            </w:pPr>
            <w:proofErr w:type="spellStart"/>
            <w:r w:rsidRPr="00442A60">
              <w:t>Гуляйкин</w:t>
            </w:r>
            <w:proofErr w:type="spellEnd"/>
          </w:p>
          <w:p w:rsidR="00553BC7" w:rsidRPr="00442A60" w:rsidRDefault="00553BC7" w:rsidP="00A1512A">
            <w:pPr>
              <w:jc w:val="center"/>
            </w:pPr>
            <w:r w:rsidRPr="00442A60">
              <w:t>Евгений</w:t>
            </w:r>
          </w:p>
        </w:tc>
        <w:tc>
          <w:tcPr>
            <w:tcW w:w="992" w:type="dxa"/>
          </w:tcPr>
          <w:p w:rsidR="00553BC7" w:rsidRPr="00442A60" w:rsidRDefault="00553BC7" w:rsidP="00A1512A">
            <w:pPr>
              <w:jc w:val="center"/>
            </w:pPr>
            <w:r w:rsidRPr="00442A60">
              <w:t>АМ-</w:t>
            </w:r>
          </w:p>
          <w:p w:rsidR="00553BC7" w:rsidRPr="00442A60" w:rsidRDefault="00553BC7" w:rsidP="00A1512A">
            <w:pPr>
              <w:jc w:val="center"/>
            </w:pPr>
            <w:r w:rsidRPr="00442A60">
              <w:t>321</w:t>
            </w:r>
          </w:p>
        </w:tc>
        <w:tc>
          <w:tcPr>
            <w:tcW w:w="3084" w:type="dxa"/>
          </w:tcPr>
          <w:p w:rsidR="00553BC7" w:rsidRPr="00442A60" w:rsidRDefault="00553BC7" w:rsidP="00A1512A">
            <w:pPr>
              <w:jc w:val="center"/>
            </w:pPr>
            <w:r w:rsidRPr="00442A60">
              <w:t>«Современная реклама. Лингвистическое многообразие»</w:t>
            </w:r>
          </w:p>
        </w:tc>
      </w:tr>
      <w:tr w:rsidR="00553BC7" w:rsidRPr="00442A60" w:rsidTr="00347AC2">
        <w:tc>
          <w:tcPr>
            <w:tcW w:w="959" w:type="dxa"/>
          </w:tcPr>
          <w:p w:rsidR="00553BC7" w:rsidRPr="00442A60" w:rsidRDefault="00553BC7" w:rsidP="00A1512A">
            <w:pPr>
              <w:jc w:val="center"/>
            </w:pPr>
            <w:r w:rsidRPr="00442A60">
              <w:t>4.</w:t>
            </w:r>
          </w:p>
        </w:tc>
        <w:tc>
          <w:tcPr>
            <w:tcW w:w="2835" w:type="dxa"/>
          </w:tcPr>
          <w:p w:rsidR="00553BC7" w:rsidRPr="00442A60" w:rsidRDefault="00553BC7" w:rsidP="00A1512A">
            <w:pPr>
              <w:jc w:val="center"/>
            </w:pPr>
            <w:proofErr w:type="spellStart"/>
            <w:r w:rsidRPr="00442A60">
              <w:t>Пашук</w:t>
            </w:r>
            <w:proofErr w:type="spellEnd"/>
            <w:r w:rsidRPr="00442A60">
              <w:t xml:space="preserve"> А.А.</w:t>
            </w:r>
          </w:p>
        </w:tc>
        <w:tc>
          <w:tcPr>
            <w:tcW w:w="1701" w:type="dxa"/>
          </w:tcPr>
          <w:p w:rsidR="00553BC7" w:rsidRPr="00442A60" w:rsidRDefault="00553BC7" w:rsidP="00A1512A">
            <w:pPr>
              <w:jc w:val="center"/>
            </w:pPr>
            <w:r w:rsidRPr="00442A60">
              <w:t xml:space="preserve">Одинец </w:t>
            </w:r>
          </w:p>
          <w:p w:rsidR="00553BC7" w:rsidRPr="00442A60" w:rsidRDefault="00553BC7" w:rsidP="00A1512A">
            <w:pPr>
              <w:jc w:val="center"/>
            </w:pPr>
            <w:r w:rsidRPr="00442A60">
              <w:t>Никита</w:t>
            </w:r>
          </w:p>
        </w:tc>
        <w:tc>
          <w:tcPr>
            <w:tcW w:w="992" w:type="dxa"/>
          </w:tcPr>
          <w:p w:rsidR="00553BC7" w:rsidRPr="00442A60" w:rsidRDefault="00553BC7" w:rsidP="00A1512A">
            <w:pPr>
              <w:jc w:val="center"/>
            </w:pPr>
            <w:r w:rsidRPr="00442A60">
              <w:t>АМ-311</w:t>
            </w:r>
          </w:p>
        </w:tc>
        <w:tc>
          <w:tcPr>
            <w:tcW w:w="3084" w:type="dxa"/>
          </w:tcPr>
          <w:p w:rsidR="00553BC7" w:rsidRPr="00442A60" w:rsidRDefault="00553BC7" w:rsidP="00A1512A">
            <w:pPr>
              <w:jc w:val="center"/>
            </w:pPr>
            <w:r w:rsidRPr="00442A60">
              <w:t>«Из истории ЕАО. Наши земляки в Великой Отечественной войне»</w:t>
            </w:r>
          </w:p>
        </w:tc>
      </w:tr>
      <w:tr w:rsidR="00553BC7" w:rsidRPr="00442A60" w:rsidTr="00347AC2">
        <w:tc>
          <w:tcPr>
            <w:tcW w:w="959" w:type="dxa"/>
          </w:tcPr>
          <w:p w:rsidR="00553BC7" w:rsidRPr="00442A60" w:rsidRDefault="00553BC7" w:rsidP="00A1512A">
            <w:pPr>
              <w:jc w:val="center"/>
            </w:pPr>
            <w:r w:rsidRPr="00442A60">
              <w:t>5.</w:t>
            </w:r>
          </w:p>
        </w:tc>
        <w:tc>
          <w:tcPr>
            <w:tcW w:w="2835" w:type="dxa"/>
          </w:tcPr>
          <w:p w:rsidR="00553BC7" w:rsidRPr="00442A60" w:rsidRDefault="00553BC7" w:rsidP="00A1512A">
            <w:pPr>
              <w:jc w:val="center"/>
            </w:pPr>
            <w:proofErr w:type="spellStart"/>
            <w:r w:rsidRPr="00442A60">
              <w:t>Пашук</w:t>
            </w:r>
            <w:proofErr w:type="spellEnd"/>
            <w:r w:rsidRPr="00442A60">
              <w:t xml:space="preserve"> А.А.</w:t>
            </w:r>
          </w:p>
        </w:tc>
        <w:tc>
          <w:tcPr>
            <w:tcW w:w="1701" w:type="dxa"/>
          </w:tcPr>
          <w:p w:rsidR="00553BC7" w:rsidRPr="00442A60" w:rsidRDefault="00553BC7" w:rsidP="00A1512A">
            <w:pPr>
              <w:jc w:val="center"/>
            </w:pPr>
            <w:r w:rsidRPr="00442A60">
              <w:t>Барков Иван</w:t>
            </w:r>
          </w:p>
        </w:tc>
        <w:tc>
          <w:tcPr>
            <w:tcW w:w="992" w:type="dxa"/>
          </w:tcPr>
          <w:p w:rsidR="00553BC7" w:rsidRPr="00442A60" w:rsidRDefault="00553BC7" w:rsidP="00A1512A">
            <w:pPr>
              <w:jc w:val="center"/>
            </w:pPr>
            <w:r w:rsidRPr="00442A60">
              <w:t>АМ-311</w:t>
            </w:r>
          </w:p>
        </w:tc>
        <w:tc>
          <w:tcPr>
            <w:tcW w:w="3084" w:type="dxa"/>
          </w:tcPr>
          <w:p w:rsidR="00553BC7" w:rsidRPr="00442A60" w:rsidRDefault="00553BC7" w:rsidP="00A1512A">
            <w:pPr>
              <w:jc w:val="center"/>
            </w:pPr>
            <w:r w:rsidRPr="00442A60">
              <w:t>«Развитие военной техники с 1907 по сегодняшний день»</w:t>
            </w:r>
          </w:p>
        </w:tc>
      </w:tr>
      <w:tr w:rsidR="00553BC7" w:rsidRPr="00442A60" w:rsidTr="00347AC2">
        <w:tc>
          <w:tcPr>
            <w:tcW w:w="959" w:type="dxa"/>
          </w:tcPr>
          <w:p w:rsidR="00553BC7" w:rsidRPr="00442A60" w:rsidRDefault="00553BC7" w:rsidP="00A1512A">
            <w:pPr>
              <w:jc w:val="center"/>
            </w:pPr>
            <w:r w:rsidRPr="00442A60">
              <w:t>6.</w:t>
            </w:r>
          </w:p>
        </w:tc>
        <w:tc>
          <w:tcPr>
            <w:tcW w:w="2835" w:type="dxa"/>
          </w:tcPr>
          <w:p w:rsidR="00553BC7" w:rsidRPr="00442A60" w:rsidRDefault="00553BC7" w:rsidP="00A1512A">
            <w:pPr>
              <w:jc w:val="center"/>
            </w:pPr>
            <w:r w:rsidRPr="00442A60">
              <w:t>Михеева М.В.</w:t>
            </w:r>
          </w:p>
        </w:tc>
        <w:tc>
          <w:tcPr>
            <w:tcW w:w="1701" w:type="dxa"/>
          </w:tcPr>
          <w:p w:rsidR="00553BC7" w:rsidRPr="00442A60" w:rsidRDefault="00553BC7" w:rsidP="00A1512A">
            <w:pPr>
              <w:jc w:val="center"/>
            </w:pPr>
            <w:r w:rsidRPr="00442A60">
              <w:t>Иванова Алина</w:t>
            </w:r>
          </w:p>
        </w:tc>
        <w:tc>
          <w:tcPr>
            <w:tcW w:w="992" w:type="dxa"/>
          </w:tcPr>
          <w:p w:rsidR="00553BC7" w:rsidRPr="00442A60" w:rsidRDefault="00553BC7" w:rsidP="00A1512A">
            <w:pPr>
              <w:jc w:val="center"/>
            </w:pPr>
            <w:r w:rsidRPr="00442A60">
              <w:t>МСС</w:t>
            </w:r>
          </w:p>
          <w:p w:rsidR="00553BC7" w:rsidRPr="00442A60" w:rsidRDefault="00553BC7" w:rsidP="00A1512A">
            <w:pPr>
              <w:jc w:val="center"/>
            </w:pPr>
            <w:r w:rsidRPr="00442A60">
              <w:t>311</w:t>
            </w:r>
          </w:p>
        </w:tc>
        <w:tc>
          <w:tcPr>
            <w:tcW w:w="3084" w:type="dxa"/>
          </w:tcPr>
          <w:p w:rsidR="00553BC7" w:rsidRPr="00442A60" w:rsidRDefault="00553BC7" w:rsidP="00A1512A">
            <w:pPr>
              <w:jc w:val="center"/>
            </w:pPr>
            <w:r w:rsidRPr="00442A60">
              <w:t>«Государство и право в годы 2-й Мировой войны»</w:t>
            </w:r>
          </w:p>
        </w:tc>
      </w:tr>
      <w:tr w:rsidR="00553BC7" w:rsidRPr="00442A60" w:rsidTr="00347AC2">
        <w:tc>
          <w:tcPr>
            <w:tcW w:w="959" w:type="dxa"/>
          </w:tcPr>
          <w:p w:rsidR="00553BC7" w:rsidRPr="00442A60" w:rsidRDefault="00553BC7" w:rsidP="00A1512A">
            <w:pPr>
              <w:jc w:val="center"/>
            </w:pPr>
            <w:r w:rsidRPr="00442A60">
              <w:t>7.</w:t>
            </w:r>
          </w:p>
        </w:tc>
        <w:tc>
          <w:tcPr>
            <w:tcW w:w="2835" w:type="dxa"/>
          </w:tcPr>
          <w:p w:rsidR="00553BC7" w:rsidRPr="00442A60" w:rsidRDefault="00553BC7" w:rsidP="00A1512A">
            <w:pPr>
              <w:jc w:val="center"/>
            </w:pPr>
            <w:r w:rsidRPr="00442A60">
              <w:t>Крюкова Н.Ю.</w:t>
            </w:r>
          </w:p>
        </w:tc>
        <w:tc>
          <w:tcPr>
            <w:tcW w:w="1701" w:type="dxa"/>
          </w:tcPr>
          <w:p w:rsidR="00553BC7" w:rsidRPr="00442A60" w:rsidRDefault="00553BC7" w:rsidP="00A1512A">
            <w:pPr>
              <w:jc w:val="center"/>
            </w:pPr>
            <w:proofErr w:type="spellStart"/>
            <w:r w:rsidRPr="00442A60">
              <w:t>Лоскарев</w:t>
            </w:r>
            <w:proofErr w:type="spellEnd"/>
            <w:r w:rsidRPr="00442A60">
              <w:t xml:space="preserve"> </w:t>
            </w:r>
          </w:p>
          <w:p w:rsidR="00553BC7" w:rsidRPr="00442A60" w:rsidRDefault="00553BC7" w:rsidP="00A1512A">
            <w:pPr>
              <w:jc w:val="center"/>
            </w:pPr>
            <w:r w:rsidRPr="00442A60">
              <w:t>Никита</w:t>
            </w:r>
          </w:p>
        </w:tc>
        <w:tc>
          <w:tcPr>
            <w:tcW w:w="992" w:type="dxa"/>
          </w:tcPr>
          <w:p w:rsidR="00553BC7" w:rsidRPr="00442A60" w:rsidRDefault="00553BC7" w:rsidP="00A1512A">
            <w:pPr>
              <w:jc w:val="center"/>
            </w:pPr>
            <w:r w:rsidRPr="00442A60">
              <w:t>СТ-411</w:t>
            </w:r>
          </w:p>
        </w:tc>
        <w:tc>
          <w:tcPr>
            <w:tcW w:w="3084" w:type="dxa"/>
          </w:tcPr>
          <w:p w:rsidR="00553BC7" w:rsidRPr="00442A60" w:rsidRDefault="00553BC7" w:rsidP="00A1512A">
            <w:pPr>
              <w:jc w:val="center"/>
            </w:pPr>
            <w:r w:rsidRPr="00442A60">
              <w:t>«Топонимика ЕАО»</w:t>
            </w:r>
          </w:p>
        </w:tc>
      </w:tr>
      <w:tr w:rsidR="00553BC7" w:rsidRPr="00442A60" w:rsidTr="00347AC2">
        <w:tc>
          <w:tcPr>
            <w:tcW w:w="9571" w:type="dxa"/>
            <w:gridSpan w:val="5"/>
          </w:tcPr>
          <w:p w:rsidR="00553BC7" w:rsidRPr="00442A60" w:rsidRDefault="00553BC7" w:rsidP="00A1512A">
            <w:pPr>
              <w:jc w:val="center"/>
            </w:pPr>
            <w:r w:rsidRPr="00442A60">
              <w:t>Профессиональное направление</w:t>
            </w:r>
          </w:p>
        </w:tc>
      </w:tr>
      <w:tr w:rsidR="00553BC7" w:rsidRPr="00442A60" w:rsidTr="00347AC2">
        <w:tc>
          <w:tcPr>
            <w:tcW w:w="959" w:type="dxa"/>
          </w:tcPr>
          <w:p w:rsidR="00553BC7" w:rsidRPr="00442A60" w:rsidRDefault="00553BC7" w:rsidP="00347AC2">
            <w:pPr>
              <w:jc w:val="center"/>
            </w:pPr>
            <w:r w:rsidRPr="00442A60">
              <w:t>1.</w:t>
            </w:r>
          </w:p>
        </w:tc>
        <w:tc>
          <w:tcPr>
            <w:tcW w:w="2835" w:type="dxa"/>
          </w:tcPr>
          <w:p w:rsidR="00553BC7" w:rsidRPr="00442A60" w:rsidRDefault="00553BC7" w:rsidP="00347AC2">
            <w:pPr>
              <w:jc w:val="center"/>
            </w:pPr>
            <w:r w:rsidRPr="00442A60">
              <w:t>Тищенко Д.А.</w:t>
            </w:r>
          </w:p>
        </w:tc>
        <w:tc>
          <w:tcPr>
            <w:tcW w:w="1701" w:type="dxa"/>
          </w:tcPr>
          <w:p w:rsidR="00553BC7" w:rsidRPr="00442A60" w:rsidRDefault="00553BC7" w:rsidP="00347AC2">
            <w:pPr>
              <w:jc w:val="center"/>
            </w:pPr>
            <w:r w:rsidRPr="00442A60">
              <w:t xml:space="preserve">Катин </w:t>
            </w:r>
          </w:p>
          <w:p w:rsidR="00553BC7" w:rsidRPr="00442A60" w:rsidRDefault="00553BC7" w:rsidP="00347AC2">
            <w:pPr>
              <w:jc w:val="center"/>
            </w:pPr>
            <w:r w:rsidRPr="00442A60">
              <w:t xml:space="preserve"> </w:t>
            </w:r>
          </w:p>
        </w:tc>
        <w:tc>
          <w:tcPr>
            <w:tcW w:w="992" w:type="dxa"/>
          </w:tcPr>
          <w:p w:rsidR="00553BC7" w:rsidRPr="00442A60" w:rsidRDefault="00553BC7" w:rsidP="00347AC2">
            <w:pPr>
              <w:jc w:val="center"/>
            </w:pPr>
            <w:r w:rsidRPr="00442A60">
              <w:t>МД-311</w:t>
            </w:r>
          </w:p>
        </w:tc>
        <w:tc>
          <w:tcPr>
            <w:tcW w:w="3084" w:type="dxa"/>
          </w:tcPr>
          <w:p w:rsidR="00553BC7" w:rsidRPr="00442A60" w:rsidRDefault="00553BC7" w:rsidP="00347AC2">
            <w:pPr>
              <w:jc w:val="center"/>
            </w:pPr>
            <w:r w:rsidRPr="00442A60">
              <w:t>«Всесторонние возможности использования тракторов различной модификации»</w:t>
            </w:r>
          </w:p>
        </w:tc>
      </w:tr>
      <w:tr w:rsidR="00553BC7" w:rsidRPr="00442A60" w:rsidTr="00347AC2">
        <w:tc>
          <w:tcPr>
            <w:tcW w:w="959" w:type="dxa"/>
          </w:tcPr>
          <w:p w:rsidR="00553BC7" w:rsidRPr="00442A60" w:rsidRDefault="00553BC7" w:rsidP="00347AC2">
            <w:pPr>
              <w:jc w:val="center"/>
            </w:pPr>
            <w:r w:rsidRPr="00442A60">
              <w:t>2.</w:t>
            </w:r>
          </w:p>
        </w:tc>
        <w:tc>
          <w:tcPr>
            <w:tcW w:w="2835" w:type="dxa"/>
          </w:tcPr>
          <w:p w:rsidR="00553BC7" w:rsidRPr="00442A60" w:rsidRDefault="00553BC7" w:rsidP="00347AC2">
            <w:pPr>
              <w:jc w:val="center"/>
            </w:pPr>
            <w:r w:rsidRPr="00442A60">
              <w:t>Тищенко Д.А.</w:t>
            </w:r>
          </w:p>
        </w:tc>
        <w:tc>
          <w:tcPr>
            <w:tcW w:w="1701" w:type="dxa"/>
          </w:tcPr>
          <w:p w:rsidR="00553BC7" w:rsidRPr="00442A60" w:rsidRDefault="00553BC7" w:rsidP="00347AC2">
            <w:pPr>
              <w:jc w:val="center"/>
            </w:pPr>
            <w:r w:rsidRPr="00442A60">
              <w:t xml:space="preserve">Кравчук </w:t>
            </w:r>
          </w:p>
          <w:p w:rsidR="00553BC7" w:rsidRPr="00442A60" w:rsidRDefault="00553BC7" w:rsidP="00347AC2">
            <w:pPr>
              <w:jc w:val="center"/>
            </w:pPr>
            <w:r w:rsidRPr="00442A60">
              <w:t>Влад</w:t>
            </w:r>
          </w:p>
        </w:tc>
        <w:tc>
          <w:tcPr>
            <w:tcW w:w="992" w:type="dxa"/>
          </w:tcPr>
          <w:p w:rsidR="00553BC7" w:rsidRPr="00442A60" w:rsidRDefault="00553BC7" w:rsidP="00347AC2">
            <w:pPr>
              <w:jc w:val="center"/>
            </w:pPr>
            <w:r w:rsidRPr="00442A60">
              <w:t>МД-311</w:t>
            </w:r>
          </w:p>
        </w:tc>
        <w:tc>
          <w:tcPr>
            <w:tcW w:w="3084" w:type="dxa"/>
          </w:tcPr>
          <w:p w:rsidR="00553BC7" w:rsidRPr="00442A60" w:rsidRDefault="00553BC7" w:rsidP="00347AC2">
            <w:pPr>
              <w:jc w:val="center"/>
            </w:pPr>
            <w:r w:rsidRPr="00442A60">
              <w:t>«Моя мечт</w:t>
            </w:r>
            <w:proofErr w:type="gramStart"/>
            <w:r w:rsidRPr="00442A60">
              <w:t>а-</w:t>
            </w:r>
            <w:proofErr w:type="gramEnd"/>
            <w:r w:rsidRPr="00442A60">
              <w:t xml:space="preserve"> дорожно-строительные машины»</w:t>
            </w:r>
          </w:p>
        </w:tc>
      </w:tr>
      <w:tr w:rsidR="00553BC7" w:rsidRPr="00442A60" w:rsidTr="00347AC2">
        <w:tc>
          <w:tcPr>
            <w:tcW w:w="959" w:type="dxa"/>
          </w:tcPr>
          <w:p w:rsidR="00553BC7" w:rsidRPr="00442A60" w:rsidRDefault="00553BC7" w:rsidP="00A1512A">
            <w:pPr>
              <w:jc w:val="center"/>
            </w:pPr>
            <w:r w:rsidRPr="00442A60">
              <w:lastRenderedPageBreak/>
              <w:t>3.</w:t>
            </w:r>
          </w:p>
        </w:tc>
        <w:tc>
          <w:tcPr>
            <w:tcW w:w="2835" w:type="dxa"/>
          </w:tcPr>
          <w:p w:rsidR="00553BC7" w:rsidRPr="00442A60" w:rsidRDefault="00553BC7" w:rsidP="00A1512A">
            <w:pPr>
              <w:jc w:val="center"/>
            </w:pPr>
            <w:proofErr w:type="spellStart"/>
            <w:r w:rsidRPr="00442A60">
              <w:t>Чимпоеш</w:t>
            </w:r>
            <w:proofErr w:type="spellEnd"/>
            <w:r w:rsidRPr="00442A60">
              <w:t xml:space="preserve"> Г.Н.</w:t>
            </w:r>
          </w:p>
        </w:tc>
        <w:tc>
          <w:tcPr>
            <w:tcW w:w="1701" w:type="dxa"/>
          </w:tcPr>
          <w:p w:rsidR="00553BC7" w:rsidRPr="00442A60" w:rsidRDefault="00553BC7" w:rsidP="00A1512A">
            <w:pPr>
              <w:jc w:val="center"/>
            </w:pPr>
            <w:r w:rsidRPr="00442A60">
              <w:t>Зеленцов</w:t>
            </w:r>
          </w:p>
          <w:p w:rsidR="00553BC7" w:rsidRPr="00442A60" w:rsidRDefault="00553BC7" w:rsidP="00A1512A">
            <w:pPr>
              <w:jc w:val="center"/>
            </w:pPr>
            <w:r w:rsidRPr="00442A60">
              <w:t>Евгений</w:t>
            </w:r>
          </w:p>
          <w:p w:rsidR="00553BC7" w:rsidRPr="00442A60" w:rsidRDefault="00553BC7" w:rsidP="00A1512A">
            <w:pPr>
              <w:jc w:val="center"/>
            </w:pPr>
            <w:proofErr w:type="spellStart"/>
            <w:r w:rsidRPr="00442A60">
              <w:t>Решилин</w:t>
            </w:r>
            <w:proofErr w:type="spellEnd"/>
          </w:p>
          <w:p w:rsidR="00553BC7" w:rsidRPr="00442A60" w:rsidRDefault="00553BC7" w:rsidP="00A1512A">
            <w:pPr>
              <w:jc w:val="center"/>
            </w:pPr>
            <w:r w:rsidRPr="00442A60">
              <w:t>Алексей</w:t>
            </w:r>
          </w:p>
        </w:tc>
        <w:tc>
          <w:tcPr>
            <w:tcW w:w="992" w:type="dxa"/>
          </w:tcPr>
          <w:p w:rsidR="00553BC7" w:rsidRPr="00442A60" w:rsidRDefault="00553BC7" w:rsidP="00A1512A">
            <w:pPr>
              <w:jc w:val="center"/>
            </w:pPr>
            <w:r w:rsidRPr="00442A60">
              <w:t>МК-311</w:t>
            </w:r>
          </w:p>
        </w:tc>
        <w:tc>
          <w:tcPr>
            <w:tcW w:w="3084" w:type="dxa"/>
          </w:tcPr>
          <w:p w:rsidR="00553BC7" w:rsidRPr="00442A60" w:rsidRDefault="00553BC7" w:rsidP="00A1512A">
            <w:pPr>
              <w:jc w:val="center"/>
            </w:pPr>
            <w:r w:rsidRPr="00442A60">
              <w:t>«Дом моей мечты»</w:t>
            </w:r>
          </w:p>
          <w:p w:rsidR="00553BC7" w:rsidRPr="00442A60" w:rsidRDefault="00553BC7" w:rsidP="00A1512A">
            <w:pPr>
              <w:jc w:val="center"/>
            </w:pPr>
            <w:r w:rsidRPr="00442A60">
              <w:t>(Дом, в котором я буду жить)</w:t>
            </w:r>
          </w:p>
        </w:tc>
      </w:tr>
      <w:tr w:rsidR="00553BC7" w:rsidRPr="00442A60" w:rsidTr="00347AC2">
        <w:tc>
          <w:tcPr>
            <w:tcW w:w="959" w:type="dxa"/>
          </w:tcPr>
          <w:p w:rsidR="00553BC7" w:rsidRPr="00442A60" w:rsidRDefault="00553BC7" w:rsidP="00A1512A">
            <w:pPr>
              <w:jc w:val="center"/>
            </w:pPr>
            <w:r w:rsidRPr="00442A60">
              <w:t>4.</w:t>
            </w:r>
          </w:p>
        </w:tc>
        <w:tc>
          <w:tcPr>
            <w:tcW w:w="2835" w:type="dxa"/>
          </w:tcPr>
          <w:p w:rsidR="00553BC7" w:rsidRPr="00442A60" w:rsidRDefault="00553BC7" w:rsidP="00A1512A">
            <w:pPr>
              <w:jc w:val="center"/>
            </w:pPr>
            <w:proofErr w:type="spellStart"/>
            <w:r w:rsidRPr="00442A60">
              <w:t>Чимпоеш</w:t>
            </w:r>
            <w:proofErr w:type="spellEnd"/>
            <w:r w:rsidRPr="00442A60">
              <w:t xml:space="preserve"> Г.Н.</w:t>
            </w:r>
          </w:p>
        </w:tc>
        <w:tc>
          <w:tcPr>
            <w:tcW w:w="1701" w:type="dxa"/>
          </w:tcPr>
          <w:p w:rsidR="00553BC7" w:rsidRPr="00442A60" w:rsidRDefault="00553BC7" w:rsidP="00A1512A">
            <w:pPr>
              <w:jc w:val="center"/>
            </w:pPr>
            <w:r w:rsidRPr="00442A60">
              <w:t xml:space="preserve">Жилин </w:t>
            </w:r>
          </w:p>
          <w:p w:rsidR="00553BC7" w:rsidRPr="00442A60" w:rsidRDefault="00553BC7" w:rsidP="00A1512A">
            <w:pPr>
              <w:jc w:val="center"/>
            </w:pPr>
            <w:r w:rsidRPr="00442A60">
              <w:t>Илья</w:t>
            </w:r>
          </w:p>
        </w:tc>
        <w:tc>
          <w:tcPr>
            <w:tcW w:w="992" w:type="dxa"/>
          </w:tcPr>
          <w:p w:rsidR="00553BC7" w:rsidRPr="00442A60" w:rsidRDefault="00553BC7" w:rsidP="00A1512A">
            <w:pPr>
              <w:jc w:val="center"/>
            </w:pPr>
            <w:r w:rsidRPr="00442A60">
              <w:t>МК-321</w:t>
            </w:r>
          </w:p>
        </w:tc>
        <w:tc>
          <w:tcPr>
            <w:tcW w:w="3084" w:type="dxa"/>
          </w:tcPr>
          <w:p w:rsidR="00553BC7" w:rsidRPr="00442A60" w:rsidRDefault="00553BC7" w:rsidP="00A1512A">
            <w:pPr>
              <w:jc w:val="center"/>
            </w:pPr>
            <w:r w:rsidRPr="00442A60">
              <w:t>Практические сигналы во взаимодействии стропальщика и крановщика</w:t>
            </w:r>
          </w:p>
        </w:tc>
      </w:tr>
      <w:tr w:rsidR="00553BC7" w:rsidRPr="00442A60" w:rsidTr="00347AC2">
        <w:tc>
          <w:tcPr>
            <w:tcW w:w="959" w:type="dxa"/>
          </w:tcPr>
          <w:p w:rsidR="00553BC7" w:rsidRPr="00442A60" w:rsidRDefault="00553BC7" w:rsidP="00A1512A">
            <w:pPr>
              <w:jc w:val="center"/>
            </w:pPr>
            <w:r w:rsidRPr="00442A60">
              <w:t>5.</w:t>
            </w:r>
          </w:p>
        </w:tc>
        <w:tc>
          <w:tcPr>
            <w:tcW w:w="2835" w:type="dxa"/>
          </w:tcPr>
          <w:p w:rsidR="00553BC7" w:rsidRPr="00442A60" w:rsidRDefault="00553BC7" w:rsidP="00A1512A">
            <w:pPr>
              <w:jc w:val="center"/>
            </w:pPr>
            <w:r w:rsidRPr="00442A60">
              <w:t>Волков С.В.</w:t>
            </w:r>
          </w:p>
        </w:tc>
        <w:tc>
          <w:tcPr>
            <w:tcW w:w="1701" w:type="dxa"/>
          </w:tcPr>
          <w:p w:rsidR="00553BC7" w:rsidRPr="00442A60" w:rsidRDefault="00553BC7" w:rsidP="00A1512A">
            <w:proofErr w:type="spellStart"/>
            <w:r w:rsidRPr="00442A60">
              <w:t>Балябина</w:t>
            </w:r>
            <w:proofErr w:type="spellEnd"/>
            <w:r w:rsidRPr="00442A60">
              <w:t xml:space="preserve"> </w:t>
            </w:r>
          </w:p>
          <w:p w:rsidR="00553BC7" w:rsidRPr="00442A60" w:rsidRDefault="00553BC7" w:rsidP="00A1512A">
            <w:r w:rsidRPr="00442A60">
              <w:t xml:space="preserve">Дарья </w:t>
            </w:r>
          </w:p>
        </w:tc>
        <w:tc>
          <w:tcPr>
            <w:tcW w:w="992" w:type="dxa"/>
          </w:tcPr>
          <w:p w:rsidR="00553BC7" w:rsidRPr="00442A60" w:rsidRDefault="00553BC7" w:rsidP="00A1512A">
            <w:pPr>
              <w:jc w:val="center"/>
            </w:pPr>
            <w:r w:rsidRPr="00442A60">
              <w:t>АМ-311</w:t>
            </w:r>
          </w:p>
        </w:tc>
        <w:tc>
          <w:tcPr>
            <w:tcW w:w="3084" w:type="dxa"/>
          </w:tcPr>
          <w:p w:rsidR="00553BC7" w:rsidRPr="00442A60" w:rsidRDefault="00553BC7" w:rsidP="00A1512A">
            <w:pPr>
              <w:jc w:val="center"/>
            </w:pPr>
            <w:r w:rsidRPr="00442A60">
              <w:t>«Моя профессия - автомеханик»</w:t>
            </w:r>
          </w:p>
        </w:tc>
      </w:tr>
      <w:tr w:rsidR="00553BC7" w:rsidRPr="00442A60" w:rsidTr="00347AC2">
        <w:tc>
          <w:tcPr>
            <w:tcW w:w="959" w:type="dxa"/>
          </w:tcPr>
          <w:p w:rsidR="00553BC7" w:rsidRPr="00442A60" w:rsidRDefault="00553BC7" w:rsidP="00A1512A">
            <w:pPr>
              <w:jc w:val="center"/>
            </w:pPr>
            <w:r w:rsidRPr="00442A60">
              <w:t>6.</w:t>
            </w:r>
          </w:p>
        </w:tc>
        <w:tc>
          <w:tcPr>
            <w:tcW w:w="2835" w:type="dxa"/>
          </w:tcPr>
          <w:p w:rsidR="00553BC7" w:rsidRPr="00442A60" w:rsidRDefault="00553BC7" w:rsidP="00A1512A">
            <w:pPr>
              <w:jc w:val="center"/>
            </w:pPr>
            <w:r w:rsidRPr="00442A60">
              <w:t>Матвеева Н.Т.</w:t>
            </w:r>
          </w:p>
        </w:tc>
        <w:tc>
          <w:tcPr>
            <w:tcW w:w="1701" w:type="dxa"/>
          </w:tcPr>
          <w:p w:rsidR="00553BC7" w:rsidRPr="00442A60" w:rsidRDefault="00553BC7" w:rsidP="00A1512A">
            <w:pPr>
              <w:jc w:val="center"/>
            </w:pPr>
            <w:proofErr w:type="spellStart"/>
            <w:r w:rsidRPr="00442A60">
              <w:t>Емельянцев</w:t>
            </w:r>
            <w:proofErr w:type="spellEnd"/>
            <w:r w:rsidRPr="00442A60">
              <w:t xml:space="preserve"> </w:t>
            </w:r>
          </w:p>
          <w:p w:rsidR="00553BC7" w:rsidRPr="00442A60" w:rsidRDefault="00553BC7" w:rsidP="00A1512A">
            <w:pPr>
              <w:jc w:val="center"/>
            </w:pPr>
            <w:r w:rsidRPr="00442A60">
              <w:t>Василий</w:t>
            </w:r>
          </w:p>
          <w:p w:rsidR="00553BC7" w:rsidRPr="00442A60" w:rsidRDefault="00553BC7" w:rsidP="00A1512A">
            <w:pPr>
              <w:jc w:val="center"/>
            </w:pPr>
          </w:p>
        </w:tc>
        <w:tc>
          <w:tcPr>
            <w:tcW w:w="992" w:type="dxa"/>
          </w:tcPr>
          <w:p w:rsidR="00553BC7" w:rsidRPr="00442A60" w:rsidRDefault="00553BC7" w:rsidP="00A1512A">
            <w:pPr>
              <w:jc w:val="center"/>
            </w:pPr>
            <w:r w:rsidRPr="00442A60">
              <w:t>МС-321</w:t>
            </w:r>
          </w:p>
        </w:tc>
        <w:tc>
          <w:tcPr>
            <w:tcW w:w="3084" w:type="dxa"/>
          </w:tcPr>
          <w:p w:rsidR="00553BC7" w:rsidRPr="00442A60" w:rsidRDefault="00553BC7" w:rsidP="00A1512A">
            <w:pPr>
              <w:jc w:val="center"/>
            </w:pPr>
            <w:r w:rsidRPr="00442A60">
              <w:t>«Сравнительная характеристика технологий оштукатуривания»</w:t>
            </w:r>
          </w:p>
        </w:tc>
      </w:tr>
    </w:tbl>
    <w:p w:rsidR="00553BC7" w:rsidRPr="00442A60" w:rsidRDefault="00553BC7" w:rsidP="00553BC7">
      <w:pPr>
        <w:jc w:val="center"/>
      </w:pPr>
    </w:p>
    <w:p w:rsidR="00553BC7" w:rsidRPr="00442A60" w:rsidRDefault="00553BC7" w:rsidP="00553BC7"/>
    <w:p w:rsidR="00553BC7" w:rsidRPr="00442A60" w:rsidRDefault="00553BC7" w:rsidP="00F56483">
      <w:pPr>
        <w:spacing w:line="276" w:lineRule="auto"/>
      </w:pPr>
    </w:p>
    <w:p w:rsidR="00553BC7" w:rsidRPr="00442A60" w:rsidRDefault="00553BC7" w:rsidP="00F56483">
      <w:pPr>
        <w:spacing w:line="276" w:lineRule="auto"/>
      </w:pPr>
    </w:p>
    <w:p w:rsidR="00553BC7" w:rsidRPr="00442A60" w:rsidRDefault="00553BC7" w:rsidP="00F56483">
      <w:pPr>
        <w:spacing w:line="276" w:lineRule="auto"/>
      </w:pPr>
    </w:p>
    <w:p w:rsidR="00553BC7" w:rsidRPr="00442A60" w:rsidRDefault="00553BC7" w:rsidP="00F56483">
      <w:pPr>
        <w:spacing w:line="276" w:lineRule="auto"/>
      </w:pPr>
    </w:p>
    <w:p w:rsidR="00553BC7" w:rsidRPr="00442A60" w:rsidRDefault="00553BC7" w:rsidP="00F56483">
      <w:pPr>
        <w:spacing w:line="276" w:lineRule="auto"/>
      </w:pPr>
    </w:p>
    <w:p w:rsidR="00553BC7" w:rsidRPr="00442A60" w:rsidRDefault="00553BC7" w:rsidP="00F56483">
      <w:pPr>
        <w:spacing w:line="276" w:lineRule="auto"/>
      </w:pPr>
    </w:p>
    <w:p w:rsidR="00553BC7" w:rsidRPr="00442A60" w:rsidRDefault="00553BC7" w:rsidP="00F56483">
      <w:pPr>
        <w:spacing w:line="276" w:lineRule="auto"/>
      </w:pPr>
    </w:p>
    <w:p w:rsidR="00553BC7" w:rsidRPr="00442A60" w:rsidRDefault="00553BC7" w:rsidP="00F56483">
      <w:pPr>
        <w:spacing w:line="276" w:lineRule="auto"/>
      </w:pPr>
    </w:p>
    <w:p w:rsidR="00553BC7" w:rsidRPr="00442A60" w:rsidRDefault="00553BC7" w:rsidP="00F56483">
      <w:pPr>
        <w:spacing w:line="276" w:lineRule="auto"/>
      </w:pPr>
    </w:p>
    <w:p w:rsidR="00AB783F" w:rsidRPr="00442A60" w:rsidRDefault="00AB783F" w:rsidP="00F56483">
      <w:pPr>
        <w:spacing w:line="276" w:lineRule="auto"/>
      </w:pPr>
    </w:p>
    <w:p w:rsidR="00F927EB" w:rsidRPr="00442A60" w:rsidRDefault="00F927EB" w:rsidP="00F56483">
      <w:pPr>
        <w:spacing w:line="276" w:lineRule="auto"/>
      </w:pPr>
    </w:p>
    <w:p w:rsidR="00F927EB" w:rsidRDefault="00F927EB" w:rsidP="00F56483">
      <w:pPr>
        <w:spacing w:line="276" w:lineRule="auto"/>
      </w:pPr>
    </w:p>
    <w:p w:rsidR="00347AC2" w:rsidRDefault="00347AC2" w:rsidP="00F56483">
      <w:pPr>
        <w:spacing w:line="276" w:lineRule="auto"/>
      </w:pPr>
    </w:p>
    <w:p w:rsidR="00347AC2" w:rsidRDefault="00347AC2" w:rsidP="00F56483">
      <w:pPr>
        <w:spacing w:line="276" w:lineRule="auto"/>
      </w:pPr>
    </w:p>
    <w:p w:rsidR="00347AC2" w:rsidRDefault="00347AC2" w:rsidP="00F56483">
      <w:pPr>
        <w:spacing w:line="276" w:lineRule="auto"/>
      </w:pPr>
    </w:p>
    <w:p w:rsidR="00347AC2" w:rsidRDefault="00347AC2" w:rsidP="00F56483">
      <w:pPr>
        <w:spacing w:line="276" w:lineRule="auto"/>
      </w:pPr>
    </w:p>
    <w:p w:rsidR="00347AC2" w:rsidRDefault="00347AC2" w:rsidP="00F56483">
      <w:pPr>
        <w:spacing w:line="276" w:lineRule="auto"/>
      </w:pPr>
    </w:p>
    <w:p w:rsidR="00347AC2" w:rsidRDefault="00347AC2" w:rsidP="00F56483">
      <w:pPr>
        <w:spacing w:line="276" w:lineRule="auto"/>
      </w:pPr>
    </w:p>
    <w:p w:rsidR="00DA5498" w:rsidRDefault="00DA5498" w:rsidP="00F56483">
      <w:pPr>
        <w:spacing w:line="276" w:lineRule="auto"/>
      </w:pPr>
    </w:p>
    <w:p w:rsidR="00DA5498" w:rsidRDefault="00DA5498" w:rsidP="00F56483">
      <w:pPr>
        <w:spacing w:line="276" w:lineRule="auto"/>
      </w:pPr>
    </w:p>
    <w:p w:rsidR="00347AC2" w:rsidRDefault="00347AC2" w:rsidP="00F56483">
      <w:pPr>
        <w:spacing w:line="276" w:lineRule="auto"/>
      </w:pPr>
    </w:p>
    <w:p w:rsidR="00E27452" w:rsidRDefault="00E27452" w:rsidP="00E27452">
      <w:pPr>
        <w:spacing w:after="0" w:line="240" w:lineRule="auto"/>
        <w:ind w:firstLine="709"/>
        <w:jc w:val="center"/>
        <w:rPr>
          <w:b/>
        </w:rPr>
      </w:pPr>
      <w:r>
        <w:rPr>
          <w:b/>
        </w:rPr>
        <w:lastRenderedPageBreak/>
        <w:t>Доклад</w:t>
      </w:r>
    </w:p>
    <w:p w:rsidR="00E27452" w:rsidRPr="00E27452" w:rsidRDefault="00E27452" w:rsidP="00E27452">
      <w:pPr>
        <w:spacing w:after="0" w:line="240" w:lineRule="auto"/>
        <w:ind w:firstLine="709"/>
        <w:jc w:val="center"/>
        <w:rPr>
          <w:b/>
        </w:rPr>
      </w:pPr>
      <w:r w:rsidRPr="00E27452">
        <w:rPr>
          <w:b/>
        </w:rPr>
        <w:t>«</w:t>
      </w:r>
      <w:r w:rsidR="00347AC2" w:rsidRPr="00E27452">
        <w:rPr>
          <w:b/>
        </w:rPr>
        <w:t>Авторитет преподавателя как элемент повышения</w:t>
      </w:r>
    </w:p>
    <w:p w:rsidR="00347AC2" w:rsidRDefault="00347AC2" w:rsidP="00E27452">
      <w:pPr>
        <w:spacing w:after="0" w:line="240" w:lineRule="auto"/>
        <w:ind w:firstLine="709"/>
        <w:jc w:val="center"/>
        <w:rPr>
          <w:b/>
        </w:rPr>
      </w:pPr>
      <w:r w:rsidRPr="00E27452">
        <w:rPr>
          <w:b/>
        </w:rPr>
        <w:t>мотивации студентов к учебной деятельности</w:t>
      </w:r>
      <w:r w:rsidR="00E27452" w:rsidRPr="00E27452">
        <w:rPr>
          <w:b/>
        </w:rPr>
        <w:t>»</w:t>
      </w:r>
    </w:p>
    <w:p w:rsidR="00E27452" w:rsidRDefault="00E27452" w:rsidP="00E27452">
      <w:pPr>
        <w:spacing w:after="0" w:line="240" w:lineRule="auto"/>
        <w:ind w:firstLine="709"/>
        <w:jc w:val="center"/>
        <w:rPr>
          <w:b/>
        </w:rPr>
      </w:pPr>
    </w:p>
    <w:p w:rsidR="00E27452" w:rsidRDefault="00E27452" w:rsidP="00E27452">
      <w:pPr>
        <w:spacing w:after="0" w:line="240" w:lineRule="auto"/>
        <w:ind w:firstLine="709"/>
        <w:rPr>
          <w:i/>
        </w:rPr>
      </w:pPr>
      <w:r>
        <w:rPr>
          <w:i/>
        </w:rPr>
        <w:t xml:space="preserve">Докладчик:                                                                </w:t>
      </w:r>
      <w:r w:rsidR="00A1512A">
        <w:rPr>
          <w:i/>
        </w:rPr>
        <w:t xml:space="preserve">     </w:t>
      </w:r>
      <w:r>
        <w:rPr>
          <w:i/>
        </w:rPr>
        <w:t xml:space="preserve">  Замятина Е.Г.,</w:t>
      </w:r>
    </w:p>
    <w:p w:rsidR="00E27452" w:rsidRDefault="00E27452" w:rsidP="00E27452">
      <w:pPr>
        <w:spacing w:after="0" w:line="240" w:lineRule="auto"/>
        <w:ind w:firstLine="709"/>
        <w:jc w:val="center"/>
        <w:rPr>
          <w:i/>
        </w:rPr>
      </w:pPr>
      <w:r>
        <w:rPr>
          <w:i/>
        </w:rPr>
        <w:t xml:space="preserve">                                            </w:t>
      </w:r>
      <w:r w:rsidR="00A1512A">
        <w:rPr>
          <w:i/>
        </w:rPr>
        <w:t xml:space="preserve">                </w:t>
      </w:r>
      <w:r>
        <w:rPr>
          <w:i/>
        </w:rPr>
        <w:t xml:space="preserve"> преподаватель</w:t>
      </w:r>
    </w:p>
    <w:p w:rsidR="00E27452" w:rsidRPr="00E27452" w:rsidRDefault="00E27452" w:rsidP="00E27452">
      <w:pPr>
        <w:spacing w:after="0" w:line="240" w:lineRule="auto"/>
        <w:ind w:firstLine="709"/>
        <w:jc w:val="center"/>
        <w:rPr>
          <w:i/>
        </w:rPr>
      </w:pPr>
    </w:p>
    <w:p w:rsidR="00347AC2" w:rsidRPr="00650996" w:rsidRDefault="00347AC2" w:rsidP="00A1512A">
      <w:pPr>
        <w:spacing w:after="0" w:line="240" w:lineRule="auto"/>
        <w:ind w:firstLine="709"/>
        <w:jc w:val="both"/>
      </w:pPr>
      <w:r w:rsidRPr="00650996">
        <w:t xml:space="preserve">В современном образовательном учреждении преподаватель должен быть педагогом, психологом, психотерапевтом. От этого во многом зависит успешность его педагогической деятельности и авторитет. </w:t>
      </w:r>
    </w:p>
    <w:p w:rsidR="00347AC2" w:rsidRPr="00650996" w:rsidRDefault="00347AC2" w:rsidP="00A1512A">
      <w:pPr>
        <w:spacing w:after="0" w:line="240" w:lineRule="auto"/>
        <w:ind w:firstLine="709"/>
        <w:jc w:val="both"/>
      </w:pPr>
      <w:r w:rsidRPr="00650996">
        <w:t>Авторитет преподавателя складывается из двух составляющих: авторитета роли и авторитета личности. Если несколько лет тому назад преобладал авторитет роли, то сейчас основное – личность преподавателя, его яркая, неповторимая индивидуальность, которая оказывает воспитывающее и психотерапевтическое воздействие на студентов.</w:t>
      </w:r>
    </w:p>
    <w:p w:rsidR="00347AC2" w:rsidRPr="00650996" w:rsidRDefault="00347AC2" w:rsidP="00A1512A">
      <w:pPr>
        <w:spacing w:after="0" w:line="240" w:lineRule="auto"/>
        <w:ind w:firstLine="709"/>
        <w:jc w:val="both"/>
      </w:pPr>
      <w:r w:rsidRPr="00650996">
        <w:t>Авторитет преподавателя формируется при достаточно высоком развитии трех типов педагогических умений:</w:t>
      </w:r>
    </w:p>
    <w:p w:rsidR="00347AC2" w:rsidRPr="00650996" w:rsidRDefault="00347AC2" w:rsidP="00A1512A">
      <w:pPr>
        <w:spacing w:after="0" w:line="240" w:lineRule="auto"/>
        <w:ind w:firstLine="709"/>
        <w:jc w:val="both"/>
      </w:pPr>
      <w:r w:rsidRPr="00650996">
        <w:t>«предметных» (научные знания)</w:t>
      </w:r>
    </w:p>
    <w:p w:rsidR="00347AC2" w:rsidRPr="00650996" w:rsidRDefault="00347AC2" w:rsidP="00A1512A">
      <w:pPr>
        <w:spacing w:after="0" w:line="240" w:lineRule="auto"/>
        <w:ind w:firstLine="709"/>
        <w:jc w:val="both"/>
      </w:pPr>
      <w:r w:rsidRPr="00650996">
        <w:t>«коммуникативных» (знания о своих учениках и коллегах)</w:t>
      </w:r>
    </w:p>
    <w:p w:rsidR="00347AC2" w:rsidRPr="00650996" w:rsidRDefault="00347AC2" w:rsidP="00A1512A">
      <w:pPr>
        <w:spacing w:after="0" w:line="240" w:lineRule="auto"/>
        <w:ind w:firstLine="709"/>
        <w:jc w:val="both"/>
      </w:pPr>
      <w:r w:rsidRPr="00650996">
        <w:t>«гностических» (знание самого себя и умение корректировать собственное поведение)</w:t>
      </w:r>
    </w:p>
    <w:p w:rsidR="00347AC2" w:rsidRPr="00650996" w:rsidRDefault="00347AC2" w:rsidP="00A1512A">
      <w:pPr>
        <w:spacing w:after="0" w:line="240" w:lineRule="auto"/>
        <w:ind w:firstLine="709"/>
        <w:jc w:val="both"/>
      </w:pPr>
      <w:r w:rsidRPr="00650996">
        <w:t>У авторитетных преподавателей отмечается высокая педагогическая наблюдательность, уважение к студентам, стимулирование их активности и интеллектуальной деятельности, гибкость и нестандартность в принятии педагогических решений, удовлетворение от общения со студентами.</w:t>
      </w:r>
    </w:p>
    <w:p w:rsidR="00347AC2" w:rsidRPr="00650996" w:rsidRDefault="00347AC2" w:rsidP="00A1512A">
      <w:pPr>
        <w:spacing w:after="0" w:line="240" w:lineRule="auto"/>
        <w:ind w:firstLine="709"/>
        <w:jc w:val="both"/>
      </w:pPr>
      <w:r w:rsidRPr="00650996">
        <w:t>Необходимо назвать основные трудности и проблемы, которые чаще всего встречаются в педагогической деятельности:</w:t>
      </w:r>
    </w:p>
    <w:p w:rsidR="00067471" w:rsidRDefault="00347AC2" w:rsidP="00A65996">
      <w:pPr>
        <w:pStyle w:val="a4"/>
        <w:numPr>
          <w:ilvl w:val="0"/>
          <w:numId w:val="31"/>
        </w:numPr>
        <w:spacing w:after="0" w:line="240" w:lineRule="auto"/>
        <w:jc w:val="both"/>
      </w:pPr>
      <w:r w:rsidRPr="00650996">
        <w:t>Неумение анализировать все компоненты собственной деятельности и себя как личности и индивидуальности</w:t>
      </w:r>
      <w:r w:rsidR="00067471">
        <w:t>.</w:t>
      </w:r>
    </w:p>
    <w:p w:rsidR="00067471" w:rsidRDefault="00347AC2" w:rsidP="00A65996">
      <w:pPr>
        <w:pStyle w:val="a4"/>
        <w:numPr>
          <w:ilvl w:val="0"/>
          <w:numId w:val="31"/>
        </w:numPr>
        <w:spacing w:after="0" w:line="240" w:lineRule="auto"/>
        <w:jc w:val="both"/>
      </w:pPr>
      <w:r w:rsidRPr="00650996">
        <w:t>Недостаточное понимание индивидуально-психологических особенностей студентов и неумение их учитывать</w:t>
      </w:r>
      <w:r w:rsidR="00067471">
        <w:t>.</w:t>
      </w:r>
    </w:p>
    <w:p w:rsidR="00067471" w:rsidRDefault="00347AC2" w:rsidP="00A65996">
      <w:pPr>
        <w:pStyle w:val="a4"/>
        <w:numPr>
          <w:ilvl w:val="0"/>
          <w:numId w:val="31"/>
        </w:numPr>
        <w:spacing w:after="0" w:line="240" w:lineRule="auto"/>
        <w:jc w:val="both"/>
      </w:pPr>
      <w:r w:rsidRPr="00650996">
        <w:t>Неумение построить процесс коммуникации со студентами и коллегами</w:t>
      </w:r>
      <w:r w:rsidR="00067471">
        <w:t>.</w:t>
      </w:r>
    </w:p>
    <w:p w:rsidR="00347AC2" w:rsidRPr="00650996" w:rsidRDefault="00347AC2" w:rsidP="00A65996">
      <w:pPr>
        <w:pStyle w:val="a4"/>
        <w:numPr>
          <w:ilvl w:val="0"/>
          <w:numId w:val="31"/>
        </w:numPr>
        <w:spacing w:after="0" w:line="240" w:lineRule="auto"/>
        <w:jc w:val="both"/>
      </w:pPr>
      <w:r w:rsidRPr="00650996">
        <w:t>Неумение управлять своими психологическими состояниями и преодолевать психологические барьеры</w:t>
      </w:r>
      <w:r w:rsidR="00067471">
        <w:t>.</w:t>
      </w:r>
    </w:p>
    <w:p w:rsidR="00347AC2" w:rsidRPr="00650996" w:rsidRDefault="00347AC2" w:rsidP="00A1512A">
      <w:pPr>
        <w:spacing w:after="0" w:line="240" w:lineRule="auto"/>
        <w:ind w:firstLine="709"/>
        <w:jc w:val="both"/>
      </w:pPr>
      <w:r w:rsidRPr="00650996">
        <w:t>Всем известно, что управление другими начинается с управления собой. Каждому нужно  иметь представление о своих особенностях, способностях, то есть необходимо познать себя, составить свой психологический портрет, учиться педагогической коммуникации. Чтобы не ущемлять достоинств личности обучаемых при оценке их знания и поведения, нужно помнить, что всякая педагогическая ситуация является результатом деятельности и студентов, и педагога, поэтому педагог ответственен за решение ситуативной проблемы, даже если последняя возникла без его непосредственного участия.</w:t>
      </w:r>
    </w:p>
    <w:p w:rsidR="00347AC2" w:rsidRPr="00650996" w:rsidRDefault="00347AC2" w:rsidP="00A1512A">
      <w:pPr>
        <w:spacing w:after="0" w:line="240" w:lineRule="auto"/>
        <w:ind w:firstLine="709"/>
        <w:jc w:val="both"/>
      </w:pPr>
      <w:r w:rsidRPr="00650996">
        <w:t>В личности преподавателя необходимо сочетание личностных и деловых качеств, они расположены в порядке предпочтения:</w:t>
      </w:r>
    </w:p>
    <w:p w:rsidR="00B56A0C" w:rsidRDefault="00347AC2" w:rsidP="00A65996">
      <w:pPr>
        <w:pStyle w:val="a4"/>
        <w:numPr>
          <w:ilvl w:val="0"/>
          <w:numId w:val="32"/>
        </w:numPr>
        <w:spacing w:after="0" w:line="240" w:lineRule="auto"/>
        <w:jc w:val="both"/>
      </w:pPr>
      <w:r w:rsidRPr="00650996">
        <w:t>Профессионализм и знание предмета</w:t>
      </w:r>
      <w:r w:rsidR="004061FE">
        <w:t>.</w:t>
      </w:r>
    </w:p>
    <w:p w:rsidR="00B56A0C" w:rsidRDefault="00347AC2" w:rsidP="00A65996">
      <w:pPr>
        <w:pStyle w:val="a4"/>
        <w:numPr>
          <w:ilvl w:val="0"/>
          <w:numId w:val="32"/>
        </w:numPr>
        <w:spacing w:after="0" w:line="240" w:lineRule="auto"/>
        <w:jc w:val="both"/>
      </w:pPr>
      <w:r w:rsidRPr="00650996">
        <w:t>Умение образно и доступно излагать свои мысли</w:t>
      </w:r>
      <w:r w:rsidR="004061FE">
        <w:t>.</w:t>
      </w:r>
    </w:p>
    <w:p w:rsidR="00B56A0C" w:rsidRDefault="00347AC2" w:rsidP="00A65996">
      <w:pPr>
        <w:pStyle w:val="a4"/>
        <w:numPr>
          <w:ilvl w:val="0"/>
          <w:numId w:val="32"/>
        </w:numPr>
        <w:spacing w:after="0" w:line="240" w:lineRule="auto"/>
        <w:jc w:val="both"/>
      </w:pPr>
      <w:r w:rsidRPr="00650996">
        <w:t>Высокая общая культура и эрудиция</w:t>
      </w:r>
      <w:r w:rsidR="004061FE">
        <w:t>.</w:t>
      </w:r>
    </w:p>
    <w:p w:rsidR="00B56A0C" w:rsidRDefault="00347AC2" w:rsidP="00A65996">
      <w:pPr>
        <w:pStyle w:val="a4"/>
        <w:numPr>
          <w:ilvl w:val="0"/>
          <w:numId w:val="32"/>
        </w:numPr>
        <w:spacing w:after="0" w:line="240" w:lineRule="auto"/>
        <w:jc w:val="both"/>
      </w:pPr>
      <w:r w:rsidRPr="00650996">
        <w:t>Быстрота реакции и мышления</w:t>
      </w:r>
      <w:r w:rsidR="004061FE">
        <w:t>.</w:t>
      </w:r>
    </w:p>
    <w:p w:rsidR="00B56A0C" w:rsidRDefault="00347AC2" w:rsidP="00A65996">
      <w:pPr>
        <w:pStyle w:val="a4"/>
        <w:numPr>
          <w:ilvl w:val="0"/>
          <w:numId w:val="32"/>
        </w:numPr>
        <w:spacing w:after="0" w:line="240" w:lineRule="auto"/>
        <w:jc w:val="both"/>
      </w:pPr>
      <w:r w:rsidRPr="00650996">
        <w:t>Умение отстаивать и защищать свою точку зрения</w:t>
      </w:r>
      <w:r w:rsidR="004061FE">
        <w:t>.</w:t>
      </w:r>
    </w:p>
    <w:p w:rsidR="00B56A0C" w:rsidRDefault="00347AC2" w:rsidP="00A65996">
      <w:pPr>
        <w:pStyle w:val="a4"/>
        <w:numPr>
          <w:ilvl w:val="0"/>
          <w:numId w:val="32"/>
        </w:numPr>
        <w:spacing w:after="0" w:line="240" w:lineRule="auto"/>
        <w:jc w:val="both"/>
      </w:pPr>
      <w:r w:rsidRPr="00650996">
        <w:t>Умение пользоваться выразительными (невербальными) средствами</w:t>
      </w:r>
      <w:r w:rsidR="004061FE">
        <w:t>.</w:t>
      </w:r>
    </w:p>
    <w:p w:rsidR="00347AC2" w:rsidRPr="00650996" w:rsidRDefault="00347AC2" w:rsidP="00A65996">
      <w:pPr>
        <w:pStyle w:val="a4"/>
        <w:numPr>
          <w:ilvl w:val="0"/>
          <w:numId w:val="32"/>
        </w:numPr>
        <w:spacing w:after="0" w:line="240" w:lineRule="auto"/>
        <w:jc w:val="both"/>
      </w:pPr>
      <w:r w:rsidRPr="00650996">
        <w:t>Способность понимать психологию студента</w:t>
      </w:r>
      <w:r w:rsidR="004061FE">
        <w:t>.</w:t>
      </w:r>
    </w:p>
    <w:p w:rsidR="004061FE" w:rsidRDefault="004061FE" w:rsidP="004061FE">
      <w:pPr>
        <w:spacing w:after="0" w:line="240" w:lineRule="auto"/>
        <w:jc w:val="both"/>
      </w:pPr>
    </w:p>
    <w:p w:rsidR="004061FE" w:rsidRDefault="00347AC2" w:rsidP="00A65996">
      <w:pPr>
        <w:pStyle w:val="a4"/>
        <w:numPr>
          <w:ilvl w:val="0"/>
          <w:numId w:val="32"/>
        </w:numPr>
        <w:spacing w:after="0" w:line="240" w:lineRule="auto"/>
        <w:jc w:val="both"/>
      </w:pPr>
      <w:r w:rsidRPr="00650996">
        <w:lastRenderedPageBreak/>
        <w:t>Внимательность по отношению к собеседнику. Доброжелательность и терпеливость</w:t>
      </w:r>
      <w:r w:rsidR="004061FE">
        <w:t>.</w:t>
      </w:r>
    </w:p>
    <w:p w:rsidR="00347AC2" w:rsidRPr="00650996" w:rsidRDefault="00347AC2" w:rsidP="00A65996">
      <w:pPr>
        <w:pStyle w:val="a4"/>
        <w:numPr>
          <w:ilvl w:val="0"/>
          <w:numId w:val="32"/>
        </w:numPr>
        <w:spacing w:after="0" w:line="240" w:lineRule="auto"/>
        <w:jc w:val="both"/>
      </w:pPr>
      <w:r w:rsidRPr="00650996">
        <w:t>Психологическая устойчивость и находчивость в трудных ситуациях</w:t>
      </w:r>
      <w:r w:rsidR="004061FE">
        <w:t>.</w:t>
      </w:r>
    </w:p>
    <w:p w:rsidR="00347AC2" w:rsidRPr="00650996" w:rsidRDefault="00347AC2" w:rsidP="00A65996">
      <w:pPr>
        <w:pStyle w:val="a4"/>
        <w:numPr>
          <w:ilvl w:val="0"/>
          <w:numId w:val="32"/>
        </w:numPr>
        <w:spacing w:after="0" w:line="240" w:lineRule="auto"/>
        <w:jc w:val="both"/>
      </w:pPr>
      <w:r w:rsidRPr="00650996">
        <w:t>Аккуратный внешний вид</w:t>
      </w:r>
      <w:r w:rsidR="004061FE">
        <w:t>.</w:t>
      </w:r>
    </w:p>
    <w:p w:rsidR="00347AC2" w:rsidRPr="00650996" w:rsidRDefault="00347AC2" w:rsidP="00A1512A">
      <w:pPr>
        <w:spacing w:after="0" w:line="240" w:lineRule="auto"/>
        <w:ind w:firstLine="709"/>
        <w:jc w:val="both"/>
      </w:pPr>
      <w:r w:rsidRPr="00650996">
        <w:t>Таким образом, одной из приоритетных задач, стоящих перед преподавателем в аудитории, является утверждение себя как авторитетного источника информации.</w:t>
      </w:r>
    </w:p>
    <w:p w:rsidR="00347AC2" w:rsidRPr="00650996" w:rsidRDefault="00347AC2" w:rsidP="00A1512A">
      <w:pPr>
        <w:spacing w:after="0" w:line="240" w:lineRule="auto"/>
        <w:ind w:firstLine="709"/>
        <w:jc w:val="both"/>
      </w:pPr>
      <w:r w:rsidRPr="00650996">
        <w:t>Авторитет сразу же обеспечит доверие аудитории доверие аудитории и интерес к информации. Авторитет может быть результатом длительной работы с аудиторией и привлечения ее на свою сторону с помощью различных педагогических приемов.</w:t>
      </w:r>
    </w:p>
    <w:p w:rsidR="00347AC2" w:rsidRPr="00650996" w:rsidRDefault="00347AC2" w:rsidP="00A1512A">
      <w:pPr>
        <w:spacing w:after="0" w:line="240" w:lineRule="auto"/>
        <w:ind w:firstLine="709"/>
        <w:jc w:val="both"/>
      </w:pPr>
      <w:r w:rsidRPr="00650996">
        <w:t>Истинный авторитет – это такое отношение к преподавателю, которое побуждает учащихся быть все время младшими товарищами учителю, то есть участвовать вместе с ним в заботе об улучшении жизни. В воспитании и обучении невозможно обойтись без авторитета, то есть власти педагога, как отражения его ответственности за судьбу ребенка. Однако эта сила призвана быть не разрушающей, а созидающей. Когда она способствует самоутверждению растущей детской личности, реализации его творческих потенций. Если же сила власти педагога принижает, насилует, деформирует, то она вырождается в орудие авторитарности, диктата и беззастенчивого манипулирования воспитанников.</w:t>
      </w:r>
    </w:p>
    <w:p w:rsidR="00347AC2" w:rsidRPr="00650996" w:rsidRDefault="00347AC2" w:rsidP="00A1512A">
      <w:pPr>
        <w:spacing w:after="0" w:line="240" w:lineRule="auto"/>
        <w:ind w:firstLine="709"/>
        <w:jc w:val="both"/>
      </w:pPr>
      <w:r w:rsidRPr="00650996">
        <w:t>Известно, что сведения, исходящие от человека, пользующегося заслуженным авторитетом, усваиваются значительно быстрее и лучше. Да и не только сведения. Известный медик, академик И.О. Кассирский сказал: «Когда вы даете больному аспирин – это лекарство, а когда даю его я – это лекарство плюс мой авторитет».</w:t>
      </w:r>
    </w:p>
    <w:p w:rsidR="00347AC2" w:rsidRPr="00650996" w:rsidRDefault="00347AC2" w:rsidP="00A1512A">
      <w:pPr>
        <w:spacing w:after="0" w:line="240" w:lineRule="auto"/>
        <w:ind w:firstLine="709"/>
        <w:jc w:val="both"/>
      </w:pPr>
      <w:r w:rsidRPr="00650996">
        <w:t>Итак, для создания взаимодействия преподавателя со студентом необходимо ориентироваться на повышение активности студентов, установление с ними обратной связи, создание дружелюбной атмосферы совместного решения поставленных задач, усиление авторитетности источника информации. Необходимо поступать так, чтобы у студента создалось ощущение собственной значимости и чтобы быть в состоянии наблюдать не только восхождение к индивидуальности студентов, но и собственный личностный рост.</w:t>
      </w:r>
    </w:p>
    <w:p w:rsidR="00347AC2" w:rsidRPr="00650996" w:rsidRDefault="00347AC2" w:rsidP="00347AC2">
      <w:pPr>
        <w:spacing w:after="0" w:line="276" w:lineRule="auto"/>
        <w:ind w:firstLine="709"/>
        <w:jc w:val="both"/>
      </w:pPr>
    </w:p>
    <w:p w:rsidR="00347AC2" w:rsidRPr="00442A60" w:rsidRDefault="00347AC2" w:rsidP="00F56483">
      <w:pPr>
        <w:spacing w:line="276" w:lineRule="auto"/>
      </w:pPr>
    </w:p>
    <w:p w:rsidR="00170741" w:rsidRDefault="00170741" w:rsidP="00F56483">
      <w:pPr>
        <w:spacing w:after="0" w:line="276" w:lineRule="auto"/>
        <w:jc w:val="both"/>
      </w:pPr>
    </w:p>
    <w:p w:rsidR="00A1512A" w:rsidRDefault="00A1512A" w:rsidP="00F56483">
      <w:pPr>
        <w:spacing w:after="0" w:line="276" w:lineRule="auto"/>
        <w:jc w:val="both"/>
      </w:pPr>
    </w:p>
    <w:p w:rsidR="00A1512A" w:rsidRDefault="00A1512A" w:rsidP="00F56483">
      <w:pPr>
        <w:spacing w:after="0" w:line="276" w:lineRule="auto"/>
        <w:jc w:val="both"/>
      </w:pPr>
    </w:p>
    <w:p w:rsidR="00A1512A" w:rsidRDefault="00A1512A" w:rsidP="00F56483">
      <w:pPr>
        <w:spacing w:after="0" w:line="276" w:lineRule="auto"/>
        <w:jc w:val="both"/>
      </w:pPr>
    </w:p>
    <w:p w:rsidR="00A1512A" w:rsidRDefault="00A1512A" w:rsidP="00F56483">
      <w:pPr>
        <w:spacing w:after="0" w:line="276" w:lineRule="auto"/>
        <w:jc w:val="both"/>
      </w:pPr>
    </w:p>
    <w:p w:rsidR="00A1512A" w:rsidRDefault="00A1512A" w:rsidP="00F56483">
      <w:pPr>
        <w:spacing w:after="0" w:line="276" w:lineRule="auto"/>
        <w:jc w:val="both"/>
      </w:pPr>
    </w:p>
    <w:p w:rsidR="00A1512A" w:rsidRDefault="00A1512A" w:rsidP="00F56483">
      <w:pPr>
        <w:spacing w:after="0" w:line="276" w:lineRule="auto"/>
        <w:jc w:val="both"/>
      </w:pPr>
    </w:p>
    <w:p w:rsidR="00A1512A" w:rsidRDefault="00A1512A" w:rsidP="00F56483">
      <w:pPr>
        <w:spacing w:after="0" w:line="276" w:lineRule="auto"/>
        <w:jc w:val="both"/>
      </w:pPr>
    </w:p>
    <w:p w:rsidR="00A1512A" w:rsidRDefault="00A1512A" w:rsidP="00F56483">
      <w:pPr>
        <w:spacing w:after="0" w:line="276" w:lineRule="auto"/>
        <w:jc w:val="both"/>
      </w:pPr>
    </w:p>
    <w:p w:rsidR="00A1512A" w:rsidRDefault="00A1512A" w:rsidP="00F56483">
      <w:pPr>
        <w:spacing w:after="0" w:line="276" w:lineRule="auto"/>
        <w:jc w:val="both"/>
      </w:pPr>
    </w:p>
    <w:p w:rsidR="00A1512A" w:rsidRDefault="00A1512A" w:rsidP="00F56483">
      <w:pPr>
        <w:spacing w:after="0" w:line="276" w:lineRule="auto"/>
        <w:jc w:val="both"/>
      </w:pPr>
    </w:p>
    <w:p w:rsidR="00A1512A" w:rsidRDefault="00A1512A" w:rsidP="00F56483">
      <w:pPr>
        <w:spacing w:after="0" w:line="276" w:lineRule="auto"/>
        <w:jc w:val="both"/>
      </w:pPr>
    </w:p>
    <w:p w:rsidR="00170741" w:rsidRDefault="00170741" w:rsidP="00F56483">
      <w:pPr>
        <w:spacing w:after="0" w:line="276" w:lineRule="auto"/>
        <w:jc w:val="both"/>
      </w:pPr>
    </w:p>
    <w:p w:rsidR="00170741" w:rsidRDefault="00170741" w:rsidP="00F56483">
      <w:pPr>
        <w:spacing w:after="0" w:line="276" w:lineRule="auto"/>
        <w:jc w:val="both"/>
      </w:pPr>
    </w:p>
    <w:p w:rsidR="00170741" w:rsidRDefault="00170741" w:rsidP="00F56483">
      <w:pPr>
        <w:spacing w:after="0" w:line="276" w:lineRule="auto"/>
        <w:jc w:val="both"/>
      </w:pPr>
    </w:p>
    <w:p w:rsidR="00170741" w:rsidRDefault="00170741" w:rsidP="00F56483">
      <w:pPr>
        <w:spacing w:after="0" w:line="276" w:lineRule="auto"/>
        <w:jc w:val="both"/>
      </w:pPr>
    </w:p>
    <w:p w:rsidR="00170741" w:rsidRDefault="00170741" w:rsidP="00F56483">
      <w:pPr>
        <w:spacing w:after="0" w:line="276" w:lineRule="auto"/>
        <w:jc w:val="both"/>
      </w:pPr>
    </w:p>
    <w:p w:rsidR="00170741" w:rsidRDefault="00170741" w:rsidP="00F56483">
      <w:pPr>
        <w:spacing w:after="0" w:line="276" w:lineRule="auto"/>
        <w:jc w:val="both"/>
      </w:pPr>
    </w:p>
    <w:p w:rsidR="00DD6F84" w:rsidRDefault="00DD6F84" w:rsidP="00DD6F84">
      <w:pPr>
        <w:spacing w:after="0" w:line="240" w:lineRule="auto"/>
        <w:ind w:firstLine="709"/>
        <w:jc w:val="center"/>
        <w:rPr>
          <w:b/>
        </w:rPr>
      </w:pPr>
      <w:r>
        <w:rPr>
          <w:b/>
        </w:rPr>
        <w:lastRenderedPageBreak/>
        <w:t>Доклад</w:t>
      </w:r>
    </w:p>
    <w:p w:rsidR="00C10E33" w:rsidRDefault="00DB67F1" w:rsidP="00DD6F84">
      <w:pPr>
        <w:spacing w:after="0" w:line="240" w:lineRule="auto"/>
        <w:jc w:val="center"/>
        <w:rPr>
          <w:rFonts w:eastAsia="Times New Roman"/>
          <w:b/>
          <w:lang w:eastAsia="ru-RU"/>
        </w:rPr>
      </w:pPr>
      <w:r w:rsidRPr="003D640C">
        <w:rPr>
          <w:rFonts w:eastAsia="Times New Roman"/>
          <w:b/>
          <w:lang w:eastAsia="ru-RU"/>
        </w:rPr>
        <w:t>«</w:t>
      </w:r>
      <w:r w:rsidR="00DD6F84" w:rsidRPr="003D640C">
        <w:rPr>
          <w:rFonts w:eastAsia="Times New Roman"/>
          <w:b/>
          <w:lang w:eastAsia="ru-RU"/>
        </w:rPr>
        <w:t>Формирование общих и профессиональных компетенций студентов</w:t>
      </w:r>
    </w:p>
    <w:p w:rsidR="00DD6F84" w:rsidRPr="003D640C" w:rsidRDefault="00DD6F84" w:rsidP="00DD6F84">
      <w:pPr>
        <w:spacing w:after="0" w:line="240" w:lineRule="auto"/>
        <w:jc w:val="center"/>
        <w:rPr>
          <w:rFonts w:eastAsia="Times New Roman"/>
          <w:b/>
          <w:lang w:eastAsia="ru-RU"/>
        </w:rPr>
      </w:pPr>
      <w:r w:rsidRPr="003D640C">
        <w:rPr>
          <w:rFonts w:eastAsia="Times New Roman"/>
          <w:b/>
          <w:lang w:eastAsia="ru-RU"/>
        </w:rPr>
        <w:t xml:space="preserve"> ОГПОБУ «</w:t>
      </w:r>
      <w:r w:rsidR="00DB67F1" w:rsidRPr="003D640C">
        <w:rPr>
          <w:rFonts w:eastAsia="Times New Roman"/>
          <w:b/>
          <w:lang w:eastAsia="ru-RU"/>
        </w:rPr>
        <w:t>Политехнический техникум</w:t>
      </w:r>
      <w:r w:rsidRPr="003D640C">
        <w:rPr>
          <w:rFonts w:eastAsia="Times New Roman"/>
          <w:b/>
          <w:lang w:eastAsia="ru-RU"/>
        </w:rPr>
        <w:t xml:space="preserve">» </w:t>
      </w:r>
    </w:p>
    <w:p w:rsidR="00DD6F84" w:rsidRPr="003D640C" w:rsidRDefault="00DB67F1" w:rsidP="00DD6F84">
      <w:pPr>
        <w:spacing w:after="0" w:line="240" w:lineRule="auto"/>
        <w:jc w:val="center"/>
        <w:rPr>
          <w:rFonts w:eastAsia="Times New Roman"/>
          <w:b/>
          <w:lang w:eastAsia="ru-RU"/>
        </w:rPr>
      </w:pPr>
      <w:r w:rsidRPr="003D640C">
        <w:rPr>
          <w:rFonts w:eastAsia="Times New Roman"/>
          <w:b/>
          <w:lang w:eastAsia="ru-RU"/>
        </w:rPr>
        <w:t>на занятиях учебной дисциплины «Русский язык»»</w:t>
      </w:r>
    </w:p>
    <w:p w:rsidR="00DB67F1" w:rsidRDefault="00DB67F1" w:rsidP="00DD6F84">
      <w:pPr>
        <w:spacing w:after="0" w:line="240" w:lineRule="auto"/>
        <w:rPr>
          <w:rFonts w:eastAsia="Times New Roman"/>
          <w:lang w:eastAsia="ru-RU"/>
        </w:rPr>
      </w:pPr>
    </w:p>
    <w:p w:rsidR="00DD6F84" w:rsidRPr="003D640C" w:rsidRDefault="00DD6F84" w:rsidP="00DD6F84">
      <w:pPr>
        <w:spacing w:after="0" w:line="240" w:lineRule="auto"/>
        <w:rPr>
          <w:rFonts w:eastAsia="Times New Roman"/>
          <w:i/>
          <w:lang w:eastAsia="ru-RU"/>
        </w:rPr>
      </w:pPr>
      <w:r w:rsidRPr="003D640C">
        <w:rPr>
          <w:rFonts w:eastAsia="Times New Roman"/>
          <w:i/>
          <w:lang w:eastAsia="ru-RU"/>
        </w:rPr>
        <w:t xml:space="preserve">Докладчик                                                </w:t>
      </w:r>
      <w:r w:rsidR="002C3002" w:rsidRPr="003D640C">
        <w:rPr>
          <w:rFonts w:eastAsia="Times New Roman"/>
          <w:i/>
          <w:lang w:eastAsia="ru-RU"/>
        </w:rPr>
        <w:t xml:space="preserve">     </w:t>
      </w:r>
      <w:r w:rsidR="00E7559D">
        <w:rPr>
          <w:rFonts w:eastAsia="Times New Roman"/>
          <w:i/>
          <w:lang w:eastAsia="ru-RU"/>
        </w:rPr>
        <w:t xml:space="preserve">                           </w:t>
      </w:r>
      <w:r w:rsidR="002C3002" w:rsidRPr="003D640C">
        <w:rPr>
          <w:rFonts w:eastAsia="Times New Roman"/>
          <w:i/>
          <w:lang w:eastAsia="ru-RU"/>
        </w:rPr>
        <w:t xml:space="preserve">  </w:t>
      </w:r>
      <w:r w:rsidR="00DB67F1" w:rsidRPr="003D640C">
        <w:rPr>
          <w:rFonts w:eastAsia="Times New Roman"/>
          <w:i/>
          <w:lang w:eastAsia="ru-RU"/>
        </w:rPr>
        <w:t xml:space="preserve"> Капинос Н. Ю.</w:t>
      </w:r>
      <w:r w:rsidRPr="003D640C">
        <w:rPr>
          <w:rFonts w:eastAsia="Times New Roman"/>
          <w:i/>
          <w:lang w:eastAsia="ru-RU"/>
        </w:rPr>
        <w:t xml:space="preserve">, </w:t>
      </w:r>
    </w:p>
    <w:p w:rsidR="00DD6F84" w:rsidRPr="003D640C" w:rsidRDefault="00DB67F1" w:rsidP="00DD6F84">
      <w:pPr>
        <w:spacing w:after="0" w:line="240" w:lineRule="auto"/>
        <w:rPr>
          <w:rFonts w:eastAsia="Times New Roman"/>
          <w:i/>
          <w:lang w:eastAsia="ru-RU"/>
        </w:rPr>
      </w:pPr>
      <w:r w:rsidRPr="003D640C">
        <w:rPr>
          <w:rFonts w:eastAsia="Times New Roman"/>
          <w:i/>
          <w:lang w:eastAsia="ru-RU"/>
        </w:rPr>
        <w:t xml:space="preserve">                                                                        </w:t>
      </w:r>
      <w:r w:rsidR="00E7559D">
        <w:rPr>
          <w:rFonts w:eastAsia="Times New Roman"/>
          <w:i/>
          <w:lang w:eastAsia="ru-RU"/>
        </w:rPr>
        <w:t xml:space="preserve">                           </w:t>
      </w:r>
      <w:r w:rsidRPr="003D640C">
        <w:rPr>
          <w:rFonts w:eastAsia="Times New Roman"/>
          <w:i/>
          <w:lang w:eastAsia="ru-RU"/>
        </w:rPr>
        <w:t xml:space="preserve"> </w:t>
      </w:r>
      <w:r w:rsidR="00DD6F84" w:rsidRPr="003D640C">
        <w:rPr>
          <w:rFonts w:eastAsia="Times New Roman"/>
          <w:i/>
          <w:lang w:eastAsia="ru-RU"/>
        </w:rPr>
        <w:t>преподава</w:t>
      </w:r>
      <w:r w:rsidR="00E7559D">
        <w:rPr>
          <w:rFonts w:eastAsia="Times New Roman"/>
          <w:i/>
          <w:lang w:eastAsia="ru-RU"/>
        </w:rPr>
        <w:t xml:space="preserve">тель </w:t>
      </w:r>
    </w:p>
    <w:p w:rsidR="00DD6F84" w:rsidRDefault="00DD6F84" w:rsidP="00DD6F84">
      <w:pPr>
        <w:spacing w:after="0" w:line="240" w:lineRule="auto"/>
        <w:jc w:val="center"/>
        <w:rPr>
          <w:rFonts w:eastAsia="Times New Roman"/>
          <w:lang w:eastAsia="ru-RU"/>
        </w:rPr>
      </w:pPr>
    </w:p>
    <w:p w:rsidR="00DD6F84" w:rsidRDefault="00DD6F84" w:rsidP="00DD6F84">
      <w:pPr>
        <w:spacing w:after="0" w:line="276" w:lineRule="auto"/>
        <w:ind w:firstLine="709"/>
        <w:jc w:val="both"/>
        <w:rPr>
          <w:rFonts w:eastAsia="Times New Roman"/>
          <w:lang w:eastAsia="ru-RU"/>
        </w:rPr>
      </w:pPr>
    </w:p>
    <w:p w:rsidR="00DD6F84" w:rsidRPr="000B074E" w:rsidRDefault="00DD6F84" w:rsidP="009A60B9">
      <w:pPr>
        <w:spacing w:after="0" w:line="240" w:lineRule="auto"/>
        <w:ind w:firstLine="709"/>
        <w:jc w:val="both"/>
        <w:rPr>
          <w:rFonts w:eastAsia="Times New Roman"/>
          <w:lang w:eastAsia="ru-RU"/>
        </w:rPr>
      </w:pPr>
      <w:r w:rsidRPr="000B074E">
        <w:rPr>
          <w:rFonts w:eastAsia="Times New Roman"/>
          <w:lang w:eastAsia="ru-RU"/>
        </w:rPr>
        <w:t xml:space="preserve">Начать </w:t>
      </w:r>
      <w:r w:rsidR="00953C14">
        <w:rPr>
          <w:rFonts w:eastAsia="Times New Roman"/>
          <w:lang w:eastAsia="ru-RU"/>
        </w:rPr>
        <w:t>свое выступление хотелось бы</w:t>
      </w:r>
      <w:r w:rsidRPr="000B074E">
        <w:rPr>
          <w:rFonts w:eastAsia="Times New Roman"/>
          <w:lang w:eastAsia="ru-RU"/>
        </w:rPr>
        <w:t xml:space="preserve"> с небольшой притчи: «Трое путников, идущих вдоль реки, услышали отчаянные крики. Подбежав к берегу, они увидели, что бурное течение несет людей, бросая их из стороны в сторону, ударяя о встречные валуны. Двое путников бросились спасать людей, а третий побежал вверх по течению, чтобы выяснить, почему они попадают в реку, и устранить причину».</w:t>
      </w:r>
    </w:p>
    <w:p w:rsidR="00DD6F84" w:rsidRPr="000B074E" w:rsidRDefault="00DD6F84" w:rsidP="009A60B9">
      <w:pPr>
        <w:spacing w:after="0" w:line="240" w:lineRule="auto"/>
        <w:ind w:firstLine="709"/>
        <w:jc w:val="both"/>
        <w:rPr>
          <w:rFonts w:eastAsia="Times New Roman"/>
          <w:lang w:eastAsia="ru-RU"/>
        </w:rPr>
      </w:pPr>
      <w:r w:rsidRPr="000B074E">
        <w:rPr>
          <w:rFonts w:eastAsia="Times New Roman"/>
          <w:lang w:eastAsia="ru-RU"/>
        </w:rPr>
        <w:t>Думаю: всем понятно, что люди попали не просто в реку, а в водоворот жизненных событий, путники, их спасающие, – преподаватели.</w:t>
      </w:r>
    </w:p>
    <w:p w:rsidR="00DD6F84" w:rsidRPr="000B074E" w:rsidRDefault="00DD6F84" w:rsidP="009A60B9">
      <w:pPr>
        <w:spacing w:after="0" w:line="240" w:lineRule="auto"/>
        <w:ind w:firstLine="709"/>
        <w:jc w:val="both"/>
        <w:rPr>
          <w:rFonts w:eastAsia="Times New Roman"/>
          <w:lang w:eastAsia="ru-RU"/>
        </w:rPr>
      </w:pPr>
      <w:r w:rsidRPr="000B074E">
        <w:rPr>
          <w:rFonts w:eastAsia="Times New Roman"/>
          <w:lang w:eastAsia="ru-RU"/>
        </w:rPr>
        <w:t>Анализируя смысл этой притчи, понимаешь, что нельзя человека оставить в безвыходной ситуации, как нельзя допустить и того, чтобы он попал в эту ситуацию. Сегодня каждый преподаватель решает главную задачу современного образования – формирование компетентности обучающегося, т.е. его приближение к заказу социума. И каждый находит своё решение.</w:t>
      </w:r>
    </w:p>
    <w:p w:rsidR="00DD6F84" w:rsidRPr="000B074E" w:rsidRDefault="00DD6F84" w:rsidP="009A60B9">
      <w:pPr>
        <w:spacing w:after="0" w:line="240" w:lineRule="auto"/>
        <w:ind w:firstLine="709"/>
        <w:jc w:val="both"/>
        <w:rPr>
          <w:rFonts w:eastAsia="Times New Roman"/>
          <w:lang w:eastAsia="ru-RU"/>
        </w:rPr>
      </w:pPr>
      <w:r w:rsidRPr="000B074E">
        <w:rPr>
          <w:rFonts w:eastAsia="Times New Roman"/>
          <w:lang w:eastAsia="ru-RU"/>
        </w:rPr>
        <w:t xml:space="preserve">Предметы общеобразовательного цикла - стартовая </w:t>
      </w:r>
      <w:proofErr w:type="spellStart"/>
      <w:r w:rsidRPr="000B074E">
        <w:rPr>
          <w:rFonts w:eastAsia="Times New Roman"/>
          <w:lang w:eastAsia="ru-RU"/>
        </w:rPr>
        <w:t>знаньевая</w:t>
      </w:r>
      <w:proofErr w:type="spellEnd"/>
      <w:r w:rsidRPr="000B074E">
        <w:rPr>
          <w:rFonts w:eastAsia="Times New Roman"/>
          <w:lang w:eastAsia="ru-RU"/>
        </w:rPr>
        <w:t xml:space="preserve"> площадка в системе профессионального технического образования, в том числе для освоения общих компетенций. Актуальным в этом контексте становится высказывание П.Ф. </w:t>
      </w:r>
      <w:proofErr w:type="spellStart"/>
      <w:r w:rsidRPr="000B074E">
        <w:rPr>
          <w:rFonts w:eastAsia="Times New Roman"/>
          <w:lang w:eastAsia="ru-RU"/>
        </w:rPr>
        <w:t>Каптерева</w:t>
      </w:r>
      <w:proofErr w:type="spellEnd"/>
      <w:r w:rsidRPr="000B074E">
        <w:rPr>
          <w:rFonts w:eastAsia="Times New Roman"/>
          <w:lang w:eastAsia="ru-RU"/>
        </w:rPr>
        <w:t xml:space="preserve">: «Общее образование не есть изучение предметов, а есть развитие личности предметами…» Пользуясь программным материалом, современный преподаватель должен направить обучающегося не только на освоение знаний, умений и навыков по дисциплине, но и </w:t>
      </w:r>
      <w:proofErr w:type="gramStart"/>
      <w:r w:rsidRPr="000B074E">
        <w:rPr>
          <w:rFonts w:eastAsia="Times New Roman"/>
          <w:lang w:eastAsia="ru-RU"/>
        </w:rPr>
        <w:t>формирование</w:t>
      </w:r>
      <w:proofErr w:type="gramEnd"/>
      <w:r w:rsidRPr="000B074E">
        <w:rPr>
          <w:rFonts w:eastAsia="Times New Roman"/>
          <w:lang w:eastAsia="ru-RU"/>
        </w:rPr>
        <w:t xml:space="preserve"> и развитие компетенций.</w:t>
      </w:r>
    </w:p>
    <w:p w:rsidR="00DD6F84" w:rsidRPr="000B074E" w:rsidRDefault="00DD6F84" w:rsidP="009A60B9">
      <w:pPr>
        <w:spacing w:after="0" w:line="240" w:lineRule="auto"/>
        <w:ind w:firstLine="709"/>
        <w:jc w:val="both"/>
        <w:rPr>
          <w:rFonts w:eastAsia="Times New Roman"/>
          <w:lang w:eastAsia="ru-RU"/>
        </w:rPr>
      </w:pPr>
      <w:r w:rsidRPr="000B074E">
        <w:rPr>
          <w:rFonts w:eastAsia="Times New Roman"/>
          <w:lang w:eastAsia="ru-RU"/>
        </w:rPr>
        <w:t>По ФГОС, выпускник, освоивший ОПОП СПО, должен обладать общими компетенциями, включающими в себя способность: (ОК 1-ОК 8)</w:t>
      </w:r>
    </w:p>
    <w:p w:rsidR="00DD6F84" w:rsidRPr="000B074E" w:rsidRDefault="00DD6F84" w:rsidP="00767053">
      <w:pPr>
        <w:spacing w:after="0" w:line="240" w:lineRule="auto"/>
        <w:ind w:firstLine="709"/>
        <w:jc w:val="both"/>
        <w:rPr>
          <w:rFonts w:eastAsia="Times New Roman"/>
          <w:lang w:eastAsia="ru-RU"/>
        </w:rPr>
      </w:pPr>
      <w:r w:rsidRPr="000B074E">
        <w:rPr>
          <w:rFonts w:eastAsia="Times New Roman"/>
          <w:lang w:eastAsia="ru-RU"/>
        </w:rPr>
        <w:t>ОК 1. Понимать сущность и социальную значимость своей будущей профессии, проявлять к ней устойчивый интерес.</w:t>
      </w:r>
    </w:p>
    <w:p w:rsidR="00DD6F84" w:rsidRPr="000B074E" w:rsidRDefault="00DD6F84" w:rsidP="00767053">
      <w:pPr>
        <w:spacing w:after="0" w:line="240" w:lineRule="auto"/>
        <w:ind w:firstLine="709"/>
        <w:jc w:val="both"/>
        <w:rPr>
          <w:rFonts w:eastAsia="Times New Roman"/>
          <w:lang w:eastAsia="ru-RU"/>
        </w:rPr>
      </w:pPr>
      <w:r w:rsidRPr="000B074E">
        <w:rPr>
          <w:rFonts w:eastAsia="Times New Roman"/>
          <w:lang w:eastAsia="ru-RU"/>
        </w:rPr>
        <w:t>ОК 2. Организовывать собственную деятельность, исходя из цели и способов ее достижения, определенных руководителем.</w:t>
      </w:r>
    </w:p>
    <w:p w:rsidR="00DD6F84" w:rsidRPr="000B074E" w:rsidRDefault="00DD6F84" w:rsidP="00767053">
      <w:pPr>
        <w:spacing w:after="0" w:line="240" w:lineRule="auto"/>
        <w:ind w:firstLine="709"/>
        <w:jc w:val="both"/>
        <w:rPr>
          <w:rFonts w:eastAsia="Times New Roman"/>
          <w:lang w:eastAsia="ru-RU"/>
        </w:rPr>
      </w:pPr>
      <w:r w:rsidRPr="000B074E">
        <w:rPr>
          <w:rFonts w:eastAsia="Times New Roman"/>
          <w:lang w:eastAsia="ru-RU"/>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DD6F84" w:rsidRPr="000B074E" w:rsidRDefault="00DD6F84" w:rsidP="00767053">
      <w:pPr>
        <w:spacing w:after="0" w:line="240" w:lineRule="auto"/>
        <w:ind w:firstLine="709"/>
        <w:jc w:val="both"/>
        <w:rPr>
          <w:rFonts w:eastAsia="Times New Roman"/>
          <w:lang w:eastAsia="ru-RU"/>
        </w:rPr>
      </w:pPr>
      <w:r w:rsidRPr="000B074E">
        <w:rPr>
          <w:rFonts w:eastAsia="Times New Roman"/>
          <w:lang w:eastAsia="ru-RU"/>
        </w:rPr>
        <w:t>ОК 4. Осуществлять поиск информации, необходимой для эффективного выполнения профессиональных задач.</w:t>
      </w:r>
    </w:p>
    <w:p w:rsidR="00DD6F84" w:rsidRPr="000B074E" w:rsidRDefault="00DD6F84" w:rsidP="00767053">
      <w:pPr>
        <w:spacing w:after="0" w:line="240" w:lineRule="auto"/>
        <w:ind w:firstLine="709"/>
        <w:jc w:val="both"/>
        <w:rPr>
          <w:rFonts w:eastAsia="Times New Roman"/>
          <w:lang w:eastAsia="ru-RU"/>
        </w:rPr>
      </w:pPr>
      <w:r w:rsidRPr="000B074E">
        <w:rPr>
          <w:rFonts w:eastAsia="Times New Roman"/>
          <w:lang w:eastAsia="ru-RU"/>
        </w:rPr>
        <w:t>ОК 5. Использовать информационно-коммуникационные технологии в профессиональной деятельности.</w:t>
      </w:r>
    </w:p>
    <w:p w:rsidR="00DD6F84" w:rsidRPr="000B074E" w:rsidRDefault="00DD6F84" w:rsidP="00767053">
      <w:pPr>
        <w:spacing w:after="0" w:line="240" w:lineRule="auto"/>
        <w:ind w:firstLine="709"/>
        <w:jc w:val="both"/>
        <w:rPr>
          <w:rFonts w:eastAsia="Times New Roman"/>
          <w:lang w:eastAsia="ru-RU"/>
        </w:rPr>
      </w:pPr>
      <w:r w:rsidRPr="000B074E">
        <w:rPr>
          <w:rFonts w:eastAsia="Times New Roman"/>
          <w:lang w:eastAsia="ru-RU"/>
        </w:rPr>
        <w:t>ОК 6. Работать в команде, эффективно общаться с коллегами, руководством, клиентами.</w:t>
      </w:r>
    </w:p>
    <w:p w:rsidR="00DD6F84" w:rsidRPr="000B074E" w:rsidRDefault="00DD6F84" w:rsidP="00767053">
      <w:pPr>
        <w:spacing w:after="0" w:line="240" w:lineRule="auto"/>
        <w:ind w:firstLine="709"/>
        <w:jc w:val="both"/>
        <w:rPr>
          <w:rFonts w:eastAsia="Times New Roman"/>
          <w:lang w:eastAsia="ru-RU"/>
        </w:rPr>
      </w:pPr>
      <w:r w:rsidRPr="000B074E">
        <w:rPr>
          <w:rFonts w:eastAsia="Times New Roman"/>
          <w:lang w:eastAsia="ru-RU"/>
        </w:rPr>
        <w:t>ОК 7. Готовить к работе производственное помещение и поддерживать его санитарное состояние.</w:t>
      </w:r>
    </w:p>
    <w:p w:rsidR="00DD6F84" w:rsidRPr="000B074E" w:rsidRDefault="00DD6F84" w:rsidP="00767053">
      <w:pPr>
        <w:spacing w:after="0" w:line="240" w:lineRule="auto"/>
        <w:ind w:firstLine="709"/>
        <w:jc w:val="both"/>
        <w:rPr>
          <w:rFonts w:eastAsia="Times New Roman"/>
          <w:lang w:eastAsia="ru-RU"/>
        </w:rPr>
      </w:pPr>
      <w:r w:rsidRPr="000B074E">
        <w:rPr>
          <w:rFonts w:eastAsia="Times New Roman"/>
          <w:lang w:eastAsia="ru-RU"/>
        </w:rPr>
        <w:t>ОК 8. Исполнять воинскую обязанность, в том числе с применением полученных профессиональных знаний (для юношей).</w:t>
      </w:r>
    </w:p>
    <w:p w:rsidR="00DD6F84" w:rsidRPr="000B074E" w:rsidRDefault="00DD6F84" w:rsidP="00767053">
      <w:pPr>
        <w:spacing w:after="0" w:line="240" w:lineRule="auto"/>
        <w:ind w:firstLine="709"/>
        <w:jc w:val="both"/>
        <w:rPr>
          <w:rFonts w:eastAsia="Times New Roman"/>
          <w:lang w:eastAsia="ru-RU"/>
        </w:rPr>
      </w:pPr>
      <w:r w:rsidRPr="000B074E">
        <w:rPr>
          <w:rFonts w:eastAsia="Times New Roman"/>
          <w:lang w:eastAsia="ru-RU"/>
        </w:rPr>
        <w:t xml:space="preserve">Сегодня важной задачей является подготовка обучающихся к тому, чтобы строить практическую деятельность с учетом требований не только сегодняшнего, но и завтрашнего дня. Для этого необходимо более энергично внедрять в учебный процесс новые формы и методы обучения и воспитания, новые технологии обучения и оценивания. В условиях современных экономических отношений речь идет о воспитании </w:t>
      </w:r>
      <w:r w:rsidRPr="000B074E">
        <w:rPr>
          <w:rFonts w:eastAsia="Times New Roman"/>
          <w:lang w:eastAsia="ru-RU"/>
        </w:rPr>
        <w:lastRenderedPageBreak/>
        <w:t>физически здоровых, предприимчивых, деловых, трудолюбивых, профессионально компетентных специалистов.</w:t>
      </w:r>
    </w:p>
    <w:p w:rsidR="00DD6F84" w:rsidRPr="000B074E" w:rsidRDefault="00DD6F84" w:rsidP="00767053">
      <w:pPr>
        <w:spacing w:after="0" w:line="240" w:lineRule="auto"/>
        <w:ind w:firstLine="709"/>
        <w:jc w:val="both"/>
        <w:rPr>
          <w:rFonts w:eastAsia="Times New Roman"/>
          <w:lang w:eastAsia="ru-RU"/>
        </w:rPr>
      </w:pPr>
      <w:r w:rsidRPr="000B074E">
        <w:rPr>
          <w:rFonts w:eastAsia="Times New Roman"/>
          <w:lang w:eastAsia="ru-RU"/>
        </w:rPr>
        <w:t>Однако, говоря о преобразованиях системы подготовки специалистов, а, следовательно, и реорганизации учебного процесса, крайне необходимо осветить особенности работы в учреждениях профессионального образования, в которых и происходит подготовка молодых специалистов.</w:t>
      </w:r>
    </w:p>
    <w:p w:rsidR="00DD6F84" w:rsidRPr="000B074E" w:rsidRDefault="00DD6F84" w:rsidP="00767053">
      <w:pPr>
        <w:spacing w:after="0" w:line="240" w:lineRule="auto"/>
        <w:jc w:val="both"/>
        <w:rPr>
          <w:rFonts w:eastAsia="Times New Roman"/>
          <w:lang w:eastAsia="ru-RU"/>
        </w:rPr>
      </w:pPr>
      <w:r w:rsidRPr="000B074E">
        <w:rPr>
          <w:rFonts w:eastAsia="Times New Roman"/>
          <w:lang w:eastAsia="ru-RU"/>
        </w:rPr>
        <w:t xml:space="preserve">Подготовка специалистов в учреждениях профессионального образования имеет свою специфику. Данная специфика обусловлена, главным образом, личностными качествами и уровнем развития личности </w:t>
      </w:r>
      <w:proofErr w:type="gramStart"/>
      <w:r w:rsidRPr="000B074E">
        <w:rPr>
          <w:rFonts w:eastAsia="Times New Roman"/>
          <w:lang w:eastAsia="ru-RU"/>
        </w:rPr>
        <w:t>обучающихся</w:t>
      </w:r>
      <w:proofErr w:type="gramEnd"/>
      <w:r w:rsidRPr="000B074E">
        <w:rPr>
          <w:rFonts w:eastAsia="Times New Roman"/>
          <w:lang w:eastAsia="ru-RU"/>
        </w:rPr>
        <w:t>, поступающими в учреждения профессионального образования. Хочется обратить внимание на некоторые индивидуальные особенности студентов.</w:t>
      </w:r>
    </w:p>
    <w:p w:rsidR="00DD6F84" w:rsidRPr="000B074E" w:rsidRDefault="00DD6F84" w:rsidP="00767053">
      <w:pPr>
        <w:spacing w:after="0" w:line="240" w:lineRule="auto"/>
        <w:ind w:firstLine="709"/>
        <w:jc w:val="both"/>
        <w:rPr>
          <w:rFonts w:eastAsia="Times New Roman"/>
          <w:lang w:eastAsia="ru-RU"/>
        </w:rPr>
      </w:pPr>
      <w:r w:rsidRPr="000B074E">
        <w:rPr>
          <w:rFonts w:eastAsia="Times New Roman"/>
          <w:lang w:eastAsia="ru-RU"/>
        </w:rPr>
        <w:t xml:space="preserve">Какой же он, сегодняшний обучающийся? В первую очередь, хочется отметить постепенное, но, к сожалению, постоянное снижение интеллектуального уровня развития данного обучающегося. Многие студенты не имеют даже базовых знаний  по таким предметам, как физика, химия, черчение, без которых невозможно дальнейшее изучение технических и специальных дисциплин, которые и составляют сущность выбранной профессии. </w:t>
      </w:r>
      <w:proofErr w:type="gramStart"/>
      <w:r w:rsidRPr="000B074E">
        <w:rPr>
          <w:rFonts w:eastAsia="Times New Roman"/>
          <w:lang w:eastAsia="ru-RU"/>
        </w:rPr>
        <w:t>Также, крайне важно отметить низкий уровень физического развития обучающихся и, соответственно, высокий уровень заболеваемости среди них.</w:t>
      </w:r>
      <w:proofErr w:type="gramEnd"/>
      <w:r w:rsidRPr="000B074E">
        <w:rPr>
          <w:rFonts w:eastAsia="Times New Roman"/>
          <w:lang w:eastAsia="ru-RU"/>
        </w:rPr>
        <w:t xml:space="preserve"> Поэтому у студентов довольно часты пропуски занятий по болезни, из-за диспансеризации, постановки на учет в медицинских учреждениях и т.д. Особенно хочется отметить низкий уровень психических и личностных качеств. </w:t>
      </w:r>
      <w:proofErr w:type="gramStart"/>
      <w:r w:rsidRPr="000B074E">
        <w:rPr>
          <w:rFonts w:eastAsia="Times New Roman"/>
          <w:lang w:eastAsia="ru-RU"/>
        </w:rPr>
        <w:t>Обучающиеся имеют низкую мотивацию к учебе, к освоению выбранной профессией, низкую способность к адаптации в социально-культурной среде.</w:t>
      </w:r>
      <w:proofErr w:type="gramEnd"/>
      <w:r w:rsidRPr="000B074E">
        <w:rPr>
          <w:rFonts w:eastAsia="Times New Roman"/>
          <w:lang w:eastAsia="ru-RU"/>
        </w:rPr>
        <w:t xml:space="preserve"> Многие из первокурсников не умеют учиться, это выражается в неразвитости основных учебных умений, равнодушии к знаниям, нежелании учиться, низком уровне развития познавательных интересов, а отсюда — боязнь быть непонятыми, осмеянными товарищами. Слабо развито или деформировано умение выражать свои мысли, строить отношения с окружающими людьми.</w:t>
      </w:r>
    </w:p>
    <w:p w:rsidR="00DD6F84" w:rsidRPr="000B074E" w:rsidRDefault="00767053" w:rsidP="00767053">
      <w:pPr>
        <w:shd w:val="clear" w:color="auto" w:fill="FFFFFF"/>
        <w:spacing w:after="0" w:line="240" w:lineRule="auto"/>
        <w:ind w:firstLine="709"/>
        <w:jc w:val="both"/>
        <w:rPr>
          <w:rFonts w:eastAsia="Times New Roman"/>
          <w:lang w:eastAsia="ru-RU"/>
        </w:rPr>
      </w:pPr>
      <w:r>
        <w:rPr>
          <w:rFonts w:eastAsia="Times New Roman"/>
          <w:lang w:eastAsia="ru-RU"/>
        </w:rPr>
        <w:t>В</w:t>
      </w:r>
      <w:r w:rsidR="00DD6F84" w:rsidRPr="000B074E">
        <w:rPr>
          <w:rFonts w:eastAsia="Times New Roman"/>
          <w:lang w:eastAsia="ru-RU"/>
        </w:rPr>
        <w:t>черашний школьник часто не видит разницы между обучением в школе и в профессиональной образовательной организации. Он погружен в изучение общеобразовательных дисциплин и еще не осознал сделанный им выбор. Сегодня у педагогов есть возможность очертить такую границу через работу над общими компетенциями будущего выпускника.</w:t>
      </w:r>
    </w:p>
    <w:p w:rsidR="00DD6F84" w:rsidRPr="000B074E" w:rsidRDefault="00DD6F84" w:rsidP="00417B88">
      <w:pPr>
        <w:shd w:val="clear" w:color="auto" w:fill="FFFFFF"/>
        <w:spacing w:after="0" w:line="240" w:lineRule="auto"/>
        <w:ind w:firstLine="709"/>
        <w:jc w:val="both"/>
        <w:rPr>
          <w:rFonts w:eastAsia="Times New Roman"/>
          <w:lang w:eastAsia="ru-RU"/>
        </w:rPr>
      </w:pPr>
      <w:r w:rsidRPr="000B074E">
        <w:rPr>
          <w:rFonts w:eastAsia="Times New Roman"/>
          <w:lang w:eastAsia="ru-RU"/>
        </w:rPr>
        <w:t>Для преподавателя русского языка в профессиональной образовательной организации одной из ключевых компетенций, которую необходимо сформировать в процессе обучения, является компетенция по пониманию студентом сущности и социальной значимости будущей профессии. Концентрация на данной компетенции на уроках русского языка не означает, что это единственная дисциплина, где идет ее формирование. Каждая общеобразовательная дисциплина может иметь собственную профессиональную направленность. Это лишь показатель того, что в рамках изучения русского языка у педагога есть возможность познакомить студента с выбранной профессией через специально подобранные и профессионально ориентированные тексты.</w:t>
      </w:r>
    </w:p>
    <w:p w:rsidR="00DD6F84" w:rsidRPr="000B074E" w:rsidRDefault="00DD6F84" w:rsidP="00417B88">
      <w:pPr>
        <w:shd w:val="clear" w:color="auto" w:fill="FFFFFF"/>
        <w:spacing w:after="0" w:line="240" w:lineRule="auto"/>
        <w:ind w:firstLine="709"/>
        <w:jc w:val="both"/>
        <w:rPr>
          <w:rFonts w:eastAsia="Times New Roman"/>
          <w:lang w:eastAsia="ru-RU"/>
        </w:rPr>
      </w:pPr>
      <w:r w:rsidRPr="000B074E">
        <w:rPr>
          <w:rFonts w:eastAsia="Times New Roman"/>
          <w:lang w:eastAsia="ru-RU"/>
        </w:rPr>
        <w:t>Проблема мотивации при изучении русского языка остается по-прежнему актуальной. Основным фактором ее успешного  решения является сотрудничество преподавателей русского языка и спец</w:t>
      </w:r>
      <w:proofErr w:type="gramStart"/>
      <w:r w:rsidRPr="000B074E">
        <w:rPr>
          <w:rFonts w:eastAsia="Times New Roman"/>
          <w:lang w:eastAsia="ru-RU"/>
        </w:rPr>
        <w:t>.д</w:t>
      </w:r>
      <w:proofErr w:type="gramEnd"/>
      <w:r w:rsidRPr="000B074E">
        <w:rPr>
          <w:rFonts w:eastAsia="Times New Roman"/>
          <w:lang w:eastAsia="ru-RU"/>
        </w:rPr>
        <w:t>исциплин, предлагающих такие задания профессиональной направленности, которые способствуют не только повторению материала по спец.дисциплинам, но и повышают интерес к русскому языку.</w:t>
      </w:r>
    </w:p>
    <w:p w:rsidR="00DD6F84" w:rsidRPr="000B074E" w:rsidRDefault="00DD6F84" w:rsidP="00417B88">
      <w:pPr>
        <w:shd w:val="clear" w:color="auto" w:fill="FFFFFF"/>
        <w:spacing w:after="0" w:line="240" w:lineRule="auto"/>
        <w:ind w:firstLine="709"/>
        <w:jc w:val="both"/>
        <w:rPr>
          <w:rFonts w:eastAsia="Times New Roman"/>
          <w:lang w:eastAsia="ru-RU"/>
        </w:rPr>
      </w:pPr>
      <w:r w:rsidRPr="000B074E">
        <w:rPr>
          <w:rFonts w:eastAsia="Times New Roman"/>
          <w:lang w:eastAsia="ru-RU"/>
        </w:rPr>
        <w:t>Бесспорно, что студенты, особенно на первых занятиях по изучению профессиональных дисциплин, нуждаются в помощи при усвоении сложной терминологии, стиля научного языка. Нередко их ответы односложны, они не умеют четко и последовательно выражать свои мысли даже при полном понимании вопроса, затрудняются в произношении и написании сложных терминов.</w:t>
      </w:r>
    </w:p>
    <w:p w:rsidR="00DD6F84" w:rsidRPr="000B074E" w:rsidRDefault="00DD6F84" w:rsidP="006F323A">
      <w:pPr>
        <w:shd w:val="clear" w:color="auto" w:fill="FFFFFF"/>
        <w:spacing w:after="0" w:line="240" w:lineRule="auto"/>
        <w:ind w:firstLine="709"/>
        <w:jc w:val="both"/>
        <w:rPr>
          <w:rFonts w:eastAsia="Times New Roman"/>
          <w:lang w:eastAsia="ru-RU"/>
        </w:rPr>
      </w:pPr>
      <w:r w:rsidRPr="000B074E">
        <w:rPr>
          <w:rFonts w:eastAsia="Times New Roman"/>
          <w:lang w:eastAsia="ru-RU"/>
        </w:rPr>
        <w:lastRenderedPageBreak/>
        <w:t xml:space="preserve">Межпредметные связи (интеграция общеобразовательных и специальных дисциплин) позволяют использовать ранее полученные знания по </w:t>
      </w:r>
      <w:proofErr w:type="spellStart"/>
      <w:r w:rsidRPr="000B074E">
        <w:rPr>
          <w:rFonts w:eastAsia="Times New Roman"/>
          <w:lang w:eastAsia="ru-RU"/>
        </w:rPr>
        <w:t>спецпредмету</w:t>
      </w:r>
      <w:proofErr w:type="spellEnd"/>
      <w:r w:rsidRPr="000B074E">
        <w:rPr>
          <w:rFonts w:eastAsia="Times New Roman"/>
          <w:lang w:eastAsia="ru-RU"/>
        </w:rPr>
        <w:t xml:space="preserve"> как базу для изучения нового материала, закрепить приобретаемые знания, умения и навыки, реализовать единство  требований к формулировкам терминов и их написанию на занятиях русского языка и специальных дисциплинах.</w:t>
      </w:r>
    </w:p>
    <w:p w:rsidR="006F323A" w:rsidRPr="006F323A" w:rsidRDefault="00DD6F84" w:rsidP="006F323A">
      <w:pPr>
        <w:pStyle w:val="a7"/>
        <w:shd w:val="clear" w:color="auto" w:fill="FFFFFF"/>
        <w:spacing w:before="0" w:beforeAutospacing="0" w:after="0" w:afterAutospacing="0"/>
        <w:ind w:firstLine="709"/>
        <w:jc w:val="both"/>
        <w:rPr>
          <w:shd w:val="clear" w:color="auto" w:fill="FFFFFF"/>
        </w:rPr>
      </w:pPr>
      <w:r w:rsidRPr="000B074E">
        <w:rPr>
          <w:shd w:val="clear" w:color="auto" w:fill="FFFFFF"/>
        </w:rPr>
        <w:t>Предлагаю вашему вниманию задания, направленные на закрепление терминологии на занятиях русского языка по теме «Специальная лексика». Отбор языкового материала для упражнений производился с учетом профессии «Сварщик».</w:t>
      </w:r>
    </w:p>
    <w:p w:rsidR="00DD6F84" w:rsidRPr="000B074E" w:rsidRDefault="00DD6F84" w:rsidP="006F323A">
      <w:pPr>
        <w:spacing w:after="0" w:line="240" w:lineRule="auto"/>
        <w:ind w:firstLine="709"/>
        <w:jc w:val="both"/>
        <w:rPr>
          <w:i/>
        </w:rPr>
      </w:pPr>
      <w:r w:rsidRPr="000B074E">
        <w:rPr>
          <w:i/>
        </w:rPr>
        <w:t>Напишите термины, опираясь на их лексическое значение:</w:t>
      </w:r>
    </w:p>
    <w:p w:rsidR="00DD6F84" w:rsidRPr="000B074E" w:rsidRDefault="00DD6F84" w:rsidP="006F323A">
      <w:pPr>
        <w:spacing w:after="0" w:line="240" w:lineRule="auto"/>
        <w:ind w:firstLine="709"/>
        <w:jc w:val="both"/>
      </w:pPr>
      <w:r w:rsidRPr="000B074E">
        <w:t xml:space="preserve">1.Аппарат, преобразующий переменный ток </w:t>
      </w:r>
      <w:proofErr w:type="gramStart"/>
      <w:r w:rsidRPr="000B074E">
        <w:t>в</w:t>
      </w:r>
      <w:proofErr w:type="gramEnd"/>
      <w:r w:rsidRPr="000B074E">
        <w:t xml:space="preserve"> постоянный при помощи полупроводниковых вентилей называется ________________.</w:t>
      </w:r>
    </w:p>
    <w:p w:rsidR="00DD6F84" w:rsidRPr="000B074E" w:rsidRDefault="00DD6F84" w:rsidP="006F323A">
      <w:pPr>
        <w:spacing w:after="0" w:line="240" w:lineRule="auto"/>
        <w:ind w:firstLine="709"/>
        <w:jc w:val="both"/>
      </w:pPr>
      <w:r w:rsidRPr="000B074E">
        <w:t>2.Для зажима электрода при ручной дуговой сварке применяют ________________.</w:t>
      </w:r>
    </w:p>
    <w:p w:rsidR="00DD6F84" w:rsidRPr="000B074E" w:rsidRDefault="00DD6F84" w:rsidP="006F323A">
      <w:pPr>
        <w:spacing w:after="0" w:line="240" w:lineRule="auto"/>
        <w:ind w:firstLine="709"/>
        <w:jc w:val="both"/>
      </w:pPr>
      <w:r w:rsidRPr="000B074E">
        <w:t>3.При взаимодействии карбида кальция с водой получается  _____________.</w:t>
      </w:r>
    </w:p>
    <w:p w:rsidR="00DD6F84" w:rsidRPr="000B074E" w:rsidRDefault="00DD6F84" w:rsidP="006F323A">
      <w:pPr>
        <w:spacing w:after="0" w:line="240" w:lineRule="auto"/>
        <w:ind w:firstLine="709"/>
        <w:jc w:val="both"/>
      </w:pPr>
      <w:r w:rsidRPr="000B074E">
        <w:t>4.При избытке кислорода сварочное пламя становится _______________, а при избытке ацетилена пламя становится ________________.</w:t>
      </w:r>
    </w:p>
    <w:p w:rsidR="00DD6F84" w:rsidRPr="000B074E" w:rsidRDefault="00DD6F84" w:rsidP="006F323A">
      <w:pPr>
        <w:spacing w:after="0" w:line="240" w:lineRule="auto"/>
        <w:ind w:firstLine="709"/>
        <w:jc w:val="both"/>
      </w:pPr>
      <w:r w:rsidRPr="000B074E">
        <w:t>5.Цилиндрический стальной стержень с нанесенной на него обмазкой называется ______________.</w:t>
      </w:r>
    </w:p>
    <w:p w:rsidR="00DD6F84" w:rsidRPr="000B074E" w:rsidRDefault="00DD6F84" w:rsidP="006F323A">
      <w:pPr>
        <w:spacing w:after="0" w:line="240" w:lineRule="auto"/>
        <w:ind w:firstLine="709"/>
        <w:jc w:val="both"/>
      </w:pPr>
      <w:r w:rsidRPr="000B074E">
        <w:t xml:space="preserve">6.При </w:t>
      </w:r>
      <w:proofErr w:type="spellStart"/>
      <w:r w:rsidRPr="000B074E">
        <w:t>_______________токе</w:t>
      </w:r>
      <w:proofErr w:type="spellEnd"/>
      <w:r w:rsidRPr="000B074E">
        <w:t xml:space="preserve"> дуга горит наиболее стабильно, процесс сварки вести легче, особенно при малых токах.</w:t>
      </w:r>
    </w:p>
    <w:p w:rsidR="00DD6F84" w:rsidRPr="006F323A" w:rsidRDefault="00DD6F84" w:rsidP="006F323A">
      <w:pPr>
        <w:pStyle w:val="a7"/>
        <w:shd w:val="clear" w:color="auto" w:fill="FFFFFF"/>
        <w:spacing w:before="0" w:beforeAutospacing="0" w:after="0" w:afterAutospacing="0"/>
        <w:ind w:firstLine="709"/>
        <w:jc w:val="both"/>
        <w:rPr>
          <w:shd w:val="clear" w:color="auto" w:fill="FFFFFF"/>
        </w:rPr>
      </w:pPr>
      <w:r w:rsidRPr="006F323A">
        <w:rPr>
          <w:shd w:val="clear" w:color="auto" w:fill="FFFFFF"/>
        </w:rPr>
        <w:t>Эталон ответов</w:t>
      </w:r>
      <w:r w:rsidRPr="006F323A">
        <w:t xml:space="preserve"> </w:t>
      </w:r>
    </w:p>
    <w:p w:rsidR="00DD6F84" w:rsidRPr="000B074E" w:rsidRDefault="00DD6F84" w:rsidP="00A65996">
      <w:pPr>
        <w:pStyle w:val="a7"/>
        <w:numPr>
          <w:ilvl w:val="0"/>
          <w:numId w:val="19"/>
        </w:numPr>
        <w:shd w:val="clear" w:color="auto" w:fill="FFFFFF"/>
        <w:spacing w:before="0" w:beforeAutospacing="0" w:after="0" w:afterAutospacing="0"/>
        <w:ind w:left="0" w:firstLine="709"/>
        <w:jc w:val="both"/>
      </w:pPr>
      <w:r w:rsidRPr="000B074E">
        <w:t>Выпрямитель</w:t>
      </w:r>
    </w:p>
    <w:p w:rsidR="00DD6F84" w:rsidRPr="000B074E" w:rsidRDefault="00DD6F84" w:rsidP="00A65996">
      <w:pPr>
        <w:pStyle w:val="a7"/>
        <w:numPr>
          <w:ilvl w:val="0"/>
          <w:numId w:val="19"/>
        </w:numPr>
        <w:shd w:val="clear" w:color="auto" w:fill="FFFFFF"/>
        <w:spacing w:before="0" w:beforeAutospacing="0" w:after="0" w:afterAutospacing="0"/>
        <w:ind w:left="0" w:firstLine="709"/>
        <w:jc w:val="both"/>
        <w:rPr>
          <w:shd w:val="clear" w:color="auto" w:fill="FFFFFF"/>
        </w:rPr>
      </w:pPr>
      <w:proofErr w:type="spellStart"/>
      <w:r w:rsidRPr="000B074E">
        <w:t>Электродержатель</w:t>
      </w:r>
      <w:proofErr w:type="spellEnd"/>
    </w:p>
    <w:p w:rsidR="00DD6F84" w:rsidRPr="000B074E" w:rsidRDefault="00DD6F84" w:rsidP="00A65996">
      <w:pPr>
        <w:pStyle w:val="a7"/>
        <w:numPr>
          <w:ilvl w:val="0"/>
          <w:numId w:val="19"/>
        </w:numPr>
        <w:shd w:val="clear" w:color="auto" w:fill="FFFFFF"/>
        <w:spacing w:before="0" w:beforeAutospacing="0" w:after="0" w:afterAutospacing="0"/>
        <w:ind w:left="0" w:firstLine="709"/>
        <w:jc w:val="both"/>
        <w:rPr>
          <w:shd w:val="clear" w:color="auto" w:fill="FFFFFF"/>
        </w:rPr>
      </w:pPr>
      <w:r w:rsidRPr="000B074E">
        <w:t>Ацетилен</w:t>
      </w:r>
    </w:p>
    <w:p w:rsidR="00DD6F84" w:rsidRPr="000B074E" w:rsidRDefault="00DD6F84" w:rsidP="00A65996">
      <w:pPr>
        <w:pStyle w:val="a7"/>
        <w:numPr>
          <w:ilvl w:val="0"/>
          <w:numId w:val="19"/>
        </w:numPr>
        <w:shd w:val="clear" w:color="auto" w:fill="FFFFFF"/>
        <w:spacing w:before="0" w:beforeAutospacing="0" w:after="0" w:afterAutospacing="0"/>
        <w:ind w:left="0" w:firstLine="709"/>
        <w:jc w:val="both"/>
        <w:rPr>
          <w:shd w:val="clear" w:color="auto" w:fill="FFFFFF"/>
        </w:rPr>
      </w:pPr>
      <w:r w:rsidRPr="000B074E">
        <w:t>Окислительным, науглероживающим</w:t>
      </w:r>
    </w:p>
    <w:p w:rsidR="00DD6F84" w:rsidRPr="000B074E" w:rsidRDefault="00DD6F84" w:rsidP="00A65996">
      <w:pPr>
        <w:pStyle w:val="a7"/>
        <w:numPr>
          <w:ilvl w:val="0"/>
          <w:numId w:val="19"/>
        </w:numPr>
        <w:shd w:val="clear" w:color="auto" w:fill="FFFFFF"/>
        <w:spacing w:before="0" w:beforeAutospacing="0" w:after="0" w:afterAutospacing="0"/>
        <w:ind w:left="0" w:firstLine="709"/>
        <w:jc w:val="both"/>
        <w:rPr>
          <w:shd w:val="clear" w:color="auto" w:fill="FFFFFF"/>
        </w:rPr>
      </w:pPr>
      <w:r w:rsidRPr="000B074E">
        <w:t>Электродом</w:t>
      </w:r>
    </w:p>
    <w:p w:rsidR="00DD6F84" w:rsidRPr="000B074E" w:rsidRDefault="00DD6F84" w:rsidP="00A65996">
      <w:pPr>
        <w:pStyle w:val="a7"/>
        <w:numPr>
          <w:ilvl w:val="0"/>
          <w:numId w:val="19"/>
        </w:numPr>
        <w:shd w:val="clear" w:color="auto" w:fill="FFFFFF"/>
        <w:spacing w:before="0" w:beforeAutospacing="0" w:after="0" w:afterAutospacing="0"/>
        <w:ind w:left="0" w:firstLine="709"/>
        <w:jc w:val="both"/>
        <w:rPr>
          <w:shd w:val="clear" w:color="auto" w:fill="FFFFFF"/>
        </w:rPr>
      </w:pPr>
      <w:r w:rsidRPr="000B074E">
        <w:t>Постоянном</w:t>
      </w:r>
    </w:p>
    <w:p w:rsidR="00DD6F84" w:rsidRPr="000B074E" w:rsidRDefault="00DD6F84" w:rsidP="006F323A">
      <w:pPr>
        <w:pStyle w:val="a7"/>
        <w:shd w:val="clear" w:color="auto" w:fill="FFFFFF"/>
        <w:spacing w:before="0" w:beforeAutospacing="0" w:after="0" w:afterAutospacing="0"/>
        <w:ind w:firstLine="709"/>
        <w:jc w:val="both"/>
      </w:pPr>
      <w:r w:rsidRPr="000B074E">
        <w:t>На уроках русского языка предлагаю студентам разнообразные виды заданий, позволяющие выражать свои мысли связно и адекватно, строить коммуникативно-целесообразные высказывания в устной и письменной форме, пользуясь нужными языковыми средствами в соответствии с целью, содержанием речи и условиями общения. Значимой в формировании общих компетенций на уроках русского языка считаю роль творческого задания. Например, при изучении темы «Стили речи» я задаю обучающимся создать самим текст в публицистическом стиле и даю небольшую подсказку в том, какой это будет текст, или заметка в газету или репортаж (профессиональной направленности). «Почувствуйте себя корреспондентами». Тем самым формируется компетенция ОК «Умение организовывать собственную деятельность, выбирая типовые методы и способы выполнения профессиональных задач, оценивать их эффективность и качество». При изучении других тем в виде домашнего задания предлагаю создать кроссворд по изученной теме или разделу. Это означает, что необходимо вырабатывать чувство языка, развивать аналитические и творческие способности студентов – как на уровне содержания, так и на уровне языковых средств, что очень тесно взаимосвязано.</w:t>
      </w:r>
    </w:p>
    <w:p w:rsidR="00DD6F84" w:rsidRPr="000B074E" w:rsidRDefault="00DD6F84" w:rsidP="006F323A">
      <w:pPr>
        <w:spacing w:after="0" w:line="240" w:lineRule="auto"/>
        <w:ind w:firstLine="709"/>
        <w:jc w:val="both"/>
        <w:rPr>
          <w:rFonts w:eastAsia="Times New Roman"/>
          <w:lang w:eastAsia="ru-RU"/>
        </w:rPr>
      </w:pPr>
      <w:r w:rsidRPr="000B074E">
        <w:t>Применяя коллективный способ обучения на уроках русского языка, я предлагаю задание написать мини-сочинение группам о разных частях (автомобиля, крана, токарного станка, сварочного аппарата, бульдозера).  На этапе взаимопроверки у обучающихся активизируется внимание, четко срабатывает мышление, вспоминается алгоритм изучаемых терминов, лексическое значение профессиональных слов и развиваются навыки применения этих слов в устной и письменной речи. Так формируется ОК 6.</w:t>
      </w:r>
      <w:r w:rsidRPr="000B074E">
        <w:rPr>
          <w:rFonts w:eastAsia="Times New Roman"/>
          <w:lang w:eastAsia="ru-RU"/>
        </w:rPr>
        <w:t xml:space="preserve"> Работать в команде, эффективно общаться с коллегами, руководством, клиентами</w:t>
      </w:r>
    </w:p>
    <w:p w:rsidR="00DD6F84" w:rsidRPr="000B074E" w:rsidRDefault="00DD6F84" w:rsidP="006F323A">
      <w:pPr>
        <w:spacing w:after="0" w:line="240" w:lineRule="auto"/>
        <w:ind w:firstLine="709"/>
        <w:jc w:val="both"/>
        <w:rPr>
          <w:rFonts w:eastAsia="Times New Roman"/>
          <w:i/>
          <w:iCs/>
          <w:lang w:eastAsia="ru-RU"/>
        </w:rPr>
      </w:pPr>
      <w:r w:rsidRPr="000B074E">
        <w:t xml:space="preserve">На занятиях можно использовать, как и в обычной практической деятельности, различные формы работы: как индивидуальные с применением карточек-заданий, так и групповые, коллективные. Темы для заданий нужно брать с учетом профессиональной </w:t>
      </w:r>
      <w:r w:rsidRPr="000B074E">
        <w:lastRenderedPageBreak/>
        <w:t>специализации обучающихся (</w:t>
      </w:r>
      <w:r w:rsidRPr="000B074E">
        <w:rPr>
          <w:rFonts w:eastAsia="Times New Roman"/>
          <w:lang w:eastAsia="ru-RU"/>
        </w:rPr>
        <w:t>автомехаников, сварщиков, мастеров сухого строительства, машинистов дорожных и строительных работ, токарей-универсалов, машинистов крана</w:t>
      </w:r>
      <w:r w:rsidRPr="000B074E">
        <w:t>)</w:t>
      </w:r>
    </w:p>
    <w:p w:rsidR="00DD6F84" w:rsidRPr="000B074E" w:rsidRDefault="00DD6F84" w:rsidP="006F323A">
      <w:pPr>
        <w:shd w:val="clear" w:color="auto" w:fill="FFFFFF"/>
        <w:spacing w:after="0" w:line="240" w:lineRule="auto"/>
        <w:ind w:firstLine="709"/>
        <w:jc w:val="both"/>
        <w:rPr>
          <w:rFonts w:eastAsia="Times New Roman"/>
          <w:lang w:eastAsia="ru-RU"/>
        </w:rPr>
      </w:pPr>
      <w:r w:rsidRPr="000B074E">
        <w:rPr>
          <w:rFonts w:eastAsia="Times New Roman"/>
          <w:lang w:eastAsia="ru-RU"/>
        </w:rPr>
        <w:t>Так, например, при изучении синтаксиса сложных предложений студентам предлагается из текста по специальности (заранее подготовленного преподавателем) вычленить сложные предложения разных типов. Работа на уроке строится согласно заданному преподавателем алгоритму: изучение теоретического материала по теме, знакомство с текстом по специальности, вычленение из текста предложений согласно заданию.</w:t>
      </w:r>
    </w:p>
    <w:p w:rsidR="00DD6F84" w:rsidRPr="000B074E" w:rsidRDefault="00DD6F84" w:rsidP="006F323A">
      <w:pPr>
        <w:shd w:val="clear" w:color="auto" w:fill="FFFFFF"/>
        <w:spacing w:after="0" w:line="240" w:lineRule="auto"/>
        <w:ind w:firstLine="709"/>
        <w:jc w:val="both"/>
        <w:rPr>
          <w:rFonts w:eastAsia="Times New Roman"/>
          <w:lang w:eastAsia="ru-RU"/>
        </w:rPr>
      </w:pPr>
      <w:r w:rsidRPr="000B074E">
        <w:rPr>
          <w:rFonts w:eastAsia="Times New Roman"/>
          <w:lang w:eastAsia="ru-RU"/>
        </w:rPr>
        <w:t>Примером может послужить выборка студентами специальности «Машинист крана автомобильного» сложных предложений с причастными и деепричастными оборотами.</w:t>
      </w:r>
      <w:r w:rsidRPr="000B074E">
        <w:t xml:space="preserve"> Формируется компетенция ОК</w:t>
      </w:r>
      <w:proofErr w:type="gramStart"/>
      <w:r w:rsidRPr="000B074E">
        <w:t>2</w:t>
      </w:r>
      <w:proofErr w:type="gramEnd"/>
      <w:r w:rsidRPr="000B074E">
        <w:t xml:space="preserve"> «Умение организовывать собственную деятельность, выбирая типовые методы и способы выполнения профессиональных задач, оценивать их эффективность и качество». </w:t>
      </w:r>
      <w:r w:rsidRPr="000B074E">
        <w:rPr>
          <w:rFonts w:eastAsia="Times New Roman"/>
          <w:lang w:eastAsia="ru-RU"/>
        </w:rPr>
        <w:t>Для работы с данной группой предложений им предлагаются инструкции по безопасности крана, в которых они находят необходимые примеры:</w:t>
      </w:r>
    </w:p>
    <w:p w:rsidR="00DD6F84" w:rsidRPr="006F323A" w:rsidRDefault="00DD6F84" w:rsidP="00DD6F84">
      <w:pPr>
        <w:spacing w:after="0" w:line="276" w:lineRule="auto"/>
        <w:jc w:val="both"/>
        <w:rPr>
          <w:i/>
          <w:shd w:val="clear" w:color="auto" w:fill="FFFFFF"/>
        </w:rPr>
      </w:pPr>
      <w:r w:rsidRPr="000B074E">
        <w:rPr>
          <w:i/>
          <w:shd w:val="clear" w:color="auto" w:fill="FFFFFF"/>
        </w:rPr>
        <w:t xml:space="preserve">    </w:t>
      </w:r>
      <w:proofErr w:type="gramStart"/>
      <w:r w:rsidRPr="000B074E">
        <w:rPr>
          <w:i/>
          <w:shd w:val="clear" w:color="auto" w:fill="FFFFFF"/>
        </w:rPr>
        <w:t>При обнаружении во время осмотра и опробования крана неисправностей, препятствующих безопасной работе, и невозможности их устранения своими силами, крановщик, не приступая к работе, должен произвести запись в вахтенном журнале и поставить в известность лицо, ответственное за безопасное производство работ кранами, и инженерно-технического работника, ответственного за содержание грузоподъемных машин в исправном состоянии.</w:t>
      </w:r>
      <w:proofErr w:type="gramEnd"/>
    </w:p>
    <w:p w:rsidR="00DD6F84" w:rsidRPr="000B074E" w:rsidRDefault="00DD6F84" w:rsidP="006F323A">
      <w:pPr>
        <w:spacing w:after="0" w:line="240" w:lineRule="auto"/>
        <w:ind w:firstLine="709"/>
        <w:jc w:val="both"/>
      </w:pPr>
      <w:r w:rsidRPr="000B074E">
        <w:t>Профессиональные образовательные учреждения выпускают рабочих, а наша задача, преподавателей русского языка и литературы, научить будущих выпускников  правильно  употреблять профессиональные термины в речи, чтобы наши выпускники стали не только умелыми и трудолюбивыми рабочими, а компетентными, профессионально подкованными, грамотными специалистами.</w:t>
      </w:r>
    </w:p>
    <w:p w:rsidR="00DD6F84" w:rsidRPr="000B074E" w:rsidRDefault="00DD6F84" w:rsidP="006F323A">
      <w:pPr>
        <w:spacing w:after="0" w:line="240" w:lineRule="auto"/>
        <w:ind w:firstLine="709"/>
        <w:jc w:val="both"/>
        <w:rPr>
          <w:i/>
          <w:shd w:val="clear" w:color="auto" w:fill="FFFFFF"/>
        </w:rPr>
      </w:pPr>
      <w:r w:rsidRPr="000B074E">
        <w:t>Систематическая и продуманная помощь в усвоении терминологии усиливает взаимосвязь профессионального и общего образования, повышает качество подготовки квалифицированных рабочих в техникуме, как результат - демонстрируется на защите квалификационных работ, и, в конечном итоге, придает уверенность в завтрашнем дне.</w:t>
      </w:r>
    </w:p>
    <w:p w:rsidR="006F323A" w:rsidRDefault="006F323A" w:rsidP="00DD6F84">
      <w:pPr>
        <w:spacing w:after="270" w:line="276" w:lineRule="auto"/>
        <w:jc w:val="center"/>
        <w:rPr>
          <w:rFonts w:eastAsia="Times New Roman"/>
          <w:b/>
          <w:color w:val="000000"/>
          <w:lang w:eastAsia="ru-RU"/>
        </w:rPr>
      </w:pPr>
    </w:p>
    <w:p w:rsidR="006F323A" w:rsidRDefault="006F323A" w:rsidP="00DD6F84">
      <w:pPr>
        <w:spacing w:after="270" w:line="276" w:lineRule="auto"/>
        <w:jc w:val="center"/>
        <w:rPr>
          <w:rFonts w:eastAsia="Times New Roman"/>
          <w:b/>
          <w:color w:val="000000"/>
          <w:lang w:eastAsia="ru-RU"/>
        </w:rPr>
      </w:pPr>
    </w:p>
    <w:p w:rsidR="006F323A" w:rsidRDefault="006F323A" w:rsidP="00DD6F84">
      <w:pPr>
        <w:spacing w:after="270" w:line="276" w:lineRule="auto"/>
        <w:jc w:val="center"/>
        <w:rPr>
          <w:rFonts w:eastAsia="Times New Roman"/>
          <w:b/>
          <w:color w:val="000000"/>
          <w:lang w:eastAsia="ru-RU"/>
        </w:rPr>
      </w:pPr>
    </w:p>
    <w:p w:rsidR="006F323A" w:rsidRDefault="006F323A" w:rsidP="00DD6F84">
      <w:pPr>
        <w:spacing w:after="270" w:line="276" w:lineRule="auto"/>
        <w:jc w:val="center"/>
        <w:rPr>
          <w:rFonts w:eastAsia="Times New Roman"/>
          <w:b/>
          <w:color w:val="000000"/>
          <w:lang w:eastAsia="ru-RU"/>
        </w:rPr>
      </w:pPr>
    </w:p>
    <w:p w:rsidR="006F323A" w:rsidRDefault="006F323A" w:rsidP="00DD6F84">
      <w:pPr>
        <w:spacing w:after="270" w:line="276" w:lineRule="auto"/>
        <w:jc w:val="center"/>
        <w:rPr>
          <w:rFonts w:eastAsia="Times New Roman"/>
          <w:b/>
          <w:color w:val="000000"/>
          <w:lang w:eastAsia="ru-RU"/>
        </w:rPr>
      </w:pPr>
    </w:p>
    <w:p w:rsidR="006F323A" w:rsidRDefault="006F323A" w:rsidP="00DD6F84">
      <w:pPr>
        <w:spacing w:after="270" w:line="276" w:lineRule="auto"/>
        <w:jc w:val="center"/>
        <w:rPr>
          <w:rFonts w:eastAsia="Times New Roman"/>
          <w:b/>
          <w:color w:val="000000"/>
          <w:lang w:eastAsia="ru-RU"/>
        </w:rPr>
      </w:pPr>
    </w:p>
    <w:p w:rsidR="006F323A" w:rsidRDefault="006F323A" w:rsidP="00DD6F84">
      <w:pPr>
        <w:spacing w:after="270" w:line="276" w:lineRule="auto"/>
        <w:jc w:val="center"/>
        <w:rPr>
          <w:rFonts w:eastAsia="Times New Roman"/>
          <w:b/>
          <w:color w:val="000000"/>
          <w:lang w:eastAsia="ru-RU"/>
        </w:rPr>
      </w:pPr>
    </w:p>
    <w:p w:rsidR="006F323A" w:rsidRDefault="006F323A" w:rsidP="00DD6F84">
      <w:pPr>
        <w:spacing w:after="270" w:line="276" w:lineRule="auto"/>
        <w:jc w:val="center"/>
        <w:rPr>
          <w:rFonts w:eastAsia="Times New Roman"/>
          <w:b/>
          <w:color w:val="000000"/>
          <w:lang w:eastAsia="ru-RU"/>
        </w:rPr>
      </w:pPr>
    </w:p>
    <w:p w:rsidR="006F323A" w:rsidRDefault="006F323A" w:rsidP="00DD6F84">
      <w:pPr>
        <w:spacing w:after="270" w:line="276" w:lineRule="auto"/>
        <w:jc w:val="center"/>
        <w:rPr>
          <w:rFonts w:eastAsia="Times New Roman"/>
          <w:b/>
          <w:color w:val="000000"/>
          <w:lang w:eastAsia="ru-RU"/>
        </w:rPr>
      </w:pPr>
    </w:p>
    <w:p w:rsidR="006F323A" w:rsidRDefault="006F323A" w:rsidP="00DD6F84">
      <w:pPr>
        <w:spacing w:after="270" w:line="276" w:lineRule="auto"/>
        <w:jc w:val="center"/>
        <w:rPr>
          <w:rFonts w:eastAsia="Times New Roman"/>
          <w:b/>
          <w:color w:val="000000"/>
          <w:lang w:eastAsia="ru-RU"/>
        </w:rPr>
      </w:pPr>
    </w:p>
    <w:p w:rsidR="006F323A" w:rsidRDefault="006F323A" w:rsidP="00DD6F84">
      <w:pPr>
        <w:spacing w:after="270" w:line="276" w:lineRule="auto"/>
        <w:jc w:val="center"/>
        <w:rPr>
          <w:rFonts w:eastAsia="Times New Roman"/>
          <w:b/>
          <w:color w:val="000000"/>
          <w:lang w:eastAsia="ru-RU"/>
        </w:rPr>
      </w:pPr>
    </w:p>
    <w:p w:rsidR="00DD6F84" w:rsidRPr="000B074E" w:rsidRDefault="00DD6F84" w:rsidP="006F323A">
      <w:pPr>
        <w:spacing w:after="0" w:line="240" w:lineRule="auto"/>
        <w:ind w:left="113"/>
        <w:jc w:val="center"/>
        <w:rPr>
          <w:rFonts w:eastAsia="Times New Roman"/>
          <w:b/>
          <w:color w:val="000000"/>
          <w:lang w:eastAsia="ru-RU"/>
        </w:rPr>
      </w:pPr>
      <w:r w:rsidRPr="000B074E">
        <w:rPr>
          <w:rFonts w:eastAsia="Times New Roman"/>
          <w:b/>
          <w:color w:val="000000"/>
          <w:lang w:eastAsia="ru-RU"/>
        </w:rPr>
        <w:lastRenderedPageBreak/>
        <w:t>Литература</w:t>
      </w:r>
    </w:p>
    <w:p w:rsidR="00DD6F84" w:rsidRPr="000B074E" w:rsidRDefault="00DD6F84" w:rsidP="00A65996">
      <w:pPr>
        <w:pStyle w:val="a4"/>
        <w:numPr>
          <w:ilvl w:val="0"/>
          <w:numId w:val="20"/>
        </w:numPr>
        <w:spacing w:after="0" w:line="240" w:lineRule="auto"/>
        <w:ind w:left="113"/>
        <w:jc w:val="both"/>
      </w:pPr>
      <w:r w:rsidRPr="000B074E">
        <w:t xml:space="preserve">Ожегов С. И. и Шведова Н. Ю. Толковый словарь русского языка: 80 000 слов и фразеологических </w:t>
      </w:r>
      <w:proofErr w:type="spellStart"/>
      <w:r w:rsidRPr="000B074E">
        <w:t>выражений\</w:t>
      </w:r>
      <w:proofErr w:type="spellEnd"/>
      <w:r w:rsidRPr="000B074E">
        <w:t xml:space="preserve"> Российская академия наук. Институт русского языка им. В. В. Виноградова.- 4-е изд., </w:t>
      </w:r>
      <w:proofErr w:type="spellStart"/>
      <w:r w:rsidRPr="000B074E">
        <w:t>дополненное</w:t>
      </w:r>
      <w:proofErr w:type="gramStart"/>
      <w:r w:rsidRPr="000B074E">
        <w:t>.-</w:t>
      </w:r>
      <w:proofErr w:type="gramEnd"/>
      <w:r w:rsidRPr="000B074E">
        <w:t>М</w:t>
      </w:r>
      <w:proofErr w:type="spellEnd"/>
      <w:r w:rsidRPr="000B074E">
        <w:t>.: ООО « Издательство ЭЛПИС», 2003.</w:t>
      </w:r>
    </w:p>
    <w:p w:rsidR="00DD6F84" w:rsidRPr="000B074E" w:rsidRDefault="00DD6F84" w:rsidP="00A65996">
      <w:pPr>
        <w:pStyle w:val="a4"/>
        <w:numPr>
          <w:ilvl w:val="0"/>
          <w:numId w:val="20"/>
        </w:numPr>
        <w:spacing w:after="0" w:line="240" w:lineRule="auto"/>
        <w:ind w:left="113"/>
        <w:jc w:val="both"/>
      </w:pPr>
      <w:r w:rsidRPr="000B074E">
        <w:t xml:space="preserve">А. Н. Осипов, А.А. Королев. Организация </w:t>
      </w:r>
      <w:proofErr w:type="spellStart"/>
      <w:r w:rsidRPr="000B074E">
        <w:t>учебн</w:t>
      </w:r>
      <w:proofErr w:type="gramStart"/>
      <w:r w:rsidRPr="000B074E">
        <w:t>о</w:t>
      </w:r>
      <w:proofErr w:type="spellEnd"/>
      <w:r w:rsidRPr="000B074E">
        <w:t>-</w:t>
      </w:r>
      <w:proofErr w:type="gramEnd"/>
      <w:r w:rsidRPr="000B074E">
        <w:t xml:space="preserve"> производственной работы в средних профтехучилищах сельскохозяйственного профиля. Издательство « Высшая школа», Москва, 1987г.</w:t>
      </w:r>
    </w:p>
    <w:p w:rsidR="00DD6F84" w:rsidRPr="000B074E" w:rsidRDefault="00DD6F84" w:rsidP="00A65996">
      <w:pPr>
        <w:pStyle w:val="a4"/>
        <w:numPr>
          <w:ilvl w:val="0"/>
          <w:numId w:val="20"/>
        </w:numPr>
        <w:spacing w:after="0" w:line="240" w:lineRule="auto"/>
        <w:ind w:left="113"/>
        <w:jc w:val="both"/>
      </w:pPr>
      <w:r w:rsidRPr="000B074E">
        <w:t xml:space="preserve">Родичев В. А. Тракторы:  учеб. Пособие для </w:t>
      </w:r>
      <w:proofErr w:type="spellStart"/>
      <w:r w:rsidRPr="000B074E">
        <w:t>нач</w:t>
      </w:r>
      <w:proofErr w:type="spellEnd"/>
      <w:r w:rsidRPr="000B074E">
        <w:t>. проф. Образования \ В. А. Родичев.- 7-е изд., стер.- М.</w:t>
      </w:r>
      <w:proofErr w:type="gramStart"/>
      <w:r w:rsidRPr="000B074E">
        <w:t xml:space="preserve"> :</w:t>
      </w:r>
      <w:proofErr w:type="gramEnd"/>
      <w:r w:rsidRPr="000B074E">
        <w:t xml:space="preserve"> Издательский центр « Академия», 2008.</w:t>
      </w:r>
    </w:p>
    <w:p w:rsidR="00DD6F84" w:rsidRPr="000B074E" w:rsidRDefault="00DD6F84" w:rsidP="00A65996">
      <w:pPr>
        <w:pStyle w:val="a4"/>
        <w:numPr>
          <w:ilvl w:val="0"/>
          <w:numId w:val="20"/>
        </w:numPr>
        <w:spacing w:after="0" w:line="240" w:lineRule="auto"/>
        <w:ind w:left="113"/>
        <w:jc w:val="both"/>
      </w:pPr>
      <w:r w:rsidRPr="000B074E">
        <w:t xml:space="preserve">Словарь русского языка: В 4-х </w:t>
      </w:r>
      <w:proofErr w:type="spellStart"/>
      <w:r w:rsidRPr="000B074E">
        <w:t>т.\</w:t>
      </w:r>
      <w:proofErr w:type="spellEnd"/>
      <w:r w:rsidRPr="000B074E">
        <w:t xml:space="preserve"> АН СССР. </w:t>
      </w:r>
      <w:proofErr w:type="spellStart"/>
      <w:r w:rsidRPr="000B074E">
        <w:t>Ин-т</w:t>
      </w:r>
      <w:proofErr w:type="spellEnd"/>
      <w:r w:rsidRPr="000B074E">
        <w:t xml:space="preserve"> рус. яз</w:t>
      </w:r>
      <w:proofErr w:type="gramStart"/>
      <w:r w:rsidRPr="000B074E">
        <w:t xml:space="preserve">.: </w:t>
      </w:r>
      <w:proofErr w:type="gramEnd"/>
      <w:r w:rsidRPr="000B074E">
        <w:t xml:space="preserve">Под ред. А. П. Евгеньевой.- 3-е изд.,- стереотип.- М.: Русский язык. 1985-1988.Т.3. </w:t>
      </w:r>
      <w:proofErr w:type="gramStart"/>
      <w:r w:rsidRPr="000B074E">
        <w:t>П-Р</w:t>
      </w:r>
      <w:proofErr w:type="gramEnd"/>
      <w:r w:rsidRPr="000B074E">
        <w:t>. 1987.</w:t>
      </w:r>
    </w:p>
    <w:p w:rsidR="00DD6F84" w:rsidRPr="000B074E" w:rsidRDefault="00DD6F84" w:rsidP="00A65996">
      <w:pPr>
        <w:pStyle w:val="a4"/>
        <w:numPr>
          <w:ilvl w:val="0"/>
          <w:numId w:val="20"/>
        </w:numPr>
        <w:spacing w:after="0" w:line="240" w:lineRule="auto"/>
        <w:ind w:left="113"/>
        <w:jc w:val="both"/>
      </w:pPr>
      <w:r w:rsidRPr="000B074E">
        <w:rPr>
          <w:rFonts w:eastAsia="Times New Roman"/>
          <w:color w:val="000000"/>
          <w:lang w:eastAsia="ru-RU"/>
        </w:rPr>
        <w:t xml:space="preserve">«Методические рекомендации к курсу «Русский язык и культура речи» для </w:t>
      </w:r>
      <w:proofErr w:type="spellStart"/>
      <w:r w:rsidRPr="000B074E">
        <w:rPr>
          <w:rFonts w:eastAsia="Times New Roman"/>
          <w:color w:val="000000"/>
          <w:lang w:eastAsia="ru-RU"/>
        </w:rPr>
        <w:t>ССУЗов</w:t>
      </w:r>
      <w:proofErr w:type="spellEnd"/>
      <w:r w:rsidRPr="000B074E">
        <w:rPr>
          <w:rFonts w:eastAsia="Times New Roman"/>
          <w:color w:val="000000"/>
          <w:lang w:eastAsia="ru-RU"/>
        </w:rPr>
        <w:t xml:space="preserve"> (Издательский отдел ИПР СПО Минобразования РФ, 2004г.); учебное пособие для студентов вузов, В.Д.Черняк «Русский язык и культура речи», Москва «Высшая школа», 2003г.</w:t>
      </w:r>
    </w:p>
    <w:p w:rsidR="00DD6F84" w:rsidRPr="000B074E" w:rsidRDefault="00DD6F84" w:rsidP="00A65996">
      <w:pPr>
        <w:pStyle w:val="a4"/>
        <w:numPr>
          <w:ilvl w:val="0"/>
          <w:numId w:val="20"/>
        </w:numPr>
        <w:spacing w:after="0" w:line="240" w:lineRule="auto"/>
        <w:ind w:left="113"/>
        <w:jc w:val="both"/>
      </w:pPr>
      <w:r w:rsidRPr="000B074E">
        <w:rPr>
          <w:rFonts w:eastAsia="Times New Roman"/>
          <w:color w:val="000000"/>
          <w:lang w:eastAsia="ru-RU"/>
        </w:rPr>
        <w:t xml:space="preserve">Веригин И.С. Компрессорные и насосные установки: учебник для </w:t>
      </w:r>
      <w:proofErr w:type="spellStart"/>
      <w:r w:rsidRPr="000B074E">
        <w:rPr>
          <w:rFonts w:eastAsia="Times New Roman"/>
          <w:color w:val="000000"/>
          <w:lang w:eastAsia="ru-RU"/>
        </w:rPr>
        <w:t>нач</w:t>
      </w:r>
      <w:proofErr w:type="gramStart"/>
      <w:r w:rsidRPr="000B074E">
        <w:rPr>
          <w:rFonts w:eastAsia="Times New Roman"/>
          <w:color w:val="000000"/>
          <w:lang w:eastAsia="ru-RU"/>
        </w:rPr>
        <w:t>.п</w:t>
      </w:r>
      <w:proofErr w:type="gramEnd"/>
      <w:r w:rsidRPr="000B074E">
        <w:rPr>
          <w:rFonts w:eastAsia="Times New Roman"/>
          <w:color w:val="000000"/>
          <w:lang w:eastAsia="ru-RU"/>
        </w:rPr>
        <w:t>роф</w:t>
      </w:r>
      <w:proofErr w:type="spellEnd"/>
      <w:r w:rsidRPr="000B074E">
        <w:rPr>
          <w:rFonts w:eastAsia="Times New Roman"/>
          <w:color w:val="000000"/>
          <w:lang w:eastAsia="ru-RU"/>
        </w:rPr>
        <w:t>. образования. - М.: Издательский центр "Академия", 2007.</w:t>
      </w:r>
    </w:p>
    <w:p w:rsidR="00DD6F84" w:rsidRPr="000B074E" w:rsidRDefault="00DD6F84" w:rsidP="00A65996">
      <w:pPr>
        <w:pStyle w:val="a4"/>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76" w:lineRule="auto"/>
        <w:rPr>
          <w:rFonts w:eastAsia="Times New Roman"/>
          <w:color w:val="000000"/>
          <w:lang w:eastAsia="ru-RU"/>
        </w:rPr>
      </w:pPr>
      <w:r w:rsidRPr="000B074E">
        <w:rPr>
          <w:rFonts w:eastAsia="Times New Roman"/>
          <w:color w:val="000000"/>
          <w:lang w:eastAsia="ru-RU"/>
        </w:rPr>
        <w:t xml:space="preserve">Богданова Г.А., Виноградова Е.М. Русский язык. Часть 1. - М.: </w:t>
      </w:r>
      <w:proofErr w:type="spellStart"/>
      <w:r w:rsidRPr="000B074E">
        <w:rPr>
          <w:rFonts w:eastAsia="Times New Roman"/>
          <w:color w:val="000000"/>
          <w:lang w:eastAsia="ru-RU"/>
        </w:rPr>
        <w:t>Высш</w:t>
      </w:r>
      <w:proofErr w:type="spellEnd"/>
      <w:r w:rsidRPr="000B074E">
        <w:rPr>
          <w:rFonts w:eastAsia="Times New Roman"/>
          <w:color w:val="000000"/>
          <w:lang w:eastAsia="ru-RU"/>
        </w:rPr>
        <w:t>. школа, 2012.</w:t>
      </w:r>
    </w:p>
    <w:p w:rsidR="00DD6F84" w:rsidRPr="000B074E" w:rsidRDefault="00DD6F84" w:rsidP="00A65996">
      <w:pPr>
        <w:pStyle w:val="a4"/>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76" w:lineRule="auto"/>
        <w:rPr>
          <w:rFonts w:eastAsia="Times New Roman"/>
          <w:color w:val="000000"/>
          <w:lang w:eastAsia="ru-RU"/>
        </w:rPr>
      </w:pPr>
      <w:r w:rsidRPr="000B074E">
        <w:rPr>
          <w:rFonts w:eastAsia="Times New Roman"/>
          <w:color w:val="000000"/>
          <w:lang w:eastAsia="ru-RU"/>
        </w:rPr>
        <w:t xml:space="preserve">Антонова Е.С., </w:t>
      </w:r>
      <w:proofErr w:type="spellStart"/>
      <w:r w:rsidRPr="000B074E">
        <w:rPr>
          <w:rFonts w:eastAsia="Times New Roman"/>
          <w:color w:val="000000"/>
          <w:lang w:eastAsia="ru-RU"/>
        </w:rPr>
        <w:t>Воителева</w:t>
      </w:r>
      <w:proofErr w:type="spellEnd"/>
      <w:r w:rsidRPr="000B074E">
        <w:rPr>
          <w:rFonts w:eastAsia="Times New Roman"/>
          <w:color w:val="000000"/>
          <w:lang w:eastAsia="ru-RU"/>
        </w:rPr>
        <w:t xml:space="preserve"> Т.М. Русский язык и культура речи. - М.: Издательский центр "МЕГА", 2008.</w:t>
      </w:r>
    </w:p>
    <w:p w:rsidR="00DD6F84" w:rsidRPr="000B074E" w:rsidRDefault="00DD6F84" w:rsidP="00DD6F84">
      <w:pPr>
        <w:spacing w:after="0" w:line="276" w:lineRule="auto"/>
        <w:jc w:val="both"/>
        <w:rPr>
          <w:shd w:val="clear" w:color="auto" w:fill="FFFFFF"/>
        </w:rPr>
      </w:pPr>
    </w:p>
    <w:p w:rsidR="00DD6F84" w:rsidRPr="000B074E" w:rsidRDefault="00DD6F84" w:rsidP="00DD6F84">
      <w:pPr>
        <w:spacing w:after="0" w:line="276" w:lineRule="auto"/>
        <w:jc w:val="both"/>
        <w:rPr>
          <w:shd w:val="clear" w:color="auto" w:fill="FFFFFF"/>
        </w:rPr>
      </w:pPr>
    </w:p>
    <w:p w:rsidR="00DD6F84" w:rsidRDefault="00DD6F84" w:rsidP="00DD6F84">
      <w:pPr>
        <w:spacing w:after="0" w:line="276" w:lineRule="auto"/>
        <w:jc w:val="both"/>
        <w:rPr>
          <w:shd w:val="clear" w:color="auto" w:fill="FFFFFF"/>
        </w:rPr>
      </w:pPr>
    </w:p>
    <w:p w:rsidR="003D640C" w:rsidRDefault="003D640C" w:rsidP="00DD6F84">
      <w:pPr>
        <w:spacing w:after="0" w:line="276" w:lineRule="auto"/>
        <w:jc w:val="both"/>
        <w:rPr>
          <w:shd w:val="clear" w:color="auto" w:fill="FFFFFF"/>
        </w:rPr>
      </w:pPr>
    </w:p>
    <w:p w:rsidR="003D640C" w:rsidRDefault="003D640C" w:rsidP="00DD6F84">
      <w:pPr>
        <w:spacing w:after="0" w:line="276" w:lineRule="auto"/>
        <w:jc w:val="both"/>
        <w:rPr>
          <w:shd w:val="clear" w:color="auto" w:fill="FFFFFF"/>
        </w:rPr>
      </w:pPr>
    </w:p>
    <w:p w:rsidR="003D640C" w:rsidRDefault="003D640C" w:rsidP="00DD6F84">
      <w:pPr>
        <w:spacing w:after="0" w:line="276" w:lineRule="auto"/>
        <w:jc w:val="both"/>
        <w:rPr>
          <w:shd w:val="clear" w:color="auto" w:fill="FFFFFF"/>
        </w:rPr>
      </w:pPr>
    </w:p>
    <w:p w:rsidR="003D640C" w:rsidRDefault="003D640C" w:rsidP="00DD6F84">
      <w:pPr>
        <w:spacing w:after="0" w:line="276" w:lineRule="auto"/>
        <w:jc w:val="both"/>
        <w:rPr>
          <w:shd w:val="clear" w:color="auto" w:fill="FFFFFF"/>
        </w:rPr>
      </w:pPr>
    </w:p>
    <w:p w:rsidR="003D640C" w:rsidRDefault="003D640C" w:rsidP="00DD6F84">
      <w:pPr>
        <w:spacing w:after="0" w:line="276" w:lineRule="auto"/>
        <w:jc w:val="both"/>
        <w:rPr>
          <w:shd w:val="clear" w:color="auto" w:fill="FFFFFF"/>
        </w:rPr>
      </w:pPr>
    </w:p>
    <w:p w:rsidR="003D640C" w:rsidRDefault="003D640C" w:rsidP="00DD6F84">
      <w:pPr>
        <w:spacing w:after="0" w:line="276" w:lineRule="auto"/>
        <w:jc w:val="both"/>
        <w:rPr>
          <w:shd w:val="clear" w:color="auto" w:fill="FFFFFF"/>
        </w:rPr>
      </w:pPr>
    </w:p>
    <w:p w:rsidR="003D640C" w:rsidRDefault="003D640C" w:rsidP="00DD6F84">
      <w:pPr>
        <w:spacing w:after="0" w:line="276" w:lineRule="auto"/>
        <w:jc w:val="both"/>
        <w:rPr>
          <w:shd w:val="clear" w:color="auto" w:fill="FFFFFF"/>
        </w:rPr>
      </w:pPr>
    </w:p>
    <w:p w:rsidR="003D640C" w:rsidRDefault="003D640C" w:rsidP="00DD6F84">
      <w:pPr>
        <w:spacing w:after="0" w:line="276" w:lineRule="auto"/>
        <w:jc w:val="both"/>
        <w:rPr>
          <w:shd w:val="clear" w:color="auto" w:fill="FFFFFF"/>
        </w:rPr>
      </w:pPr>
    </w:p>
    <w:p w:rsidR="001D53A0" w:rsidRDefault="001D53A0" w:rsidP="00DD6F84">
      <w:pPr>
        <w:spacing w:after="0" w:line="276" w:lineRule="auto"/>
        <w:jc w:val="both"/>
        <w:rPr>
          <w:shd w:val="clear" w:color="auto" w:fill="FFFFFF"/>
        </w:rPr>
      </w:pPr>
    </w:p>
    <w:p w:rsidR="001D53A0" w:rsidRDefault="001D53A0" w:rsidP="00DD6F84">
      <w:pPr>
        <w:spacing w:after="0" w:line="276" w:lineRule="auto"/>
        <w:jc w:val="both"/>
        <w:rPr>
          <w:shd w:val="clear" w:color="auto" w:fill="FFFFFF"/>
        </w:rPr>
      </w:pPr>
    </w:p>
    <w:p w:rsidR="001D53A0" w:rsidRDefault="001D53A0" w:rsidP="00DD6F84">
      <w:pPr>
        <w:spacing w:after="0" w:line="276" w:lineRule="auto"/>
        <w:jc w:val="both"/>
        <w:rPr>
          <w:shd w:val="clear" w:color="auto" w:fill="FFFFFF"/>
        </w:rPr>
      </w:pPr>
    </w:p>
    <w:p w:rsidR="001D53A0" w:rsidRDefault="001D53A0" w:rsidP="00DD6F84">
      <w:pPr>
        <w:spacing w:after="0" w:line="276" w:lineRule="auto"/>
        <w:jc w:val="both"/>
        <w:rPr>
          <w:shd w:val="clear" w:color="auto" w:fill="FFFFFF"/>
        </w:rPr>
      </w:pPr>
    </w:p>
    <w:p w:rsidR="001D53A0" w:rsidRDefault="001D53A0" w:rsidP="00DD6F84">
      <w:pPr>
        <w:spacing w:after="0" w:line="276" w:lineRule="auto"/>
        <w:jc w:val="both"/>
        <w:rPr>
          <w:shd w:val="clear" w:color="auto" w:fill="FFFFFF"/>
        </w:rPr>
      </w:pPr>
    </w:p>
    <w:p w:rsidR="001D53A0" w:rsidRDefault="001D53A0" w:rsidP="00DD6F84">
      <w:pPr>
        <w:spacing w:after="0" w:line="276" w:lineRule="auto"/>
        <w:jc w:val="both"/>
        <w:rPr>
          <w:shd w:val="clear" w:color="auto" w:fill="FFFFFF"/>
        </w:rPr>
      </w:pPr>
    </w:p>
    <w:p w:rsidR="001D53A0" w:rsidRDefault="001D53A0" w:rsidP="00DD6F84">
      <w:pPr>
        <w:spacing w:after="0" w:line="276" w:lineRule="auto"/>
        <w:jc w:val="both"/>
        <w:rPr>
          <w:shd w:val="clear" w:color="auto" w:fill="FFFFFF"/>
        </w:rPr>
      </w:pPr>
    </w:p>
    <w:p w:rsidR="001D53A0" w:rsidRDefault="001D53A0" w:rsidP="00DD6F84">
      <w:pPr>
        <w:spacing w:after="0" w:line="276" w:lineRule="auto"/>
        <w:jc w:val="both"/>
        <w:rPr>
          <w:shd w:val="clear" w:color="auto" w:fill="FFFFFF"/>
        </w:rPr>
      </w:pPr>
    </w:p>
    <w:p w:rsidR="001D53A0" w:rsidRDefault="001D53A0" w:rsidP="00DD6F84">
      <w:pPr>
        <w:spacing w:after="0" w:line="276" w:lineRule="auto"/>
        <w:jc w:val="both"/>
        <w:rPr>
          <w:shd w:val="clear" w:color="auto" w:fill="FFFFFF"/>
        </w:rPr>
      </w:pPr>
    </w:p>
    <w:p w:rsidR="001D53A0" w:rsidRDefault="001D53A0" w:rsidP="00DD6F84">
      <w:pPr>
        <w:spacing w:after="0" w:line="276" w:lineRule="auto"/>
        <w:jc w:val="both"/>
        <w:rPr>
          <w:shd w:val="clear" w:color="auto" w:fill="FFFFFF"/>
        </w:rPr>
      </w:pPr>
    </w:p>
    <w:p w:rsidR="001D53A0" w:rsidRDefault="001D53A0" w:rsidP="00DD6F84">
      <w:pPr>
        <w:spacing w:after="0" w:line="276" w:lineRule="auto"/>
        <w:jc w:val="both"/>
        <w:rPr>
          <w:shd w:val="clear" w:color="auto" w:fill="FFFFFF"/>
        </w:rPr>
      </w:pPr>
    </w:p>
    <w:p w:rsidR="001D53A0" w:rsidRDefault="001D53A0" w:rsidP="00DD6F84">
      <w:pPr>
        <w:spacing w:after="0" w:line="276" w:lineRule="auto"/>
        <w:jc w:val="both"/>
        <w:rPr>
          <w:shd w:val="clear" w:color="auto" w:fill="FFFFFF"/>
        </w:rPr>
      </w:pPr>
    </w:p>
    <w:p w:rsidR="001D53A0" w:rsidRDefault="001D53A0" w:rsidP="00DD6F84">
      <w:pPr>
        <w:spacing w:after="0" w:line="276" w:lineRule="auto"/>
        <w:jc w:val="both"/>
        <w:rPr>
          <w:shd w:val="clear" w:color="auto" w:fill="FFFFFF"/>
        </w:rPr>
      </w:pPr>
    </w:p>
    <w:p w:rsidR="001D53A0" w:rsidRDefault="001D53A0" w:rsidP="00DD6F84">
      <w:pPr>
        <w:spacing w:after="0" w:line="276" w:lineRule="auto"/>
        <w:jc w:val="both"/>
        <w:rPr>
          <w:shd w:val="clear" w:color="auto" w:fill="FFFFFF"/>
        </w:rPr>
      </w:pPr>
    </w:p>
    <w:p w:rsidR="003D640C" w:rsidRDefault="003D640C" w:rsidP="00DD6F84">
      <w:pPr>
        <w:spacing w:after="0" w:line="276" w:lineRule="auto"/>
        <w:jc w:val="both"/>
        <w:rPr>
          <w:shd w:val="clear" w:color="auto" w:fill="FFFFFF"/>
        </w:rPr>
      </w:pPr>
    </w:p>
    <w:p w:rsidR="003D640C" w:rsidRDefault="003D640C" w:rsidP="00DD6F84">
      <w:pPr>
        <w:spacing w:after="0" w:line="276" w:lineRule="auto"/>
        <w:jc w:val="both"/>
        <w:rPr>
          <w:shd w:val="clear" w:color="auto" w:fill="FFFFFF"/>
        </w:rPr>
      </w:pPr>
    </w:p>
    <w:p w:rsidR="003D640C" w:rsidRPr="007563B5" w:rsidRDefault="007563B5" w:rsidP="00161A72">
      <w:pPr>
        <w:spacing w:after="0" w:line="240" w:lineRule="auto"/>
        <w:jc w:val="center"/>
        <w:rPr>
          <w:b/>
          <w:shd w:val="clear" w:color="auto" w:fill="FFFFFF"/>
        </w:rPr>
      </w:pPr>
      <w:r w:rsidRPr="007563B5">
        <w:rPr>
          <w:b/>
          <w:shd w:val="clear" w:color="auto" w:fill="FFFFFF"/>
        </w:rPr>
        <w:lastRenderedPageBreak/>
        <w:t xml:space="preserve">Доклад </w:t>
      </w:r>
    </w:p>
    <w:p w:rsidR="007563B5" w:rsidRDefault="007563B5" w:rsidP="007563B5">
      <w:pPr>
        <w:spacing w:after="0" w:line="240" w:lineRule="auto"/>
        <w:jc w:val="center"/>
        <w:rPr>
          <w:b/>
        </w:rPr>
      </w:pPr>
      <w:r w:rsidRPr="00F35053">
        <w:rPr>
          <w:b/>
        </w:rPr>
        <w:t>«Актуализация познавательной деятельности как средство</w:t>
      </w:r>
    </w:p>
    <w:p w:rsidR="007563B5" w:rsidRPr="00F35053" w:rsidRDefault="007563B5" w:rsidP="007563B5">
      <w:pPr>
        <w:spacing w:after="0" w:line="240" w:lineRule="auto"/>
        <w:jc w:val="center"/>
        <w:rPr>
          <w:b/>
        </w:rPr>
      </w:pPr>
      <w:r w:rsidRPr="00F35053">
        <w:rPr>
          <w:b/>
        </w:rPr>
        <w:t xml:space="preserve"> повышения качества обучения»</w:t>
      </w:r>
    </w:p>
    <w:p w:rsidR="007563B5" w:rsidRPr="007563B5" w:rsidRDefault="007563B5" w:rsidP="007563B5">
      <w:pPr>
        <w:spacing w:after="0" w:line="276" w:lineRule="auto"/>
        <w:jc w:val="both"/>
        <w:rPr>
          <w:i/>
        </w:rPr>
      </w:pPr>
      <w:r w:rsidRPr="007563B5">
        <w:rPr>
          <w:i/>
        </w:rPr>
        <w:t xml:space="preserve">Докладчик:                                                                                             </w:t>
      </w:r>
      <w:r w:rsidR="00E402F9">
        <w:rPr>
          <w:i/>
        </w:rPr>
        <w:t xml:space="preserve">   </w:t>
      </w:r>
      <w:r w:rsidRPr="007563B5">
        <w:rPr>
          <w:i/>
        </w:rPr>
        <w:t xml:space="preserve">  Первушина С.Л.,</w:t>
      </w:r>
    </w:p>
    <w:p w:rsidR="007563B5" w:rsidRDefault="007563B5" w:rsidP="007563B5">
      <w:pPr>
        <w:spacing w:after="0" w:line="276" w:lineRule="auto"/>
        <w:jc w:val="both"/>
        <w:rPr>
          <w:i/>
        </w:rPr>
      </w:pPr>
      <w:r w:rsidRPr="007563B5">
        <w:rPr>
          <w:i/>
        </w:rPr>
        <w:t xml:space="preserve">                                                                                                                     </w:t>
      </w:r>
      <w:r w:rsidR="00E402F9">
        <w:rPr>
          <w:i/>
        </w:rPr>
        <w:t>п</w:t>
      </w:r>
      <w:r w:rsidRPr="007563B5">
        <w:rPr>
          <w:i/>
        </w:rPr>
        <w:t>реподаватель</w:t>
      </w:r>
    </w:p>
    <w:p w:rsidR="007563B5" w:rsidRPr="007563B5" w:rsidRDefault="007563B5" w:rsidP="007563B5">
      <w:pPr>
        <w:spacing w:after="0" w:line="276" w:lineRule="auto"/>
        <w:jc w:val="both"/>
        <w:rPr>
          <w:i/>
        </w:rPr>
      </w:pPr>
    </w:p>
    <w:p w:rsidR="007563B5" w:rsidRPr="00F35053" w:rsidRDefault="007563B5" w:rsidP="007563B5">
      <w:pPr>
        <w:spacing w:after="0" w:line="276" w:lineRule="auto"/>
        <w:jc w:val="right"/>
        <w:outlineLvl w:val="0"/>
        <w:rPr>
          <w:b/>
          <w:i/>
        </w:rPr>
      </w:pPr>
      <w:r w:rsidRPr="00F35053">
        <w:rPr>
          <w:b/>
          <w:i/>
        </w:rPr>
        <w:t xml:space="preserve">Предмет «математика» настолько серьезен, </w:t>
      </w:r>
    </w:p>
    <w:p w:rsidR="007563B5" w:rsidRPr="00F35053" w:rsidRDefault="007563B5" w:rsidP="007563B5">
      <w:pPr>
        <w:spacing w:after="0" w:line="276" w:lineRule="auto"/>
        <w:jc w:val="right"/>
        <w:rPr>
          <w:b/>
          <w:i/>
        </w:rPr>
      </w:pPr>
      <w:r w:rsidRPr="00F35053">
        <w:rPr>
          <w:b/>
          <w:i/>
        </w:rPr>
        <w:t xml:space="preserve">что полезно не упускать возможности сделать его </w:t>
      </w:r>
    </w:p>
    <w:p w:rsidR="007563B5" w:rsidRPr="00F35053" w:rsidRDefault="007563B5" w:rsidP="007563B5">
      <w:pPr>
        <w:spacing w:after="0" w:line="276" w:lineRule="auto"/>
        <w:jc w:val="center"/>
        <w:rPr>
          <w:b/>
          <w:i/>
        </w:rPr>
      </w:pPr>
      <w:r w:rsidRPr="00F35053">
        <w:rPr>
          <w:b/>
          <w:i/>
        </w:rPr>
        <w:t xml:space="preserve">             более занимательным.</w:t>
      </w:r>
    </w:p>
    <w:p w:rsidR="007563B5" w:rsidRPr="00F35053" w:rsidRDefault="007563B5" w:rsidP="007563B5">
      <w:pPr>
        <w:spacing w:after="0" w:line="276" w:lineRule="auto"/>
        <w:outlineLvl w:val="0"/>
        <w:rPr>
          <w:b/>
          <w:i/>
        </w:rPr>
      </w:pPr>
      <w:r w:rsidRPr="00F35053">
        <w:rPr>
          <w:b/>
          <w:i/>
        </w:rPr>
        <w:t>Блез Паскаль.</w:t>
      </w:r>
    </w:p>
    <w:p w:rsidR="001D53A0" w:rsidRDefault="007563B5" w:rsidP="001D53A0">
      <w:pPr>
        <w:spacing w:after="0" w:line="240" w:lineRule="auto"/>
        <w:ind w:firstLine="709"/>
        <w:jc w:val="both"/>
        <w:outlineLvl w:val="0"/>
        <w:rPr>
          <w:b/>
          <w:i/>
        </w:rPr>
      </w:pPr>
      <w:r w:rsidRPr="00F35053">
        <w:rPr>
          <w:shd w:val="clear" w:color="auto" w:fill="FFFFFF"/>
        </w:rPr>
        <w:t xml:space="preserve">Актуализация познавательной деятельности – целенаправленная педагогическая деятельность преподавателя, которая направлена на повышение уровня учебной активности </w:t>
      </w:r>
      <w:proofErr w:type="gramStart"/>
      <w:r w:rsidRPr="00F35053">
        <w:rPr>
          <w:shd w:val="clear" w:color="auto" w:fill="FFFFFF"/>
        </w:rPr>
        <w:t>обучающихся</w:t>
      </w:r>
      <w:proofErr w:type="gramEnd"/>
      <w:r w:rsidRPr="00F35053">
        <w:rPr>
          <w:shd w:val="clear" w:color="auto" w:fill="FFFFFF"/>
        </w:rPr>
        <w:t>.</w:t>
      </w:r>
      <w:r w:rsidRPr="00F35053">
        <w:rPr>
          <w:rStyle w:val="apple-converted-space"/>
          <w:shd w:val="clear" w:color="auto" w:fill="FFFFFF"/>
        </w:rPr>
        <w:t> </w:t>
      </w:r>
      <w:r w:rsidRPr="00F35053">
        <w:br/>
      </w:r>
      <w:r w:rsidRPr="00F35053">
        <w:rPr>
          <w:shd w:val="clear" w:color="auto" w:fill="FFFFFF"/>
        </w:rPr>
        <w:t xml:space="preserve">         Существуют два пути активизации: Экстенсивный путь – развитие познавательной активности реализуется, прежде всего, через увеличение объёма знаний сообщаемого </w:t>
      </w:r>
      <w:proofErr w:type="gramStart"/>
      <w:r w:rsidRPr="00F35053">
        <w:rPr>
          <w:shd w:val="clear" w:color="auto" w:fill="FFFFFF"/>
        </w:rPr>
        <w:t>обучающимся</w:t>
      </w:r>
      <w:proofErr w:type="gramEnd"/>
      <w:r w:rsidRPr="00F35053">
        <w:rPr>
          <w:shd w:val="clear" w:color="auto" w:fill="FFFFFF"/>
        </w:rPr>
        <w:t>. Второй путь интенсивный – основывается на субъектной, личностной позиции учащегося в учебной деятельности, что предполагает изменение учебных программ и методов обучения. Новый ФГОС в своей основе содержит интенсивный путь активизации учебно-познавательной деятельности.</w:t>
      </w:r>
      <w:r w:rsidRPr="00F35053">
        <w:rPr>
          <w:rStyle w:val="apple-converted-space"/>
          <w:shd w:val="clear" w:color="auto" w:fill="FFFFFF"/>
        </w:rPr>
        <w:t> </w:t>
      </w:r>
      <w:r w:rsidRPr="00F35053">
        <w:br/>
      </w:r>
      <w:r w:rsidRPr="00F35053">
        <w:rPr>
          <w:shd w:val="clear" w:color="auto" w:fill="FFFFFF"/>
        </w:rPr>
        <w:t xml:space="preserve">         Федеральный государственный образовательный стандарт основного общего образования, определяет цели, задачи, планируемые результаты, содержание и организацию образовательного процесса на ступени основного общего образования. Он направлен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r w:rsidRPr="00F35053">
        <w:rPr>
          <w:color w:val="444444"/>
          <w:shd w:val="clear" w:color="auto" w:fill="FFFFFF"/>
        </w:rPr>
        <w:t>.</w:t>
      </w:r>
      <w:r w:rsidRPr="00F35053">
        <w:t xml:space="preserve"> Познавательный интерес – интерес к учебно-познавательной деятельности является мощным двигателем в обучении, важным средством повышения качества обучения. Наличием познавательного интереса в процессе обучения обеспечивается самостоятельно совершаемый встречный процесс в деятельности обучающегося, усиливается эффект воспитания, развития, обучения. </w:t>
      </w:r>
    </w:p>
    <w:p w:rsidR="001D53A0" w:rsidRDefault="007563B5" w:rsidP="001D53A0">
      <w:pPr>
        <w:spacing w:after="0" w:line="240" w:lineRule="auto"/>
        <w:ind w:firstLine="709"/>
        <w:jc w:val="both"/>
        <w:outlineLvl w:val="0"/>
        <w:rPr>
          <w:b/>
          <w:i/>
        </w:rPr>
      </w:pPr>
      <w:r w:rsidRPr="00F35053">
        <w:t xml:space="preserve">Математика всегда была неотъемлемой и существенной составной частью человеческой культуры, она является ключом к познанию окружающего мира, базой научно-технического прогресса и важным компонентом развития личности. </w:t>
      </w:r>
      <w:r w:rsidRPr="00F35053">
        <w:rPr>
          <w:rFonts w:eastAsia="Times New Roman"/>
        </w:rPr>
        <w:t xml:space="preserve">На уроках математики сегодня не достаточно, чтобы </w:t>
      </w:r>
      <w:proofErr w:type="gramStart"/>
      <w:r w:rsidRPr="00F35053">
        <w:rPr>
          <w:rFonts w:eastAsia="Times New Roman"/>
        </w:rPr>
        <w:t>обучающийся</w:t>
      </w:r>
      <w:proofErr w:type="gramEnd"/>
      <w:r w:rsidRPr="00F35053">
        <w:rPr>
          <w:rFonts w:eastAsia="Times New Roman"/>
        </w:rPr>
        <w:t xml:space="preserve"> овладел полученной информацией. Важен не только уровень достигнутых знаний, умений и навыков, но и сформированность самостоятельной умственной деятельности. </w:t>
      </w:r>
      <w:r w:rsidRPr="00F35053">
        <w:t>Важно развивать в человеке способность понимать смысл поставленной перед ним задачи, умение правильно, логично рассуждать, навыки алгоритмического мышления. Каждому, с одной стороны, необходимо, умение анализировать, отличать гипотезу от факта, критиковать, схематизировать, отчетливо выражать свои мысли, с другой стороны, - развивать свое воображение и интуицию (пространственное представление, способность предвидеть результат и предугадать путь решения). Иначе говоря, математика необходима для интеллектуального развития личности.</w:t>
      </w:r>
    </w:p>
    <w:p w:rsidR="007563B5" w:rsidRPr="001D53A0" w:rsidRDefault="007563B5" w:rsidP="001D53A0">
      <w:pPr>
        <w:spacing w:after="0" w:line="240" w:lineRule="auto"/>
        <w:ind w:firstLine="709"/>
        <w:jc w:val="both"/>
        <w:outlineLvl w:val="0"/>
        <w:rPr>
          <w:b/>
          <w:i/>
        </w:rPr>
      </w:pPr>
      <w:r w:rsidRPr="00F35053">
        <w:rPr>
          <w:rFonts w:eastAsia="Times New Roman"/>
        </w:rPr>
        <w:t xml:space="preserve">  Увеличение умственной нагрузки на уроках математики заставляет задуматься над тем, как поддержать интерес обучающихся к изучаемому материалу и его активность на протяжении всего урока. В связи с этим ведутся поиски новых эффективных методов обучения и таких методических приемов, которые активизировали бы мысль, стимулировали бы их к самостоятельному приобретению знаний. По-прежнему актуален вопрос: как развить у студентов стремление к знаниям? И конкретный ответ – им должно быть интересно.</w:t>
      </w:r>
      <w:r w:rsidRPr="00F35053">
        <w:t xml:space="preserve"> Поэтому, основная задача преподавателя – организация процесса </w:t>
      </w:r>
      <w:r w:rsidRPr="00F35053">
        <w:lastRenderedPageBreak/>
        <w:t xml:space="preserve">обучения таким образом, чтобы каждое усилие по овладению знаниями, протекало в условиях развития познавательных способностей обучающихся, формирования у них таких основных приемов умственной деятельности, как анализ, синтез, абстрагирование, обобщение, сравнение. Студентов необходимо учить </w:t>
      </w:r>
      <w:proofErr w:type="gramStart"/>
      <w:r w:rsidRPr="00F35053">
        <w:t>самостоятельно</w:t>
      </w:r>
      <w:proofErr w:type="gramEnd"/>
      <w:r w:rsidRPr="00F35053">
        <w:t xml:space="preserve"> работать, высказывать и проверять предположения, уметь делать обобщение изученных фактов, творчески применять знания в новых ситуациях.</w:t>
      </w:r>
    </w:p>
    <w:p w:rsidR="007563B5" w:rsidRPr="00F35053" w:rsidRDefault="001D53A0" w:rsidP="001D53A0">
      <w:pPr>
        <w:spacing w:after="0" w:line="240" w:lineRule="auto"/>
        <w:ind w:firstLine="709"/>
        <w:jc w:val="both"/>
      </w:pPr>
      <w:r>
        <w:t xml:space="preserve"> </w:t>
      </w:r>
      <w:r w:rsidR="007563B5" w:rsidRPr="00F35053">
        <w:t xml:space="preserve">Творческая деятельность </w:t>
      </w:r>
      <w:proofErr w:type="gramStart"/>
      <w:r w:rsidR="007563B5" w:rsidRPr="00F35053">
        <w:t>обучающихся</w:t>
      </w:r>
      <w:proofErr w:type="gramEnd"/>
      <w:r w:rsidR="007563B5" w:rsidRPr="00F35053">
        <w:t xml:space="preserve"> не ограничивается лишь приобретением нового. Работа будет творческой, когда в ней проявляется собственный замысел, ставятся новые </w:t>
      </w:r>
      <w:proofErr w:type="gramStart"/>
      <w:r w:rsidR="007563B5" w:rsidRPr="00F35053">
        <w:t>задачи</w:t>
      </w:r>
      <w:proofErr w:type="gramEnd"/>
      <w:r w:rsidR="007563B5" w:rsidRPr="00F35053">
        <w:t xml:space="preserve"> и они самостоятельно решаются при помощи приобретенных знаний. У</w:t>
      </w:r>
      <w:r w:rsidR="007563B5" w:rsidRPr="00F35053">
        <w:rPr>
          <w:rFonts w:eastAsia="Times New Roman"/>
        </w:rPr>
        <w:t xml:space="preserve">спех </w:t>
      </w:r>
      <w:r w:rsidR="007563B5" w:rsidRPr="00F35053">
        <w:t xml:space="preserve">в учении </w:t>
      </w:r>
      <w:r w:rsidR="007563B5" w:rsidRPr="00F35053">
        <w:rPr>
          <w:rFonts w:eastAsia="Times New Roman"/>
        </w:rPr>
        <w:t xml:space="preserve">во многом зависит от построения и организации урока. Надо позаботиться о том, чтобы на уроках каждый </w:t>
      </w:r>
      <w:r w:rsidR="007563B5" w:rsidRPr="00F35053">
        <w:t>студент</w:t>
      </w:r>
      <w:r w:rsidR="007563B5" w:rsidRPr="00F35053">
        <w:rPr>
          <w:rFonts w:eastAsia="Times New Roman"/>
        </w:rPr>
        <w:t xml:space="preserve"> работал активно и увлеченно, и использовать это как отправную точку для возникновения и развития любознательности, глубоко познавательного интереса. </w:t>
      </w:r>
      <w:r w:rsidR="007563B5" w:rsidRPr="00F35053">
        <w:t>Поэтому</w:t>
      </w:r>
      <w:r w:rsidR="007563B5" w:rsidRPr="00F35053">
        <w:rPr>
          <w:rFonts w:eastAsia="Times New Roman"/>
        </w:rPr>
        <w:t xml:space="preserve"> </w:t>
      </w:r>
      <w:r w:rsidR="007563B5" w:rsidRPr="00F35053">
        <w:t xml:space="preserve">необходимо </w:t>
      </w:r>
      <w:r w:rsidR="007563B5" w:rsidRPr="00F35053">
        <w:rPr>
          <w:rFonts w:eastAsia="Times New Roman"/>
        </w:rPr>
        <w:t>стремиться раскрыть притягательные стороны математики</w:t>
      </w:r>
      <w:r w:rsidR="007563B5" w:rsidRPr="00F35053">
        <w:t xml:space="preserve">. </w:t>
      </w:r>
    </w:p>
    <w:p w:rsidR="007563B5" w:rsidRPr="00F35053" w:rsidRDefault="001D53A0" w:rsidP="001D53A0">
      <w:pPr>
        <w:spacing w:after="0" w:line="240" w:lineRule="auto"/>
        <w:ind w:firstLine="709"/>
        <w:jc w:val="both"/>
      </w:pPr>
      <w:r>
        <w:t xml:space="preserve"> </w:t>
      </w:r>
      <w:r w:rsidR="007563B5" w:rsidRPr="00F35053">
        <w:rPr>
          <w:rFonts w:eastAsia="Times New Roman"/>
        </w:rPr>
        <w:t xml:space="preserve">Эффективность процесса обучения математике определяется многими факторами, но главная роль принадлежит </w:t>
      </w:r>
      <w:r w:rsidR="007563B5" w:rsidRPr="00F35053">
        <w:t>непосредственно преподавателю</w:t>
      </w:r>
      <w:r w:rsidR="007563B5" w:rsidRPr="00F35053">
        <w:rPr>
          <w:rFonts w:eastAsia="Times New Roman"/>
        </w:rPr>
        <w:t>.</w:t>
      </w:r>
      <w:r w:rsidR="007563B5" w:rsidRPr="00F35053">
        <w:t xml:space="preserve"> </w:t>
      </w:r>
      <w:r w:rsidR="007563B5" w:rsidRPr="00F35053">
        <w:rPr>
          <w:rFonts w:eastAsia="Times New Roman"/>
        </w:rPr>
        <w:t xml:space="preserve">От </w:t>
      </w:r>
      <w:r w:rsidR="007563B5" w:rsidRPr="00F35053">
        <w:t xml:space="preserve">его </w:t>
      </w:r>
      <w:r w:rsidR="007563B5" w:rsidRPr="00F35053">
        <w:rPr>
          <w:rFonts w:eastAsia="Times New Roman"/>
        </w:rPr>
        <w:t xml:space="preserve">мастерства, его умения управлять процессом формирования знаний </w:t>
      </w:r>
      <w:r w:rsidR="007563B5" w:rsidRPr="00F35053">
        <w:t>обучающихся</w:t>
      </w:r>
      <w:r w:rsidR="007563B5" w:rsidRPr="00F35053">
        <w:rPr>
          <w:rFonts w:eastAsia="Times New Roman"/>
        </w:rPr>
        <w:t xml:space="preserve">, развитием их мышления во многом зависит, сможет ли </w:t>
      </w:r>
      <w:r w:rsidR="007563B5" w:rsidRPr="00F35053">
        <w:t>студент</w:t>
      </w:r>
      <w:r w:rsidR="007563B5" w:rsidRPr="00F35053">
        <w:rPr>
          <w:rFonts w:eastAsia="Times New Roman"/>
        </w:rPr>
        <w:t xml:space="preserve"> творчески подойти к изучаемому материалу.</w:t>
      </w:r>
      <w:r w:rsidR="007563B5" w:rsidRPr="00F35053">
        <w:t xml:space="preserve"> Ведь познавательный интерес носит поисковый характер. Под его влиянием у человека постоянно возникают вопросы, ответы на которые он сам постоянно   активно ищет. При этом поисковая деятельность студента совершается с увлечением, он испытывает эмоциональный подъем, радость от удачи. Познавательный интерес положительно влияет не только на процесс и результат деятельности, но и на протекание психических процессов – мышления, воображения, памяти, внимания, которые под влиянием познавательного интереса приобретают особую активность и направленность. Познавательный интерес – это один из важнейших для нас мотивов учения у студентов. Его действие очень сильно. Под влиянием познавательного интереса учебная работа даже у </w:t>
      </w:r>
      <w:proofErr w:type="gramStart"/>
      <w:r w:rsidR="007563B5" w:rsidRPr="00F35053">
        <w:t>слабых</w:t>
      </w:r>
      <w:proofErr w:type="gramEnd"/>
      <w:r w:rsidR="007563B5" w:rsidRPr="00F35053">
        <w:t xml:space="preserve"> обучающихся протекает более продуктивно. Познавательный интерес при правильной педагогической организации деятельности </w:t>
      </w:r>
      <w:proofErr w:type="gramStart"/>
      <w:r w:rsidR="007563B5" w:rsidRPr="00F35053">
        <w:t>обучающихся</w:t>
      </w:r>
      <w:proofErr w:type="gramEnd"/>
      <w:r w:rsidR="007563B5" w:rsidRPr="00F35053">
        <w:t xml:space="preserve"> и систематической и целенаправленной воспитательной деятельности может и должен стать устойчивой чертой личности студента. И оказывает сильное влияние на его развитие. Для того чтобы обучающиеся стали активными участниками процесса обучения, необходимо так организовать учебную деятельность, чтобы обучающимся было интересно приобретать новые знания, умения и навыки. По этому поводу А. Франц говорил: «Чтобы переваривать знания, надо поглощать их с аппетитом».</w:t>
      </w:r>
    </w:p>
    <w:p w:rsidR="007563B5" w:rsidRPr="00F35053" w:rsidRDefault="001D53A0" w:rsidP="001D53A0">
      <w:pPr>
        <w:spacing w:after="0" w:line="240" w:lineRule="auto"/>
        <w:ind w:firstLine="709"/>
        <w:jc w:val="both"/>
      </w:pPr>
      <w:r>
        <w:rPr>
          <w:rFonts w:eastAsia="Times New Roman"/>
        </w:rPr>
        <w:t xml:space="preserve"> </w:t>
      </w:r>
      <w:r w:rsidR="007563B5" w:rsidRPr="00F35053">
        <w:rPr>
          <w:rFonts w:eastAsia="Times New Roman"/>
        </w:rPr>
        <w:t>Более высокий уровень познавательного интереса составляет интерес обучающегося к причинно-следственным связям, к выявлению закономерностей, к установлению общих принципов явлений, действующих в различных условиях. Этот интерес характеризует собой подлинно познавательный интерес. Стадия познавательного интереса обычно связывается со стремлением студента к разрешению проблемного вопроса. В центре внимания становится не готовый материал учебного предмета и не сама по себе деятельность, а вопрос, проблема. Познавательный интерес, как особая направленность личности на познание окружающей действительности, характеризуется непрерывным поступательным движением. Содействует переходу студента от незнания к знанию. Для познавательного интереса характерно напряжение мысли, усиления воли, проявление чувств, ведущие к преодолению трудностей в решении задач, к активным поискам ответа на проблемные вопросы.</w:t>
      </w:r>
    </w:p>
    <w:p w:rsidR="007563B5" w:rsidRPr="00F35053" w:rsidRDefault="007563B5" w:rsidP="001D53A0">
      <w:pPr>
        <w:spacing w:after="0" w:line="240" w:lineRule="auto"/>
        <w:ind w:firstLine="709"/>
        <w:jc w:val="both"/>
      </w:pPr>
      <w:r w:rsidRPr="00F35053">
        <w:rPr>
          <w:rFonts w:eastAsia="Times New Roman"/>
        </w:rPr>
        <w:t xml:space="preserve">         Познавательный интерес - это избирательная направленность личности на предметы и явления окружающие действительность. Эта направленность характеризуется постоянным стремлением к познанию, к новым, более полным и глубоким знаниям. Лишь тогда, когда та или иная область науки, тот или иной учебный предмет представляются человеку важными, значительными, он с особым увлечением занимается ими, старается </w:t>
      </w:r>
      <w:r w:rsidRPr="00F35053">
        <w:rPr>
          <w:rFonts w:eastAsia="Times New Roman"/>
        </w:rPr>
        <w:lastRenderedPageBreak/>
        <w:t>более глубоко и основательно изучить все стороны тех явлений, событий, которые связаны с интересующей его областью знаний. В противном случае интерес к предмету не может носить характера подлинной познавательной направленности: он может быть случайным, нестойким и поверхностным.</w:t>
      </w:r>
    </w:p>
    <w:p w:rsidR="007563B5" w:rsidRPr="00F35053" w:rsidRDefault="001D53A0" w:rsidP="001D53A0">
      <w:pPr>
        <w:spacing w:after="0" w:line="240" w:lineRule="auto"/>
        <w:ind w:firstLine="709"/>
        <w:jc w:val="both"/>
      </w:pPr>
      <w:r>
        <w:rPr>
          <w:rFonts w:eastAsia="Times New Roman"/>
        </w:rPr>
        <w:t xml:space="preserve"> </w:t>
      </w:r>
      <w:r w:rsidR="007563B5" w:rsidRPr="00F35053">
        <w:rPr>
          <w:rFonts w:eastAsia="Times New Roman"/>
        </w:rPr>
        <w:t>Актуализация познавательной деятельности обучающегося без развития его познавательного интереса не только трудна, но практически и невозможна. Вот почему в процессе обучения необходимо систематически возбуждать, развивать и укреплять познавательный интерес студентов и как важный мотив учения, и как стойкую черту личности, и как мощное средство воспитывающего обучения, повышения его качества.</w:t>
      </w:r>
    </w:p>
    <w:p w:rsidR="007563B5" w:rsidRPr="00F35053" w:rsidRDefault="001D53A0" w:rsidP="001D53A0">
      <w:pPr>
        <w:spacing w:after="0" w:line="240" w:lineRule="auto"/>
        <w:ind w:firstLine="709"/>
        <w:jc w:val="both"/>
      </w:pPr>
      <w:r>
        <w:rPr>
          <w:rFonts w:eastAsia="Times New Roman"/>
        </w:rPr>
        <w:t xml:space="preserve"> </w:t>
      </w:r>
      <w:r w:rsidR="007563B5" w:rsidRPr="00F35053">
        <w:rPr>
          <w:rFonts w:eastAsia="Times New Roman"/>
        </w:rPr>
        <w:t>Быть внимательным к каждому обучающемуся. Уметь увидеть, подметить у них малейшую искру интереса к какой-либо стороне учебной работы, создавать все условия для того, чтобы разжечь ее и превратить в подлинный интерес к науке, к знаниям - в этом задача преподавателя, формирующего познавательный интерес.</w:t>
      </w:r>
      <w:r w:rsidR="007563B5" w:rsidRPr="00F35053">
        <w:t xml:space="preserve"> </w:t>
      </w:r>
    </w:p>
    <w:p w:rsidR="001D53A0" w:rsidRDefault="001D53A0" w:rsidP="001D53A0">
      <w:pPr>
        <w:spacing w:after="0" w:line="240" w:lineRule="auto"/>
        <w:ind w:firstLine="709"/>
        <w:jc w:val="both"/>
      </w:pPr>
      <w:r>
        <w:rPr>
          <w:rFonts w:eastAsia="Times New Roman"/>
        </w:rPr>
        <w:t xml:space="preserve"> </w:t>
      </w:r>
      <w:r w:rsidR="007563B5" w:rsidRPr="00F35053">
        <w:rPr>
          <w:rFonts w:eastAsia="Times New Roman"/>
        </w:rPr>
        <w:t>Таким образом, познавательный интерес может рассматриваться как один из важнейших мотивов учения, как устойчивая черта личности и как сильное средство обучения. В процессе же обучения важно развивать и укреплять познавательный интерес и как мотив учения, и как черту личности, и как средство обучения. При этом нужно помнить, что существуют разные стадии развития познавательного интереса, знать их особенности, признаки. А для того чтобы преподаватель мог формировать познавательный интерес в какой-либо деятельности он должен знать основные формы и пути активизации познавательного интереса, учесть все необходимые для этого условия. Каковы же условия, соблюдение которых способствует формированию, развитию и укреплению познавательного интереса?</w:t>
      </w:r>
    </w:p>
    <w:p w:rsidR="007563B5" w:rsidRPr="00F35053" w:rsidRDefault="007563B5" w:rsidP="001D53A0">
      <w:pPr>
        <w:spacing w:after="0" w:line="240" w:lineRule="auto"/>
        <w:ind w:firstLine="709"/>
        <w:jc w:val="both"/>
      </w:pPr>
      <w:r w:rsidRPr="00F35053">
        <w:rPr>
          <w:rFonts w:eastAsia="Times New Roman"/>
        </w:rPr>
        <w:t xml:space="preserve"> Первое условие состоит в том чтобы, осуществлять максимальную опору на активную мыслительную деятельность </w:t>
      </w:r>
      <w:proofErr w:type="gramStart"/>
      <w:r w:rsidRPr="00F35053">
        <w:rPr>
          <w:rFonts w:eastAsia="Times New Roman"/>
        </w:rPr>
        <w:t>обучающихся</w:t>
      </w:r>
      <w:proofErr w:type="gramEnd"/>
      <w:r w:rsidRPr="00F35053">
        <w:rPr>
          <w:rFonts w:eastAsia="Times New Roman"/>
        </w:rPr>
        <w:t>. Главной почвой для развития познавательных сил и возможностей студентов, как и для развития, подлинно познавательного интереса, являются ситуации решения познавательных задач, ситуации активного поиска, догадок, размышления, ситуации мыслительного напряжения, ситуации противоречивости суждений, столкновений различных позиций, в которых необходимо разобраться самому, принять решение, встать на определённую точку зрения.</w:t>
      </w:r>
    </w:p>
    <w:p w:rsidR="007563B5" w:rsidRPr="00F35053" w:rsidRDefault="001D53A0" w:rsidP="00482A98">
      <w:pPr>
        <w:spacing w:after="0" w:line="240" w:lineRule="auto"/>
        <w:ind w:firstLine="709"/>
        <w:jc w:val="both"/>
      </w:pPr>
      <w:r>
        <w:rPr>
          <w:rFonts w:eastAsia="Times New Roman"/>
        </w:rPr>
        <w:t xml:space="preserve"> </w:t>
      </w:r>
      <w:r w:rsidR="007563B5" w:rsidRPr="00F35053">
        <w:rPr>
          <w:rFonts w:eastAsia="Times New Roman"/>
        </w:rPr>
        <w:t xml:space="preserve"> Второе условие предполагает обеспечение формирования познавательных интересов и личности в целом. Оно состоит в том, чтобы вести учебный процесс на оптимальном уровне развития </w:t>
      </w:r>
      <w:proofErr w:type="gramStart"/>
      <w:r w:rsidR="007563B5" w:rsidRPr="00F35053">
        <w:rPr>
          <w:rFonts w:eastAsia="Times New Roman"/>
        </w:rPr>
        <w:t>обучающихся</w:t>
      </w:r>
      <w:proofErr w:type="gramEnd"/>
      <w:r w:rsidR="007563B5" w:rsidRPr="00F35053">
        <w:rPr>
          <w:rFonts w:eastAsia="Times New Roman"/>
        </w:rPr>
        <w:t>. Путь обобщений, отыскание закономерностей, которым подчиняются видимые явления и процессы, — это путь, который в освещении множества запросов и разделов науки способствует более высокому уровню обучения и усвоения, так как опирается на максимальный уровень развития студентов. Именно это условие и обеспечивает укрепление и углубление познавательного интереса на основе того, что обучение систематически и оптимально совершенствует деятельность познания, её способов, её умений. В реальном процессе обучения преподавателю приходится иметь дело с тем, чтобы постоянно обучать множеству умений и навыков. При всём разнообразии предметных умений выделяются общие, которыми учение может руководствоваться вне зависимости от содержания обучения, такие, например, как умение читать книгу (работать с книгой), анализировать и обобщать, умение систематизировать учебный материал, выделять единственное, основное, логически строить ответ, приводить доказательства и т.д. Эти обобщённые умения основаны на комплексе эмоциональных регулярных процессов. Они и составляют те способы познавательной деятельности, которые позволяют легко, мобильно, в различных условиях пользоваться знаниями и за счёт прежних приобретать новые.</w:t>
      </w:r>
    </w:p>
    <w:p w:rsidR="007563B5" w:rsidRPr="00F35053" w:rsidRDefault="00482A98" w:rsidP="00482A98">
      <w:pPr>
        <w:spacing w:after="0" w:line="240" w:lineRule="auto"/>
        <w:ind w:firstLine="709"/>
        <w:jc w:val="both"/>
        <w:rPr>
          <w:rFonts w:eastAsia="Times New Roman"/>
        </w:rPr>
      </w:pPr>
      <w:r>
        <w:rPr>
          <w:rFonts w:eastAsia="Times New Roman"/>
        </w:rPr>
        <w:t xml:space="preserve"> </w:t>
      </w:r>
      <w:r w:rsidR="007563B5" w:rsidRPr="00F35053">
        <w:rPr>
          <w:rFonts w:eastAsia="Times New Roman"/>
        </w:rPr>
        <w:t xml:space="preserve">Эмоциональная атмосфера обучения, положительный эмоциональный тонус учебного процесса - третье важное условие. Благополучная эмоциональная атмосфера обучения и учения сопряжена с двумя главными источниками развития: с деятельностью и общением, которые рождают многозначные отношения и создают тонус личного </w:t>
      </w:r>
      <w:r w:rsidR="007563B5" w:rsidRPr="00F35053">
        <w:rPr>
          <w:rFonts w:eastAsia="Times New Roman"/>
        </w:rPr>
        <w:lastRenderedPageBreak/>
        <w:t xml:space="preserve">настроения обучающегося. Оба эти источника не изолированы друг от друга, они всё время переплетаются в учебном процессе, и вместе с тем стимулы, поступающие от них, различны, и различно влияние их на познавательную деятельность и интерес к знаниям, другие - опосредованно. Благополучная атмосфера учения приносит студенту желание быть умнее, лучше и догадливей. Именно это стремление подняться над тем, что уже достигнуто, утверждает чувство собственного достоинства, приносит ему при успешной деятельности глубочайшее удовлетворение, хорошее настроение, при котором работается скорее, быстрее и продуктивней. Создание благоприятной эмоциональной атмосферы познавательной деятельности </w:t>
      </w:r>
      <w:proofErr w:type="gramStart"/>
      <w:r w:rsidR="007563B5" w:rsidRPr="00F35053">
        <w:rPr>
          <w:rFonts w:eastAsia="Times New Roman"/>
        </w:rPr>
        <w:t>обучающихся</w:t>
      </w:r>
      <w:proofErr w:type="gramEnd"/>
      <w:r w:rsidR="007563B5" w:rsidRPr="00F35053">
        <w:rPr>
          <w:rFonts w:eastAsia="Times New Roman"/>
        </w:rPr>
        <w:t xml:space="preserve"> - важнейшее условие формирования познавательного интереса и развития личности ученика в учебном процессе. Это условие связывает весь комплекс функций обучения - образовательной, развивающей, воспитывающей и оказывает непосредственное и опосредованное влияние на интерес. Из него вытекает и четвёртое важное условие, обеспечивающее благотворное влияние на интерес и на личность в целом. </w:t>
      </w:r>
    </w:p>
    <w:p w:rsidR="007563B5" w:rsidRPr="00F35053" w:rsidRDefault="007563B5" w:rsidP="00482A98">
      <w:pPr>
        <w:spacing w:after="0" w:line="240" w:lineRule="auto"/>
        <w:ind w:firstLine="709"/>
        <w:jc w:val="both"/>
        <w:rPr>
          <w:rFonts w:eastAsia="Times New Roman"/>
        </w:rPr>
      </w:pPr>
      <w:r w:rsidRPr="00F35053">
        <w:rPr>
          <w:rFonts w:eastAsia="Times New Roman"/>
        </w:rPr>
        <w:t xml:space="preserve">         Четвертым условием является благоприятное общение в учебном процессе. Эта группа условий отношения «ученик - учитель», «ученик - родители и близкие», «ученик - коллектив». К этому следует добавить некоторые индивидуальные особенности самого обучающегося, переживание успеха и неуспеха, его склонности, наличие других сильных интересов и многое другое в психологии ребенка. Каждое из этих отношений может повлиять на заинтересованность ученика, как в положительном, так и в отрицательном направлении. Всеми этими отношениями и, прежде всего отношением «учитель - ученик» управляет преподаватель. </w:t>
      </w:r>
      <w:proofErr w:type="gramStart"/>
      <w:r w:rsidRPr="00F35053">
        <w:rPr>
          <w:rFonts w:eastAsia="Times New Roman"/>
        </w:rPr>
        <w:t>Его требовательное и в тоже время заботливое отношение к студента, его увлеченность предметом и стремление подчеркнуть его огромное значение - определяет отношение к изучению данного предмета.</w:t>
      </w:r>
      <w:proofErr w:type="gramEnd"/>
      <w:r w:rsidRPr="00F35053">
        <w:rPr>
          <w:rFonts w:eastAsia="Times New Roman"/>
        </w:rPr>
        <w:t xml:space="preserve"> К этой группе условий следует способности обучающихся, а также успех, достигнутый им в результате упорства и настойчивости.</w:t>
      </w:r>
    </w:p>
    <w:p w:rsidR="007563B5" w:rsidRPr="00E10C66" w:rsidRDefault="007563B5" w:rsidP="00482A98">
      <w:pPr>
        <w:spacing w:after="0" w:line="240" w:lineRule="auto"/>
        <w:ind w:firstLine="709"/>
        <w:jc w:val="both"/>
        <w:rPr>
          <w:rFonts w:eastAsia="Times New Roman"/>
        </w:rPr>
      </w:pPr>
      <w:r w:rsidRPr="00F35053">
        <w:rPr>
          <w:rFonts w:eastAsia="Times New Roman"/>
        </w:rPr>
        <w:t>Итак, нами были рассмотрены одни из самых главных условий формирования познавательного интереса. Соблюдение всех этих условий способствует формированию познавательного интереса при обучении, в том числе и обучение математики.</w:t>
      </w:r>
    </w:p>
    <w:p w:rsidR="007563B5" w:rsidRDefault="007563B5" w:rsidP="00482A98">
      <w:pPr>
        <w:spacing w:after="0" w:line="240" w:lineRule="auto"/>
        <w:ind w:firstLine="709"/>
        <w:jc w:val="both"/>
        <w:rPr>
          <w:rFonts w:eastAsia="Times New Roman"/>
        </w:rPr>
      </w:pPr>
      <w:r w:rsidRPr="00F35053">
        <w:rPr>
          <w:rFonts w:eastAsia="Times New Roman"/>
        </w:rPr>
        <w:t xml:space="preserve">Главным условием формирования познавательной активности студентов являются содержание и организация урока. Отбирая материал и продумывая приемы, которые будут использованы на уроке, </w:t>
      </w:r>
      <w:r w:rsidRPr="00F35053">
        <w:t>преподавателю</w:t>
      </w:r>
      <w:r w:rsidRPr="00F35053">
        <w:rPr>
          <w:rFonts w:eastAsia="Times New Roman"/>
        </w:rPr>
        <w:t xml:space="preserve"> надо оценивать их с точки зрения возможности возбудить и поддерживать интерес к предмету.</w:t>
      </w:r>
    </w:p>
    <w:p w:rsidR="00482A98" w:rsidRPr="00F35053" w:rsidRDefault="00482A98" w:rsidP="00482A98">
      <w:pPr>
        <w:spacing w:after="0" w:line="240" w:lineRule="auto"/>
        <w:ind w:firstLine="709"/>
        <w:jc w:val="both"/>
      </w:pPr>
    </w:p>
    <w:p w:rsidR="007563B5" w:rsidRPr="00F35053" w:rsidRDefault="007563B5" w:rsidP="007563B5">
      <w:pPr>
        <w:spacing w:after="0" w:line="276" w:lineRule="auto"/>
        <w:ind w:firstLine="708"/>
        <w:jc w:val="both"/>
        <w:rPr>
          <w:b/>
          <w:i/>
        </w:rPr>
      </w:pPr>
      <w:r w:rsidRPr="00F35053">
        <w:rPr>
          <w:b/>
          <w:i/>
        </w:rPr>
        <w:t>Рассмотрим методы организации учебно-познавательной деятельности.</w:t>
      </w:r>
    </w:p>
    <w:p w:rsidR="007563B5" w:rsidRPr="00F35053" w:rsidRDefault="007563B5" w:rsidP="00482A98">
      <w:pPr>
        <w:spacing w:after="0" w:line="240" w:lineRule="auto"/>
        <w:ind w:firstLine="708"/>
        <w:jc w:val="both"/>
      </w:pPr>
      <w:r w:rsidRPr="00F35053">
        <w:t>Методы обучения – это способы совместной деятельности преподавателя и студента, направленные на решение задач обучения. Методы делятся на методы преподавателя (рассказ, объяснение, беседа) и методы работы студента (упражнения и самостоятельная работа).</w:t>
      </w:r>
    </w:p>
    <w:p w:rsidR="007563B5" w:rsidRPr="00F35053" w:rsidRDefault="007563B5" w:rsidP="00482A98">
      <w:pPr>
        <w:spacing w:after="0" w:line="240" w:lineRule="auto"/>
        <w:ind w:firstLine="708"/>
        <w:jc w:val="both"/>
      </w:pPr>
      <w:r w:rsidRPr="00F35053">
        <w:t>По источнику методы делятся:</w:t>
      </w:r>
    </w:p>
    <w:p w:rsidR="007563B5" w:rsidRPr="00F35053" w:rsidRDefault="007563B5" w:rsidP="00482A98">
      <w:pPr>
        <w:spacing w:after="0" w:line="240" w:lineRule="auto"/>
        <w:jc w:val="both"/>
      </w:pPr>
      <w:r w:rsidRPr="00F35053">
        <w:t>1) Словесные методы (источником знаний является слово).</w:t>
      </w:r>
    </w:p>
    <w:p w:rsidR="007563B5" w:rsidRPr="00F35053" w:rsidRDefault="007563B5" w:rsidP="00482A98">
      <w:pPr>
        <w:spacing w:after="0" w:line="240" w:lineRule="auto"/>
        <w:jc w:val="both"/>
      </w:pPr>
      <w:r w:rsidRPr="00F35053">
        <w:t>2) Наглядные методы (источником знаний являются наблюдаемые предметы, наглядные пособия)</w:t>
      </w:r>
    </w:p>
    <w:p w:rsidR="007563B5" w:rsidRPr="00F35053" w:rsidRDefault="007563B5" w:rsidP="00482A98">
      <w:pPr>
        <w:spacing w:after="0" w:line="240" w:lineRule="auto"/>
        <w:jc w:val="both"/>
      </w:pPr>
      <w:r w:rsidRPr="00F35053">
        <w:t xml:space="preserve">3) </w:t>
      </w:r>
      <w:proofErr w:type="gramStart"/>
      <w:r w:rsidRPr="00F35053">
        <w:t>Практические</w:t>
      </w:r>
      <w:proofErr w:type="gramEnd"/>
      <w:r w:rsidRPr="00F35053">
        <w:t xml:space="preserve"> (выполняют практическое действие). </w:t>
      </w:r>
    </w:p>
    <w:p w:rsidR="007563B5" w:rsidRPr="00F35053" w:rsidRDefault="007563B5" w:rsidP="00482A98">
      <w:pPr>
        <w:spacing w:after="0" w:line="240" w:lineRule="auto"/>
        <w:ind w:firstLine="709"/>
        <w:jc w:val="both"/>
      </w:pPr>
      <w:r w:rsidRPr="00F35053">
        <w:t xml:space="preserve"> </w:t>
      </w:r>
      <w:proofErr w:type="gramStart"/>
      <w:r w:rsidRPr="00482A98">
        <w:t>Словесные</w:t>
      </w:r>
      <w:proofErr w:type="gramEnd"/>
      <w:r w:rsidRPr="00482A98">
        <w:t>:</w:t>
      </w:r>
      <w:r w:rsidRPr="00F35053">
        <w:t xml:space="preserve"> объяснение, рассказ, беседа. Беседа имеет следующие преимущества: активизирует </w:t>
      </w:r>
      <w:proofErr w:type="spellStart"/>
      <w:r w:rsidRPr="00F35053">
        <w:t>учебн</w:t>
      </w:r>
      <w:proofErr w:type="gramStart"/>
      <w:r w:rsidRPr="00F35053">
        <w:t>о</w:t>
      </w:r>
      <w:proofErr w:type="spellEnd"/>
      <w:r w:rsidRPr="00F35053">
        <w:t>-</w:t>
      </w:r>
      <w:proofErr w:type="gramEnd"/>
      <w:r w:rsidRPr="00F35053">
        <w:t xml:space="preserve"> познавательную деятельность обучающегося, развивает их память, и речь, делает открытыми знания студентов, имеет большую воспитательную силу. Недостатки: требует много времени, содержит элементы риска (неправильные ответы воспринимаются другими обучающимися). </w:t>
      </w:r>
    </w:p>
    <w:p w:rsidR="007563B5" w:rsidRPr="00F35053" w:rsidRDefault="007563B5" w:rsidP="00482A98">
      <w:pPr>
        <w:spacing w:after="0" w:line="240" w:lineRule="auto"/>
        <w:ind w:firstLine="709"/>
        <w:jc w:val="both"/>
      </w:pPr>
      <w:r w:rsidRPr="00F35053">
        <w:rPr>
          <w:i/>
        </w:rPr>
        <w:t>Лекция</w:t>
      </w:r>
      <w:r w:rsidRPr="00F35053">
        <w:t xml:space="preserve"> – применяется при блочном изучении темы, занимает почти весь урок, обеспечивает законченность и целостность. </w:t>
      </w:r>
    </w:p>
    <w:p w:rsidR="007563B5" w:rsidRPr="00F35053" w:rsidRDefault="007563B5" w:rsidP="007563B5">
      <w:pPr>
        <w:spacing w:after="0" w:line="276" w:lineRule="auto"/>
        <w:jc w:val="both"/>
      </w:pPr>
      <w:r w:rsidRPr="00F35053">
        <w:rPr>
          <w:i/>
        </w:rPr>
        <w:t>Работа с учебником и книгой</w:t>
      </w:r>
      <w:r w:rsidRPr="00F35053">
        <w:t xml:space="preserve"> (конспектирование, составление плана).</w:t>
      </w:r>
    </w:p>
    <w:p w:rsidR="007563B5" w:rsidRPr="00482A98" w:rsidRDefault="007563B5" w:rsidP="00482A98">
      <w:pPr>
        <w:spacing w:after="0" w:line="240" w:lineRule="auto"/>
        <w:ind w:firstLine="709"/>
        <w:jc w:val="both"/>
      </w:pPr>
      <w:r w:rsidRPr="00482A98">
        <w:lastRenderedPageBreak/>
        <w:t>Учебная дискуссия – стимулирует познавательные интересы, вовлекает студентов в активное обсуждение</w:t>
      </w:r>
    </w:p>
    <w:p w:rsidR="007563B5" w:rsidRPr="00F35053" w:rsidRDefault="007563B5" w:rsidP="00482A98">
      <w:pPr>
        <w:spacing w:after="0" w:line="240" w:lineRule="auto"/>
        <w:ind w:firstLine="709"/>
        <w:jc w:val="both"/>
      </w:pPr>
      <w:r w:rsidRPr="00482A98">
        <w:rPr>
          <w:b/>
        </w:rPr>
        <w:t>Наглядные.</w:t>
      </w:r>
      <w:r w:rsidRPr="00F35053">
        <w:t xml:space="preserve"> К средствам наглядности относят: объекты, с которыми обучающиеся знакомятся в ходе демонстрации преподавателя, специально изготовленные плакаты, схемы, геометрические фигуры, демонстрационные приборы и модели, технические средства наглядности – кино, компьютер.</w:t>
      </w:r>
    </w:p>
    <w:p w:rsidR="007563B5" w:rsidRPr="00F35053" w:rsidRDefault="007563B5" w:rsidP="00584440">
      <w:pPr>
        <w:spacing w:after="0" w:line="240" w:lineRule="auto"/>
        <w:ind w:firstLine="709"/>
        <w:jc w:val="both"/>
      </w:pPr>
      <w:r w:rsidRPr="00482A98">
        <w:rPr>
          <w:b/>
        </w:rPr>
        <w:t>Практические:</w:t>
      </w:r>
      <w:r w:rsidRPr="00F35053">
        <w:t xml:space="preserve"> упражнения, лабораторные, практические работы.</w:t>
      </w:r>
    </w:p>
    <w:p w:rsidR="007563B5" w:rsidRPr="00F35053" w:rsidRDefault="007563B5" w:rsidP="00584440">
      <w:pPr>
        <w:spacing w:after="0" w:line="240" w:lineRule="auto"/>
        <w:ind w:firstLine="709"/>
        <w:jc w:val="both"/>
      </w:pPr>
      <w:r w:rsidRPr="00482A98">
        <w:rPr>
          <w:b/>
        </w:rPr>
        <w:t>Проблемно-поисковые методы обучения</w:t>
      </w:r>
      <w:r w:rsidR="00482A98">
        <w:rPr>
          <w:b/>
        </w:rPr>
        <w:t>:</w:t>
      </w:r>
      <w:r w:rsidRPr="00F35053">
        <w:t xml:space="preserve"> Проблемное обучение предполагает последовательное и целенаправленное выдвижение </w:t>
      </w:r>
      <w:proofErr w:type="gramStart"/>
      <w:r w:rsidRPr="00F35053">
        <w:t>перед</w:t>
      </w:r>
      <w:proofErr w:type="gramEnd"/>
      <w:r w:rsidRPr="00F35053">
        <w:t xml:space="preserve"> обучающимися познавательных задач, разрешая которые под руководством преподавателя, они активно усваивают новые знания. Преподаватель создает проблемную ситуацию.</w:t>
      </w:r>
    </w:p>
    <w:p w:rsidR="007563B5" w:rsidRPr="00F35053" w:rsidRDefault="007563B5" w:rsidP="00584440">
      <w:pPr>
        <w:spacing w:after="0" w:line="240" w:lineRule="auto"/>
        <w:ind w:firstLine="709"/>
        <w:jc w:val="both"/>
      </w:pPr>
      <w:r w:rsidRPr="00F35053">
        <w:t>Логические методы обучения: индуктивный и дедуктивный. Путем индуктивных рассуждений идет познание исследовательского характера. Дедуктивный метод – метод учебного анализа, учебного синтеза аналогии, сравнения, обобщения, конкретизации.</w:t>
      </w:r>
    </w:p>
    <w:p w:rsidR="007563B5" w:rsidRPr="00F35053" w:rsidRDefault="007563B5" w:rsidP="00584440">
      <w:pPr>
        <w:spacing w:after="0" w:line="240" w:lineRule="auto"/>
        <w:ind w:firstLine="709"/>
        <w:jc w:val="both"/>
      </w:pPr>
      <w:r w:rsidRPr="00F35053">
        <w:tab/>
        <w:t xml:space="preserve">Методы можно делить в зависимости от характера познавательной деятельности </w:t>
      </w:r>
      <w:proofErr w:type="gramStart"/>
      <w:r w:rsidRPr="00F35053">
        <w:t>обучающихся</w:t>
      </w:r>
      <w:proofErr w:type="gramEnd"/>
      <w:r w:rsidRPr="00F35053">
        <w:t xml:space="preserve"> по усвоению изучаемого материала:</w:t>
      </w:r>
    </w:p>
    <w:p w:rsidR="007563B5" w:rsidRPr="00F35053" w:rsidRDefault="007563B5" w:rsidP="00584440">
      <w:pPr>
        <w:spacing w:after="0" w:line="240" w:lineRule="auto"/>
        <w:ind w:firstLine="709"/>
        <w:jc w:val="both"/>
      </w:pPr>
      <w:r w:rsidRPr="00F35053">
        <w:t>1) Объяснительно-иллюстративные (преподаватель сообщает знания в готовом виде, а обучающиеся воспринимают их, осознают и фиксируют в памяти)</w:t>
      </w:r>
    </w:p>
    <w:p w:rsidR="007563B5" w:rsidRPr="00F35053" w:rsidRDefault="007563B5" w:rsidP="00584440">
      <w:pPr>
        <w:spacing w:after="0" w:line="240" w:lineRule="auto"/>
        <w:ind w:firstLine="709"/>
        <w:jc w:val="both"/>
      </w:pPr>
      <w:r w:rsidRPr="00F35053">
        <w:t>2) Репродуктивные (преподаватель не только сообщает знания, но и объясняет их, показывает путь, а ученики сознательно усваивают, понимают и запоминают)</w:t>
      </w:r>
    </w:p>
    <w:p w:rsidR="007563B5" w:rsidRPr="00F35053" w:rsidRDefault="007563B5" w:rsidP="00584440">
      <w:pPr>
        <w:spacing w:after="0" w:line="240" w:lineRule="auto"/>
        <w:ind w:firstLine="709"/>
        <w:jc w:val="both"/>
      </w:pPr>
      <w:r w:rsidRPr="00F35053">
        <w:t>3) Проблемное изложение (преподаватель ставит проблему и сам показывает, как ее решить, а обучающиеся – наблюдатели хода решения)</w:t>
      </w:r>
    </w:p>
    <w:p w:rsidR="007563B5" w:rsidRPr="00F35053" w:rsidRDefault="007563B5" w:rsidP="00584440">
      <w:pPr>
        <w:spacing w:after="0" w:line="240" w:lineRule="auto"/>
        <w:ind w:firstLine="709"/>
        <w:jc w:val="both"/>
      </w:pPr>
      <w:r w:rsidRPr="00F35053">
        <w:t xml:space="preserve">4) Частично-поисковые (преподаватель расчленяет проблемную задачу на </w:t>
      </w:r>
      <w:proofErr w:type="spellStart"/>
      <w:r w:rsidRPr="00F35053">
        <w:t>подпроблемы</w:t>
      </w:r>
      <w:proofErr w:type="spellEnd"/>
      <w:r w:rsidRPr="00F35053">
        <w:t>, а обучающиеся осуществляют отдельные шаги поиска)</w:t>
      </w:r>
    </w:p>
    <w:p w:rsidR="007563B5" w:rsidRPr="00F35053" w:rsidRDefault="007563B5" w:rsidP="00584440">
      <w:pPr>
        <w:spacing w:after="0" w:line="240" w:lineRule="auto"/>
        <w:ind w:firstLine="709"/>
        <w:jc w:val="both"/>
      </w:pPr>
      <w:r w:rsidRPr="00F35053">
        <w:t xml:space="preserve">5) </w:t>
      </w:r>
      <w:proofErr w:type="gramStart"/>
      <w:r w:rsidRPr="00F35053">
        <w:t>Исследовательские</w:t>
      </w:r>
      <w:proofErr w:type="gramEnd"/>
      <w:r w:rsidRPr="00F35053">
        <w:t xml:space="preserve"> (преподаватель управляет процессом, обеспечивает творческое применение знаний).</w:t>
      </w:r>
    </w:p>
    <w:p w:rsidR="007563B5" w:rsidRPr="00F35053" w:rsidRDefault="007563B5" w:rsidP="00584440">
      <w:pPr>
        <w:spacing w:after="0" w:line="240" w:lineRule="auto"/>
        <w:ind w:firstLine="709"/>
        <w:jc w:val="both"/>
      </w:pPr>
      <w:r w:rsidRPr="00F35053">
        <w:t>Согласно этой классификации методы обучения отличаются друг от друга характером познавательной деятельности.</w:t>
      </w:r>
    </w:p>
    <w:p w:rsidR="007563B5" w:rsidRPr="00F35053" w:rsidRDefault="007563B5" w:rsidP="00584440">
      <w:pPr>
        <w:spacing w:after="0" w:line="240" w:lineRule="auto"/>
        <w:ind w:firstLine="709"/>
        <w:jc w:val="both"/>
        <w:rPr>
          <w:rFonts w:eastAsia="Times New Roman"/>
        </w:rPr>
      </w:pPr>
      <w:r w:rsidRPr="00F35053">
        <w:t xml:space="preserve">Таким образом, </w:t>
      </w:r>
      <w:r w:rsidRPr="00F35053">
        <w:rPr>
          <w:rFonts w:eastAsia="Times New Roman"/>
        </w:rPr>
        <w:t>ставлю перед собой следующие задачи:</w:t>
      </w:r>
    </w:p>
    <w:p w:rsidR="007563B5" w:rsidRPr="00F35053" w:rsidRDefault="007563B5" w:rsidP="00584440">
      <w:pPr>
        <w:spacing w:after="0" w:line="240" w:lineRule="auto"/>
        <w:ind w:firstLine="709"/>
        <w:jc w:val="both"/>
        <w:rPr>
          <w:rFonts w:eastAsia="Times New Roman"/>
        </w:rPr>
      </w:pPr>
      <w:r w:rsidRPr="00F35053">
        <w:rPr>
          <w:rFonts w:eastAsia="Times New Roman"/>
        </w:rPr>
        <w:t>1. Выделить и охарактеризовать формы и методы активизации познавательной деятельности.</w:t>
      </w:r>
    </w:p>
    <w:p w:rsidR="007563B5" w:rsidRPr="00F35053" w:rsidRDefault="007563B5" w:rsidP="00584440">
      <w:pPr>
        <w:pStyle w:val="a7"/>
        <w:spacing w:before="0" w:beforeAutospacing="0" w:after="0" w:afterAutospacing="0"/>
        <w:ind w:firstLine="709"/>
        <w:jc w:val="both"/>
      </w:pPr>
      <w:r w:rsidRPr="00F35053">
        <w:t>2. Охарактеризовать организацию образовательного процесса, способствующего актуализации познавательной деятельности.</w:t>
      </w:r>
    </w:p>
    <w:p w:rsidR="007563B5" w:rsidRDefault="007563B5" w:rsidP="007563B5">
      <w:pPr>
        <w:pStyle w:val="a7"/>
        <w:spacing w:before="0" w:beforeAutospacing="0" w:after="0" w:afterAutospacing="0" w:line="276" w:lineRule="auto"/>
        <w:jc w:val="both"/>
      </w:pPr>
      <w:r w:rsidRPr="00F35053">
        <w:tab/>
        <w:t>Остановлюсь на некоторых приемах, которые способствуют успешному усвоению учебного материала, развитию познавательной активности обучающихся.</w:t>
      </w:r>
    </w:p>
    <w:p w:rsidR="00584440" w:rsidRPr="00F35053" w:rsidRDefault="00584440" w:rsidP="007563B5">
      <w:pPr>
        <w:pStyle w:val="a7"/>
        <w:spacing w:before="0" w:beforeAutospacing="0" w:after="0" w:afterAutospacing="0" w:line="276" w:lineRule="auto"/>
        <w:jc w:val="both"/>
      </w:pPr>
    </w:p>
    <w:p w:rsidR="007563B5" w:rsidRDefault="007563B5" w:rsidP="00A65996">
      <w:pPr>
        <w:pStyle w:val="a7"/>
        <w:numPr>
          <w:ilvl w:val="0"/>
          <w:numId w:val="22"/>
        </w:numPr>
        <w:spacing w:before="0" w:beforeAutospacing="0" w:after="0" w:afterAutospacing="0" w:line="276" w:lineRule="auto"/>
        <w:ind w:left="0" w:firstLine="709"/>
        <w:jc w:val="center"/>
        <w:rPr>
          <w:b/>
          <w:bCs/>
          <w:iCs/>
        </w:rPr>
      </w:pPr>
      <w:r w:rsidRPr="002F7686">
        <w:rPr>
          <w:b/>
          <w:bCs/>
          <w:iCs/>
        </w:rPr>
        <w:t>Мотивация деятельности.</w:t>
      </w:r>
    </w:p>
    <w:p w:rsidR="00584440" w:rsidRPr="002F7686" w:rsidRDefault="00584440" w:rsidP="00584440">
      <w:pPr>
        <w:pStyle w:val="a7"/>
        <w:spacing w:before="0" w:beforeAutospacing="0" w:after="0" w:afterAutospacing="0" w:line="276" w:lineRule="auto"/>
        <w:ind w:left="709"/>
        <w:rPr>
          <w:b/>
          <w:bCs/>
          <w:iCs/>
        </w:rPr>
      </w:pPr>
    </w:p>
    <w:p w:rsidR="00584440" w:rsidRDefault="007563B5" w:rsidP="00584440">
      <w:pPr>
        <w:pStyle w:val="a7"/>
        <w:spacing w:before="0" w:beforeAutospacing="0" w:after="0" w:afterAutospacing="0"/>
        <w:ind w:firstLine="709"/>
        <w:jc w:val="both"/>
      </w:pPr>
      <w:r w:rsidRPr="00F35053">
        <w:t xml:space="preserve">Что такое урок? Как правило, понятие “урок” сводят к целостному, логически завершенному, ограниченному рамками времени отрезку образовательного процесса, в котором учебная работа проводится с постоянным составом обучающихся примерно одинакового возраста и уровня подготовки. Если мы проанализируем структуры основных типов уроков, то можно выделить этап, присущий всем урокам: мотивация учебной деятельности. Цели этого этапа: раскрыть значимость изучения данного материала, привлечь внимание, пробудить их интерес, желание узнать, понять, применить. Каким же образом можно заинтересовать </w:t>
      </w:r>
      <w:proofErr w:type="gramStart"/>
      <w:r w:rsidRPr="00F35053">
        <w:t>обучающихся</w:t>
      </w:r>
      <w:proofErr w:type="gramEnd"/>
      <w:r w:rsidRPr="00F35053">
        <w:t xml:space="preserve">? </w:t>
      </w:r>
    </w:p>
    <w:p w:rsidR="007563B5" w:rsidRPr="00F35053" w:rsidRDefault="007563B5" w:rsidP="00584440">
      <w:pPr>
        <w:pStyle w:val="a7"/>
        <w:spacing w:before="0" w:beforeAutospacing="0" w:after="0" w:afterAutospacing="0"/>
        <w:ind w:firstLine="709"/>
        <w:jc w:val="both"/>
      </w:pPr>
      <w:r w:rsidRPr="00F35053">
        <w:t xml:space="preserve">Можно использовать следующий материал: </w:t>
      </w:r>
    </w:p>
    <w:p w:rsidR="007563B5" w:rsidRPr="00F35053" w:rsidRDefault="007563B5" w:rsidP="00A65996">
      <w:pPr>
        <w:numPr>
          <w:ilvl w:val="0"/>
          <w:numId w:val="21"/>
        </w:numPr>
        <w:spacing w:after="0" w:line="276" w:lineRule="auto"/>
        <w:ind w:left="0" w:firstLine="0"/>
        <w:jc w:val="both"/>
        <w:rPr>
          <w:rFonts w:eastAsia="Times New Roman"/>
        </w:rPr>
      </w:pPr>
      <w:r w:rsidRPr="00F35053">
        <w:rPr>
          <w:rFonts w:eastAsia="Times New Roman"/>
        </w:rPr>
        <w:t xml:space="preserve">Исторические задачи, легенды, сведения из истории по данной теме. </w:t>
      </w:r>
    </w:p>
    <w:p w:rsidR="007563B5" w:rsidRPr="00F35053" w:rsidRDefault="007563B5" w:rsidP="00A65996">
      <w:pPr>
        <w:numPr>
          <w:ilvl w:val="0"/>
          <w:numId w:val="21"/>
        </w:numPr>
        <w:spacing w:after="0" w:line="276" w:lineRule="auto"/>
        <w:ind w:left="0" w:firstLine="0"/>
        <w:jc w:val="both"/>
        <w:rPr>
          <w:rFonts w:eastAsia="Times New Roman"/>
        </w:rPr>
      </w:pPr>
      <w:r w:rsidRPr="00F35053">
        <w:rPr>
          <w:rFonts w:eastAsia="Times New Roman"/>
        </w:rPr>
        <w:t xml:space="preserve">Решение задач с практическим содержанием, с использованием </w:t>
      </w:r>
      <w:proofErr w:type="spellStart"/>
      <w:r w:rsidRPr="00F35053">
        <w:rPr>
          <w:rFonts w:eastAsia="Times New Roman"/>
        </w:rPr>
        <w:t>межпредметных</w:t>
      </w:r>
      <w:proofErr w:type="spellEnd"/>
      <w:r w:rsidRPr="00F35053">
        <w:rPr>
          <w:rFonts w:eastAsia="Times New Roman"/>
        </w:rPr>
        <w:t xml:space="preserve"> связей. </w:t>
      </w:r>
    </w:p>
    <w:p w:rsidR="007563B5" w:rsidRPr="00F35053" w:rsidRDefault="007563B5" w:rsidP="00A65996">
      <w:pPr>
        <w:numPr>
          <w:ilvl w:val="0"/>
          <w:numId w:val="21"/>
        </w:numPr>
        <w:spacing w:after="0" w:line="276" w:lineRule="auto"/>
        <w:ind w:left="0" w:firstLine="0"/>
        <w:jc w:val="both"/>
        <w:rPr>
          <w:rFonts w:eastAsia="Times New Roman"/>
        </w:rPr>
      </w:pPr>
      <w:r w:rsidRPr="00F35053">
        <w:rPr>
          <w:rFonts w:eastAsia="Times New Roman"/>
        </w:rPr>
        <w:lastRenderedPageBreak/>
        <w:t xml:space="preserve">Проведение исследовательских, лабораторных и практических работ с использованием моделей, чертежей, таблиц и т.п. </w:t>
      </w:r>
    </w:p>
    <w:p w:rsidR="007563B5" w:rsidRPr="00F35053" w:rsidRDefault="007563B5" w:rsidP="00A65996">
      <w:pPr>
        <w:numPr>
          <w:ilvl w:val="0"/>
          <w:numId w:val="21"/>
        </w:numPr>
        <w:spacing w:after="0" w:line="276" w:lineRule="auto"/>
        <w:ind w:left="0" w:firstLine="0"/>
        <w:jc w:val="both"/>
        <w:rPr>
          <w:rFonts w:eastAsia="Times New Roman"/>
        </w:rPr>
      </w:pPr>
      <w:r w:rsidRPr="00F35053">
        <w:rPr>
          <w:rFonts w:eastAsia="Times New Roman"/>
        </w:rPr>
        <w:t xml:space="preserve">Решение задач, требующих расширение знаний по теме. </w:t>
      </w:r>
    </w:p>
    <w:p w:rsidR="00584440" w:rsidRDefault="007563B5" w:rsidP="00A65996">
      <w:pPr>
        <w:numPr>
          <w:ilvl w:val="0"/>
          <w:numId w:val="21"/>
        </w:numPr>
        <w:spacing w:after="0" w:line="276" w:lineRule="auto"/>
        <w:ind w:left="0" w:firstLine="0"/>
        <w:jc w:val="both"/>
        <w:rPr>
          <w:rFonts w:eastAsia="Times New Roman"/>
        </w:rPr>
      </w:pPr>
      <w:r w:rsidRPr="00F35053">
        <w:rPr>
          <w:rFonts w:eastAsia="Times New Roman"/>
        </w:rPr>
        <w:t xml:space="preserve">Задачи занимательного характера. </w:t>
      </w:r>
    </w:p>
    <w:p w:rsidR="00584440" w:rsidRDefault="008222AF" w:rsidP="00584440">
      <w:pPr>
        <w:spacing w:after="0" w:line="276" w:lineRule="auto"/>
        <w:jc w:val="both"/>
      </w:pPr>
      <w:r>
        <w:t xml:space="preserve"> </w:t>
      </w:r>
      <w:r w:rsidR="007563B5" w:rsidRPr="00F35053">
        <w:t>Я попыталась выделить несколько групп обобщения материала для проведения мотивационного этапа. Систематизировать данный материал достаточно сложно, потому что иногда материал очень тесно перекликается и поэтому его трудно отнести к конкретной группе.</w:t>
      </w:r>
    </w:p>
    <w:p w:rsidR="007563B5" w:rsidRPr="00584440" w:rsidRDefault="008222AF" w:rsidP="00584440">
      <w:pPr>
        <w:spacing w:after="0" w:line="240" w:lineRule="auto"/>
        <w:ind w:firstLine="709"/>
        <w:jc w:val="both"/>
        <w:rPr>
          <w:rFonts w:eastAsia="Times New Roman"/>
        </w:rPr>
      </w:pPr>
      <w:r>
        <w:t xml:space="preserve"> </w:t>
      </w:r>
      <w:r w:rsidR="007563B5" w:rsidRPr="00F35053">
        <w:t xml:space="preserve">Формируя мотивацию обучения, я использую различные приёмы. </w:t>
      </w:r>
    </w:p>
    <w:p w:rsidR="007563B5" w:rsidRPr="00F35053" w:rsidRDefault="007563B5" w:rsidP="00584440">
      <w:pPr>
        <w:pStyle w:val="a7"/>
        <w:spacing w:before="0" w:beforeAutospacing="0" w:after="0" w:afterAutospacing="0"/>
        <w:ind w:firstLine="709"/>
        <w:jc w:val="both"/>
        <w:rPr>
          <w:b/>
          <w:bCs/>
        </w:rPr>
      </w:pPr>
      <w:r w:rsidRPr="00F35053">
        <w:t xml:space="preserve">Например </w:t>
      </w:r>
      <w:r w:rsidRPr="00F35053">
        <w:rPr>
          <w:b/>
          <w:bCs/>
        </w:rPr>
        <w:t>«урок без темы».</w:t>
      </w:r>
    </w:p>
    <w:p w:rsidR="007563B5" w:rsidRPr="00F35053" w:rsidRDefault="007563B5" w:rsidP="00584440">
      <w:pPr>
        <w:pStyle w:val="a7"/>
        <w:spacing w:before="0" w:beforeAutospacing="0" w:after="0" w:afterAutospacing="0"/>
        <w:ind w:firstLine="709"/>
        <w:jc w:val="both"/>
      </w:pPr>
      <w:r w:rsidRPr="00F35053">
        <w:t xml:space="preserve">В начале урока тема не объявляется. После того как ребята получили стимул, тема изучается, формируются первые навыки. После этого нужно обязательно вернуться к заданию, с которого начиналось изучение темы, и дать возможность ребятам решить задание повторно. </w:t>
      </w:r>
    </w:p>
    <w:p w:rsidR="007563B5" w:rsidRPr="00F35053" w:rsidRDefault="007563B5" w:rsidP="00584440">
      <w:pPr>
        <w:spacing w:after="0" w:line="240" w:lineRule="auto"/>
        <w:ind w:firstLine="709"/>
        <w:jc w:val="both"/>
      </w:pPr>
      <w:r w:rsidRPr="00F35053">
        <w:t xml:space="preserve">Отдельно хочется остановиться на использовании исторического материала для мотивации учебного процесса. </w:t>
      </w:r>
      <w:proofErr w:type="spellStart"/>
      <w:r w:rsidRPr="00F35053">
        <w:t>Жюль</w:t>
      </w:r>
      <w:proofErr w:type="spellEnd"/>
      <w:r w:rsidRPr="00F35053">
        <w:t xml:space="preserve"> Анри Пуанкаре отмечал, что «всякое обучение становится ярче, богаче от каждого соприкосновения с историей изучаемого предмета». Поэтому на своих уроках знакомлю обучающихся с именами людей, творивших науку, богатыми в эмоциональном отношении эпизодами их жизни. Использую известные стихотворения: «Теорема Пифагора», «Смерть Архимеда», «На смерть Ковалевской», «Лобачевский» и др. Обычно при введении нового математического термина рассказываю об истории его происхождения. После небольшой исторической </w:t>
      </w:r>
      <w:proofErr w:type="gramStart"/>
      <w:r w:rsidRPr="00F35053">
        <w:t>справки</w:t>
      </w:r>
      <w:proofErr w:type="gramEnd"/>
      <w:r w:rsidRPr="00F35053">
        <w:t xml:space="preserve"> обучающиеся с большей активностью принимают участие в изучении нового объекта. На уроках геометрии как не рассказать о греческой математике? В Древней Греции геометрию причисляли к семи свободным искусствам наряду с грамматикой, риторикой, диалектикой, арифметикой, астрономией и музыкой. Такие ученые, как Пифагор и Платон, считали, что окружающая природа устроена по определенному плану, поэтому красоту окружающего мира, по их мнению, можно было познать с помощью математики. А перед изучением логарифмов обязательно рассказываю об истории их открытия и привожу слова </w:t>
      </w:r>
      <w:proofErr w:type="spellStart"/>
      <w:r w:rsidRPr="00F35053">
        <w:t>Бриггса</w:t>
      </w:r>
      <w:proofErr w:type="spellEnd"/>
      <w:r w:rsidRPr="00F35053">
        <w:t xml:space="preserve">, обращенные Джону </w:t>
      </w:r>
      <w:proofErr w:type="spellStart"/>
      <w:r w:rsidRPr="00F35053">
        <w:t>Непперу</w:t>
      </w:r>
      <w:proofErr w:type="spellEnd"/>
      <w:r w:rsidRPr="00F35053">
        <w:t xml:space="preserve">: «Милорд, я предпринял это долгое путешествие только для того, чтобы видеть Вашу особу и узнать, с помощью какого инструмента разума и изобретательности Вы пришли впервые к мысли об этом превосходном пособии для астрономов, а именно о логарифмах. Но, милорд, после того, как Вы нашли их, я удивляюсь, почему никто не нашел их раньше, настолько легкими они кажутся после того, как о них узнаешь». </w:t>
      </w:r>
      <w:proofErr w:type="gramStart"/>
      <w:r w:rsidRPr="00F35053">
        <w:t xml:space="preserve">При изучении темы «Пирамида» совершаем экскурсию по всему миру и знакомимся со знаменитыми египетскими пирамидами: пирамиды Хеопса, его сына </w:t>
      </w:r>
      <w:proofErr w:type="spellStart"/>
      <w:r w:rsidRPr="00F35053">
        <w:t>Хефрена</w:t>
      </w:r>
      <w:proofErr w:type="spellEnd"/>
      <w:r w:rsidRPr="00F35053">
        <w:t xml:space="preserve"> и его внука </w:t>
      </w:r>
      <w:proofErr w:type="spellStart"/>
      <w:r w:rsidRPr="00F35053">
        <w:t>Мекерина</w:t>
      </w:r>
      <w:proofErr w:type="spellEnd"/>
      <w:r w:rsidRPr="00F35053">
        <w:t xml:space="preserve">; со знаменитой пирамидой солнца в Центральной Америке, на острове Тенерифа пирамидами </w:t>
      </w:r>
      <w:proofErr w:type="spellStart"/>
      <w:r w:rsidRPr="00F35053">
        <w:t>Гуимар</w:t>
      </w:r>
      <w:proofErr w:type="spellEnd"/>
      <w:r w:rsidRPr="00F35053">
        <w:t xml:space="preserve"> и др. Таким образом, история обогащает математику гуманитарным и эстетическим содержанием, развивает образное мышление обучающихся.</w:t>
      </w:r>
      <w:proofErr w:type="gramEnd"/>
      <w:r w:rsidRPr="00F35053">
        <w:t xml:space="preserve"> А математика, развивающая логическое и системное мышление, в свою очередь занимает достойное место в истории, помогая лучше ее понять. Формы подачи исторического материала использую различные: беседа преподавателя, презентации, короткие сообщения студентов на заданную тему, решение исторических задач, разгадывание софизмов.</w:t>
      </w:r>
    </w:p>
    <w:p w:rsidR="00724E9E" w:rsidRDefault="007563B5" w:rsidP="00584440">
      <w:pPr>
        <w:spacing w:after="0" w:line="240" w:lineRule="auto"/>
        <w:ind w:firstLine="709"/>
        <w:jc w:val="both"/>
      </w:pPr>
      <w:r w:rsidRPr="00F35053">
        <w:t xml:space="preserve">Софизм – это доказательство заведомо ложного утверждения. Причем ошибка в доказательстве искусно замаскирована. Группу древнегреческих философов, живущих в V-IV вв. </w:t>
      </w:r>
      <w:proofErr w:type="gramStart"/>
      <w:r w:rsidRPr="00F35053">
        <w:t>до</w:t>
      </w:r>
      <w:proofErr w:type="gramEnd"/>
      <w:r w:rsidRPr="00F35053">
        <w:t xml:space="preserve"> н.э., назвали софистами. Они достигли большого искусства в логике. Например, при изучении темы «Решение логарифмических неравенств» обязательно предлагаю софизм «Логарифмическая комедия». Доказываю, что </w:t>
      </w:r>
      <m:oMath>
        <m:r>
          <w:rPr>
            <w:rFonts w:ascii="Cambria Math"/>
          </w:rPr>
          <m:t>"2&gt;3"</m:t>
        </m:r>
      </m:oMath>
      <w:r w:rsidRPr="00F35053">
        <w:t xml:space="preserve">. Рассмотрение начинаю </w:t>
      </w:r>
      <w:proofErr w:type="gramStart"/>
      <w:r w:rsidRPr="00F35053">
        <w:t>с</w:t>
      </w:r>
      <w:proofErr w:type="gramEnd"/>
      <w:r w:rsidRPr="00F35053">
        <w:t xml:space="preserve"> безусловно правильного неравенства  </w:t>
      </w:r>
      <m:oMath>
        <m:f>
          <m:fPr>
            <m:ctrlPr>
              <w:rPr>
                <w:rFonts w:ascii="Cambria Math" w:hAnsi="Cambria Math"/>
                <w:i/>
              </w:rPr>
            </m:ctrlPr>
          </m:fPr>
          <m:num>
            <m:r>
              <w:rPr>
                <w:rFonts w:ascii="Cambria Math"/>
              </w:rPr>
              <m:t>1</m:t>
            </m:r>
          </m:num>
          <m:den>
            <m:r>
              <w:rPr>
                <w:rFonts w:ascii="Cambria Math"/>
              </w:rPr>
              <m:t>4</m:t>
            </m:r>
          </m:den>
        </m:f>
        <m:r>
          <w:rPr>
            <w:rFonts w:ascii="Cambria Math"/>
          </w:rPr>
          <m:t>&gt;</m:t>
        </m:r>
        <m:f>
          <m:fPr>
            <m:ctrlPr>
              <w:rPr>
                <w:rFonts w:ascii="Cambria Math" w:hAnsi="Cambria Math"/>
                <w:i/>
              </w:rPr>
            </m:ctrlPr>
          </m:fPr>
          <m:num>
            <m:r>
              <w:rPr>
                <w:rFonts w:ascii="Cambria Math"/>
              </w:rPr>
              <m:t>1</m:t>
            </m:r>
          </m:num>
          <m:den>
            <m:r>
              <w:rPr>
                <w:rFonts w:ascii="Cambria Math"/>
              </w:rPr>
              <m:t>8</m:t>
            </m:r>
          </m:den>
        </m:f>
      </m:oMath>
      <w:r w:rsidRPr="00F35053">
        <w:t xml:space="preserve"> . Затем следует преобразование, </w:t>
      </w:r>
      <w:r w:rsidRPr="00F35053">
        <w:lastRenderedPageBreak/>
        <w:t xml:space="preserve">которое не внушает сомнения.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1</m:t>
                    </m:r>
                  </m:num>
                  <m:den>
                    <m:r>
                      <w:rPr>
                        <w:rFonts w:ascii="Cambria Math"/>
                      </w:rPr>
                      <m:t>4</m:t>
                    </m:r>
                  </m:den>
                </m:f>
              </m:e>
            </m:d>
          </m:e>
          <m:sup>
            <m:r>
              <w:rPr>
                <w:rFonts w:ascii="Cambria Math"/>
              </w:rPr>
              <m:t>2</m:t>
            </m:r>
          </m:sup>
        </m:sSup>
        <m:r>
          <w:rPr>
            <w:rFonts w:ascii="Cambria Math"/>
          </w:rPr>
          <m:t>&gt;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1</m:t>
                    </m:r>
                  </m:num>
                  <m:den>
                    <m:r>
                      <w:rPr>
                        <w:rFonts w:ascii="Cambria Math"/>
                      </w:rPr>
                      <m:t>8</m:t>
                    </m:r>
                  </m:den>
                </m:f>
              </m:e>
            </m:d>
          </m:e>
          <m:sup>
            <m:r>
              <w:rPr>
                <w:rFonts w:ascii="Cambria Math"/>
              </w:rPr>
              <m:t>3</m:t>
            </m:r>
          </m:sup>
        </m:sSup>
      </m:oMath>
      <w:r w:rsidRPr="00F35053">
        <w:t xml:space="preserve">. Большему числу соответствует больший логарифм  </w:t>
      </w:r>
      <m:oMath>
        <m:r>
          <w:rPr>
            <w:rFonts w:ascii="Cambria Math"/>
          </w:rPr>
          <m:t>2</m:t>
        </m:r>
        <m:func>
          <m:funcPr>
            <m:ctrlPr>
              <w:rPr>
                <w:rFonts w:ascii="Cambria Math" w:hAnsi="Cambria Math"/>
                <w:i/>
              </w:rPr>
            </m:ctrlPr>
          </m:funcPr>
          <m:fName>
            <m:r>
              <m:rPr>
                <m:sty m:val="p"/>
              </m:rPr>
              <w:rPr>
                <w:rFonts w:ascii="Cambria Math"/>
              </w:rPr>
              <m:t>lg</m:t>
            </m:r>
          </m:fName>
          <m:e>
            <m:f>
              <m:fPr>
                <m:ctrlPr>
                  <w:rPr>
                    <w:rFonts w:ascii="Cambria Math" w:hAnsi="Cambria Math"/>
                    <w:i/>
                  </w:rPr>
                </m:ctrlPr>
              </m:fPr>
              <m:num>
                <m:r>
                  <w:rPr>
                    <w:rFonts w:ascii="Cambria Math"/>
                  </w:rPr>
                  <m:t>1</m:t>
                </m:r>
              </m:num>
              <m:den>
                <m:r>
                  <w:rPr>
                    <w:rFonts w:ascii="Cambria Math"/>
                  </w:rPr>
                  <m:t>4</m:t>
                </m:r>
              </m:den>
            </m:f>
            <m:r>
              <w:rPr>
                <w:rFonts w:ascii="Cambria Math"/>
              </w:rPr>
              <m:t>&gt;3</m:t>
            </m:r>
            <m:func>
              <m:funcPr>
                <m:ctrlPr>
                  <w:rPr>
                    <w:rFonts w:ascii="Cambria Math" w:hAnsi="Cambria Math"/>
                    <w:i/>
                  </w:rPr>
                </m:ctrlPr>
              </m:funcPr>
              <m:fName>
                <m:r>
                  <m:rPr>
                    <m:sty m:val="p"/>
                  </m:rPr>
                  <w:rPr>
                    <w:rFonts w:ascii="Cambria Math"/>
                  </w:rPr>
                  <m:t>lg</m:t>
                </m:r>
              </m:fName>
              <m:e>
                <m:f>
                  <m:fPr>
                    <m:ctrlPr>
                      <w:rPr>
                        <w:rFonts w:ascii="Cambria Math" w:hAnsi="Cambria Math"/>
                        <w:i/>
                      </w:rPr>
                    </m:ctrlPr>
                  </m:fPr>
                  <m:num>
                    <m:r>
                      <w:rPr>
                        <w:rFonts w:ascii="Cambria Math"/>
                      </w:rPr>
                      <m:t>1</m:t>
                    </m:r>
                  </m:num>
                  <m:den>
                    <m:r>
                      <w:rPr>
                        <w:rFonts w:ascii="Cambria Math"/>
                      </w:rPr>
                      <m:t>8</m:t>
                    </m:r>
                  </m:den>
                </m:f>
              </m:e>
            </m:func>
          </m:e>
        </m:func>
      </m:oMath>
      <w:r w:rsidRPr="00F35053">
        <w:t xml:space="preserve">. После потенцирования обеих частей неравенства, получаем  </w:t>
      </w:r>
      <m:oMath>
        <m:r>
          <w:rPr>
            <w:rFonts w:ascii="Cambria Math"/>
          </w:rPr>
          <m:t>2&gt;3</m:t>
        </m:r>
      </m:oMath>
      <w:r w:rsidRPr="00F35053">
        <w:t xml:space="preserve">. Предлагаю решить проблему: в чем состоит ошибка. При освобождении от логарифма, не учли свойства логарифмической функции. Необходимо поменять знак неравенства и получим, что </w:t>
      </w:r>
      <m:oMath>
        <m:r>
          <w:rPr>
            <w:rFonts w:ascii="Cambria Math"/>
          </w:rPr>
          <m:t>2&lt;3</m:t>
        </m:r>
      </m:oMath>
      <w:r w:rsidRPr="00F35053">
        <w:t>.</w:t>
      </w:r>
    </w:p>
    <w:p w:rsidR="00584440" w:rsidRDefault="00584440" w:rsidP="00584440">
      <w:pPr>
        <w:spacing w:after="0" w:line="240" w:lineRule="auto"/>
        <w:ind w:firstLine="709"/>
        <w:jc w:val="both"/>
      </w:pPr>
    </w:p>
    <w:p w:rsidR="007563B5" w:rsidRPr="00584440" w:rsidRDefault="007563B5" w:rsidP="00A65996">
      <w:pPr>
        <w:pStyle w:val="a4"/>
        <w:numPr>
          <w:ilvl w:val="0"/>
          <w:numId w:val="22"/>
        </w:numPr>
        <w:spacing w:after="0" w:line="276" w:lineRule="auto"/>
        <w:jc w:val="center"/>
      </w:pPr>
      <w:r w:rsidRPr="00724E9E">
        <w:rPr>
          <w:b/>
          <w:bCs/>
        </w:rPr>
        <w:t>Здоровье сберегающие технологии на уроках математики</w:t>
      </w:r>
    </w:p>
    <w:p w:rsidR="00584440" w:rsidRPr="00F35053" w:rsidRDefault="00584440" w:rsidP="00A65996">
      <w:pPr>
        <w:pStyle w:val="a4"/>
        <w:numPr>
          <w:ilvl w:val="0"/>
          <w:numId w:val="22"/>
        </w:numPr>
        <w:spacing w:after="0" w:line="240" w:lineRule="auto"/>
        <w:ind w:firstLine="709"/>
        <w:jc w:val="center"/>
      </w:pPr>
    </w:p>
    <w:p w:rsidR="007563B5" w:rsidRPr="00F35053" w:rsidRDefault="007563B5" w:rsidP="00584440">
      <w:pPr>
        <w:pStyle w:val="a7"/>
        <w:spacing w:before="0" w:beforeAutospacing="0" w:after="0" w:afterAutospacing="0"/>
        <w:ind w:firstLine="709"/>
        <w:jc w:val="both"/>
      </w:pPr>
      <w:r w:rsidRPr="00F35053">
        <w:t>Одной из важнейших задач, стоящих перед образовательными учреждениями сегодня, является сохранение здоровья детей.</w:t>
      </w:r>
    </w:p>
    <w:p w:rsidR="007563B5" w:rsidRPr="00F35053" w:rsidRDefault="007563B5" w:rsidP="00584440">
      <w:pPr>
        <w:pStyle w:val="a7"/>
        <w:spacing w:before="0" w:beforeAutospacing="0" w:after="0" w:afterAutospacing="0"/>
        <w:ind w:firstLine="709"/>
        <w:jc w:val="both"/>
      </w:pPr>
      <w:r w:rsidRPr="00F35053">
        <w:t xml:space="preserve">Преподаватель постоянно должен заботиться о сохранении психического здоровья детей в норме, повышать устойчивость нервной системы обучающихся в преодолении трудностей. У детей преобладает непроизвольное внимание. Он способен сосредоточиться лишь на том, что ему интересно, нравится, поэтому задача преподавателя – помочь ученику преодолеть усталость, уныние, неудовлетворенность. </w:t>
      </w:r>
    </w:p>
    <w:p w:rsidR="007563B5" w:rsidRPr="00F35053" w:rsidRDefault="007563B5" w:rsidP="00584440">
      <w:pPr>
        <w:pStyle w:val="a7"/>
        <w:spacing w:before="0" w:beforeAutospacing="0" w:after="0" w:afterAutospacing="0"/>
        <w:ind w:firstLine="709"/>
        <w:jc w:val="both"/>
      </w:pPr>
      <w:r w:rsidRPr="00F35053">
        <w:t>В известной степени неудовлетворенность собой является врожденной категорией и величайшим из стимулов к саморазвитию, обучению, условием борьбы и успеха.</w:t>
      </w:r>
    </w:p>
    <w:p w:rsidR="007563B5" w:rsidRPr="00F35053" w:rsidRDefault="007563B5" w:rsidP="00584440">
      <w:pPr>
        <w:pStyle w:val="a7"/>
        <w:spacing w:before="0" w:beforeAutospacing="0" w:after="0" w:afterAutospacing="0"/>
        <w:ind w:firstLine="709"/>
        <w:jc w:val="both"/>
      </w:pPr>
      <w:r w:rsidRPr="00F35053">
        <w:t xml:space="preserve">Но неудовлетворенность, не облагороженная разумом, может привести к агрессивности, мнительности, тревожности. Необходимо постоянно заботиться о том, чтобы привести в согласие притязания ученика и его возможности. </w:t>
      </w:r>
    </w:p>
    <w:p w:rsidR="007563B5" w:rsidRPr="00F35053" w:rsidRDefault="007563B5" w:rsidP="00584440">
      <w:pPr>
        <w:pStyle w:val="a7"/>
        <w:spacing w:before="0" w:beforeAutospacing="0" w:after="0" w:afterAutospacing="0"/>
        <w:ind w:firstLine="709"/>
        <w:jc w:val="both"/>
      </w:pPr>
      <w:r w:rsidRPr="00F35053">
        <w:t xml:space="preserve">У обучающихся развита интуитивная способность улавливать эмоциональный настрой учителя, поэтому с первых минут урока, с приветствия создаю обстановку доброжелательности, положительный эмоциональный настрой. Только через опыт совместного переживания у детей может развиться </w:t>
      </w:r>
      <w:proofErr w:type="spellStart"/>
      <w:r w:rsidRPr="00F35053">
        <w:t>эмпатия</w:t>
      </w:r>
      <w:proofErr w:type="spellEnd"/>
      <w:r w:rsidRPr="00F35053">
        <w:t xml:space="preserve">, т.е. умение сопереживать. </w:t>
      </w:r>
    </w:p>
    <w:p w:rsidR="007563B5" w:rsidRPr="00F35053" w:rsidRDefault="007563B5" w:rsidP="00584440">
      <w:pPr>
        <w:pStyle w:val="a7"/>
        <w:spacing w:before="0" w:beforeAutospacing="0" w:after="0" w:afterAutospacing="0"/>
        <w:ind w:firstLine="709"/>
        <w:jc w:val="both"/>
      </w:pPr>
      <w:r w:rsidRPr="00F35053">
        <w:t xml:space="preserve">Огромное значение в предупреждении утомления является четкая организация учебного труда. На уроках математики практически вся учебная деятельность связана с классной доской. Очень важно, чтобы к началу урока были уже сделаны необходимые записи на доске: задания для устного счета, опроса, быть может, план работы на уроке. Можно сразу указать в зависимости от степени сложности задания, какой оценке соответствует его выполнение. Зная весь план урока, какие знания, умения, навыки необходимо приобрести, какой объем работы выполнить, студент может выбрать степень сложности задания, распределить работу по своему усмотрению, что формирует обучающегося как субъекта учебной деятельности. </w:t>
      </w:r>
    </w:p>
    <w:p w:rsidR="007563B5" w:rsidRPr="00F35053" w:rsidRDefault="007563B5" w:rsidP="00584440">
      <w:pPr>
        <w:pStyle w:val="a7"/>
        <w:spacing w:before="0" w:beforeAutospacing="0" w:after="0" w:afterAutospacing="0"/>
        <w:ind w:firstLine="708"/>
        <w:jc w:val="both"/>
      </w:pPr>
      <w:r w:rsidRPr="00F35053">
        <w:t xml:space="preserve">При изучении нового материала хорошо, когда весь материал урока записан на доске и при подведении итогов урока есть возможность окинуть еще раз взглядом полученные формулы, соотношения, графики. </w:t>
      </w:r>
    </w:p>
    <w:p w:rsidR="007563B5" w:rsidRPr="00F35053" w:rsidRDefault="007563B5" w:rsidP="00584440">
      <w:pPr>
        <w:pStyle w:val="a7"/>
        <w:spacing w:before="0" w:beforeAutospacing="0" w:after="0" w:afterAutospacing="0"/>
        <w:jc w:val="both"/>
      </w:pPr>
      <w:r w:rsidRPr="00F35053">
        <w:t xml:space="preserve">Далеко не всем обучающимся легко дается математика, поэтому необходимо провожу работу по профилактике стрессов. Хорошие результаты дает работа в парах, в группах, как на местах, так и у доски, где ведомый, более «слабый» ученик чувствует поддержку товарища. </w:t>
      </w:r>
      <w:proofErr w:type="spellStart"/>
      <w:r w:rsidRPr="00F35053">
        <w:t>Антистрессовым</w:t>
      </w:r>
      <w:proofErr w:type="spellEnd"/>
      <w:r w:rsidRPr="00F35053">
        <w:t xml:space="preserve"> моментом на уроке является стимулирование учащихся к использованию различных способов решения, без боязни ошибиться, получить неправильный ответ. </w:t>
      </w:r>
    </w:p>
    <w:p w:rsidR="007563B5" w:rsidRPr="00F35053" w:rsidRDefault="007563B5" w:rsidP="00584440">
      <w:pPr>
        <w:pStyle w:val="a7"/>
        <w:spacing w:before="0" w:beforeAutospacing="0" w:after="0" w:afterAutospacing="0"/>
        <w:ind w:firstLine="708"/>
        <w:jc w:val="both"/>
      </w:pPr>
      <w:r w:rsidRPr="00F35053">
        <w:t>Предлагая домашнее задание, комментирую его, указываю, что ученики должны выполнить, чтобы подготовить задание на «три», «четыре», «пять».</w:t>
      </w:r>
    </w:p>
    <w:p w:rsidR="007563B5" w:rsidRPr="00F35053" w:rsidRDefault="007563B5" w:rsidP="00584440">
      <w:pPr>
        <w:pStyle w:val="a7"/>
        <w:spacing w:before="0" w:beforeAutospacing="0" w:after="0" w:afterAutospacing="0"/>
        <w:jc w:val="both"/>
      </w:pPr>
      <w:r w:rsidRPr="00F35053">
        <w:t>Использование здоровье сберегающих технологий позволяет создать условие для активизации познавательной  деятельности обучающихся на уроке.</w:t>
      </w:r>
    </w:p>
    <w:p w:rsidR="007563B5" w:rsidRPr="00F35053" w:rsidRDefault="007563B5" w:rsidP="00584440">
      <w:pPr>
        <w:pStyle w:val="a7"/>
        <w:spacing w:before="0" w:beforeAutospacing="0" w:after="0" w:afterAutospacing="0"/>
        <w:jc w:val="both"/>
      </w:pPr>
      <w:r w:rsidRPr="00F35053">
        <w:tab/>
        <w:t>Многим студентам трудно запомнить весь предлагаемы материал, поэтому важно развивать зрительную память, использовать различные формы выделения изучаемого материала (</w:t>
      </w:r>
      <w:proofErr w:type="gramStart"/>
      <w:r w:rsidRPr="00F35053">
        <w:t>нужное</w:t>
      </w:r>
      <w:proofErr w:type="gramEnd"/>
      <w:r w:rsidRPr="00F35053">
        <w:t xml:space="preserve"> подчеркнуть, выделить другим цветом, записать более крупно, обвести, заключить в рамку). В конце урока нужно обсудить не только то, что усвоено </w:t>
      </w:r>
      <w:r w:rsidRPr="00F35053">
        <w:lastRenderedPageBreak/>
        <w:t xml:space="preserve">нового, но выяснить, что понравилось на уроке, какие вопросы хотелось бы повторить, задания какого типа выполнить. </w:t>
      </w:r>
    </w:p>
    <w:p w:rsidR="007563B5" w:rsidRDefault="007563B5" w:rsidP="00584440">
      <w:pPr>
        <w:pStyle w:val="a7"/>
        <w:spacing w:before="0" w:beforeAutospacing="0" w:after="0" w:afterAutospacing="0"/>
        <w:ind w:firstLine="708"/>
        <w:jc w:val="both"/>
      </w:pPr>
      <w:r w:rsidRPr="00F35053">
        <w:t>Использование здоровье сберегающих технологий позволяет создать условие для активизации познавательной  деятельности обучающихся на уроке.</w:t>
      </w:r>
    </w:p>
    <w:p w:rsidR="00584440" w:rsidRPr="00F35053" w:rsidRDefault="00584440" w:rsidP="00584440">
      <w:pPr>
        <w:pStyle w:val="a7"/>
        <w:spacing w:before="0" w:beforeAutospacing="0" w:after="0" w:afterAutospacing="0"/>
        <w:ind w:firstLine="708"/>
        <w:jc w:val="both"/>
      </w:pPr>
    </w:p>
    <w:p w:rsidR="007563B5" w:rsidRDefault="007563B5" w:rsidP="00A65996">
      <w:pPr>
        <w:pStyle w:val="a7"/>
        <w:numPr>
          <w:ilvl w:val="0"/>
          <w:numId w:val="22"/>
        </w:numPr>
        <w:spacing w:before="0" w:beforeAutospacing="0" w:after="0" w:afterAutospacing="0" w:line="276" w:lineRule="auto"/>
        <w:jc w:val="center"/>
        <w:rPr>
          <w:b/>
        </w:rPr>
      </w:pPr>
      <w:r w:rsidRPr="00F35053">
        <w:rPr>
          <w:b/>
        </w:rPr>
        <w:t>Проблемное обучение</w:t>
      </w:r>
    </w:p>
    <w:p w:rsidR="00584440" w:rsidRPr="00F35053" w:rsidRDefault="00584440" w:rsidP="00584440">
      <w:pPr>
        <w:pStyle w:val="a7"/>
        <w:spacing w:before="0" w:beforeAutospacing="0" w:after="0" w:afterAutospacing="0" w:line="276" w:lineRule="auto"/>
        <w:ind w:left="786"/>
        <w:rPr>
          <w:b/>
        </w:rPr>
      </w:pPr>
    </w:p>
    <w:p w:rsidR="007563B5" w:rsidRPr="00F35053" w:rsidRDefault="00584440" w:rsidP="00584440">
      <w:pPr>
        <w:spacing w:after="0" w:line="240" w:lineRule="auto"/>
        <w:ind w:firstLine="709"/>
        <w:jc w:val="both"/>
      </w:pPr>
      <w:r>
        <w:t xml:space="preserve"> </w:t>
      </w:r>
      <w:r w:rsidR="007563B5" w:rsidRPr="00F35053">
        <w:rPr>
          <w:rFonts w:eastAsia="Times New Roman"/>
        </w:rPr>
        <w:t xml:space="preserve">Ситуация затруднения </w:t>
      </w:r>
      <w:r w:rsidR="007563B5" w:rsidRPr="00F35053">
        <w:t>обучающегося</w:t>
      </w:r>
      <w:r w:rsidR="007563B5" w:rsidRPr="00F35053">
        <w:rPr>
          <w:rFonts w:eastAsia="Times New Roman"/>
        </w:rPr>
        <w:t xml:space="preserve"> в решении предложенной </w:t>
      </w:r>
      <w:r w:rsidR="007563B5" w:rsidRPr="00F35053">
        <w:t>преподавателем</w:t>
      </w:r>
      <w:r w:rsidR="007563B5" w:rsidRPr="00F35053">
        <w:rPr>
          <w:rFonts w:eastAsia="Times New Roman"/>
        </w:rPr>
        <w:t xml:space="preserve"> задачи приводит к явному пониманию </w:t>
      </w:r>
      <w:r w:rsidR="007563B5" w:rsidRPr="00F35053">
        <w:t>студента</w:t>
      </w:r>
      <w:r w:rsidR="007563B5" w:rsidRPr="00F35053">
        <w:rPr>
          <w:rFonts w:eastAsia="Times New Roman"/>
        </w:rPr>
        <w:t xml:space="preserve"> недостаточности имеющихся у него знаний, что, в свою очередь, вызывает интерес к познанию и установку на приобретение нового знания.</w:t>
      </w:r>
    </w:p>
    <w:p w:rsidR="007563B5" w:rsidRPr="00F35053" w:rsidRDefault="007563B5" w:rsidP="00584440">
      <w:pPr>
        <w:spacing w:after="0" w:line="240" w:lineRule="auto"/>
        <w:ind w:firstLine="709"/>
        <w:jc w:val="both"/>
        <w:rPr>
          <w:rFonts w:eastAsia="Times New Roman"/>
        </w:rPr>
      </w:pPr>
      <w:r w:rsidRPr="00F35053">
        <w:rPr>
          <w:rFonts w:eastAsia="Times New Roman"/>
        </w:rPr>
        <w:t xml:space="preserve">Активизируя познавательную деятельность </w:t>
      </w:r>
      <w:proofErr w:type="gramStart"/>
      <w:r w:rsidRPr="00F35053">
        <w:rPr>
          <w:rFonts w:eastAsia="Times New Roman"/>
        </w:rPr>
        <w:t>обучающихся</w:t>
      </w:r>
      <w:proofErr w:type="gramEnd"/>
      <w:r w:rsidRPr="00F35053">
        <w:rPr>
          <w:rFonts w:eastAsia="Times New Roman"/>
        </w:rPr>
        <w:t>, в своей работе</w:t>
      </w:r>
      <w:r w:rsidRPr="00F35053">
        <w:t xml:space="preserve"> использую проблемное обучение. </w:t>
      </w:r>
      <w:proofErr w:type="gramStart"/>
      <w:r w:rsidRPr="00F35053">
        <w:t xml:space="preserve">Стараюсь преподавать предмет с элементами сотрудничества, т.к. </w:t>
      </w:r>
      <w:r w:rsidRPr="00F35053">
        <w:rPr>
          <w:rFonts w:eastAsia="Times New Roman"/>
        </w:rPr>
        <w:t>преобладающий метод – проблемно-поисковый, творческий, диалогический, игровой.</w:t>
      </w:r>
      <w:proofErr w:type="gramEnd"/>
    </w:p>
    <w:p w:rsidR="007563B5" w:rsidRPr="00F35053" w:rsidRDefault="007563B5" w:rsidP="00584440">
      <w:pPr>
        <w:spacing w:after="0" w:line="240" w:lineRule="auto"/>
        <w:ind w:firstLine="709"/>
        <w:jc w:val="both"/>
        <w:rPr>
          <w:color w:val="000000"/>
          <w:shd w:val="clear" w:color="auto" w:fill="FFFFFF"/>
        </w:rPr>
      </w:pPr>
      <w:r w:rsidRPr="00F35053">
        <w:rPr>
          <w:rFonts w:eastAsia="Times New Roman"/>
        </w:rPr>
        <w:t xml:space="preserve">Технология проблемного обучения позволяет активизировать познавательную деятельность обучающихся, что помогает справляться с большим объемом учебного материала; формирует стойкую учебную мотивацию; позволяет </w:t>
      </w:r>
      <w:r w:rsidRPr="00F35053">
        <w:rPr>
          <w:color w:val="000000"/>
          <w:shd w:val="clear" w:color="auto" w:fill="FFFFFF"/>
        </w:rPr>
        <w:t>использовать полученные навыки организации самостоятельной работы для получения новых знаний из разных источников информации.</w:t>
      </w:r>
    </w:p>
    <w:p w:rsidR="007563B5" w:rsidRPr="00F35053" w:rsidRDefault="007563B5" w:rsidP="00584440">
      <w:pPr>
        <w:pStyle w:val="a7"/>
        <w:shd w:val="clear" w:color="auto" w:fill="FFFFFF"/>
        <w:spacing w:before="0" w:beforeAutospacing="0" w:after="0" w:afterAutospacing="0"/>
        <w:ind w:firstLine="709"/>
        <w:jc w:val="both"/>
        <w:rPr>
          <w:color w:val="000000"/>
        </w:rPr>
      </w:pPr>
      <w:r w:rsidRPr="00F35053">
        <w:rPr>
          <w:color w:val="000000"/>
        </w:rPr>
        <w:t>На уроках использую следующие виды проблемных заданий:</w:t>
      </w:r>
    </w:p>
    <w:p w:rsidR="007563B5" w:rsidRPr="00F35053" w:rsidRDefault="007563B5" w:rsidP="00584440">
      <w:pPr>
        <w:pStyle w:val="a7"/>
        <w:shd w:val="clear" w:color="auto" w:fill="FFFFFF"/>
        <w:spacing w:before="0" w:beforeAutospacing="0" w:after="0" w:afterAutospacing="0"/>
        <w:ind w:firstLine="709"/>
        <w:jc w:val="both"/>
        <w:rPr>
          <w:color w:val="000000"/>
        </w:rPr>
      </w:pPr>
      <w:r w:rsidRPr="00F35053">
        <w:rPr>
          <w:color w:val="000000"/>
        </w:rPr>
        <w:t>1. Разрыв причинно – следственных связей.</w:t>
      </w:r>
    </w:p>
    <w:p w:rsidR="007563B5" w:rsidRPr="00F35053" w:rsidRDefault="007563B5" w:rsidP="00584440">
      <w:pPr>
        <w:pStyle w:val="a7"/>
        <w:shd w:val="clear" w:color="auto" w:fill="FFFFFF"/>
        <w:spacing w:before="0" w:beforeAutospacing="0" w:after="0" w:afterAutospacing="0"/>
        <w:ind w:firstLine="709"/>
        <w:jc w:val="both"/>
        <w:rPr>
          <w:color w:val="000000"/>
        </w:rPr>
      </w:pPr>
      <w:r w:rsidRPr="00F35053">
        <w:rPr>
          <w:color w:val="000000"/>
        </w:rPr>
        <w:t>2. Подход к расположению фраз «Известно, что…».</w:t>
      </w:r>
    </w:p>
    <w:p w:rsidR="007563B5" w:rsidRPr="00F35053" w:rsidRDefault="007563B5" w:rsidP="00584440">
      <w:pPr>
        <w:pStyle w:val="a7"/>
        <w:shd w:val="clear" w:color="auto" w:fill="FFFFFF"/>
        <w:spacing w:before="0" w:beforeAutospacing="0" w:after="0" w:afterAutospacing="0"/>
        <w:ind w:firstLine="709"/>
        <w:jc w:val="both"/>
        <w:rPr>
          <w:color w:val="000000"/>
        </w:rPr>
      </w:pPr>
      <w:r w:rsidRPr="00F35053">
        <w:rPr>
          <w:color w:val="000000"/>
        </w:rPr>
        <w:t>3. «Как объяснить тот факт, что …».</w:t>
      </w:r>
    </w:p>
    <w:p w:rsidR="007563B5" w:rsidRPr="00F35053" w:rsidRDefault="007563B5" w:rsidP="00584440">
      <w:pPr>
        <w:pStyle w:val="a7"/>
        <w:shd w:val="clear" w:color="auto" w:fill="FFFFFF"/>
        <w:spacing w:before="0" w:beforeAutospacing="0" w:after="0" w:afterAutospacing="0"/>
        <w:ind w:firstLine="709"/>
        <w:jc w:val="both"/>
        <w:rPr>
          <w:color w:val="000000"/>
        </w:rPr>
      </w:pPr>
      <w:r w:rsidRPr="00F35053">
        <w:rPr>
          <w:color w:val="000000"/>
        </w:rPr>
        <w:t>4. Проблемное задание на предположение. «Как вы полагаете …».</w:t>
      </w:r>
    </w:p>
    <w:p w:rsidR="007563B5" w:rsidRDefault="007563B5" w:rsidP="00584440">
      <w:pPr>
        <w:pStyle w:val="a7"/>
        <w:shd w:val="clear" w:color="auto" w:fill="FFFFFF"/>
        <w:spacing w:before="0" w:beforeAutospacing="0" w:after="0" w:afterAutospacing="0"/>
        <w:ind w:firstLine="709"/>
        <w:jc w:val="both"/>
        <w:rPr>
          <w:color w:val="000000"/>
        </w:rPr>
      </w:pPr>
      <w:r w:rsidRPr="00F35053">
        <w:rPr>
          <w:color w:val="000000"/>
        </w:rPr>
        <w:t>5.  Конкретный пример, который нужно подтвердить или опровергнуть.</w:t>
      </w:r>
    </w:p>
    <w:p w:rsidR="00584440" w:rsidRPr="002F7686" w:rsidRDefault="00584440" w:rsidP="00584440">
      <w:pPr>
        <w:pStyle w:val="a7"/>
        <w:shd w:val="clear" w:color="auto" w:fill="FFFFFF"/>
        <w:spacing w:before="0" w:beforeAutospacing="0" w:after="0" w:afterAutospacing="0"/>
        <w:ind w:firstLine="709"/>
        <w:jc w:val="both"/>
        <w:rPr>
          <w:color w:val="000000"/>
        </w:rPr>
      </w:pPr>
    </w:p>
    <w:p w:rsidR="002F7686" w:rsidRPr="00584440" w:rsidRDefault="007563B5" w:rsidP="00A65996">
      <w:pPr>
        <w:pStyle w:val="a4"/>
        <w:numPr>
          <w:ilvl w:val="0"/>
          <w:numId w:val="22"/>
        </w:numPr>
        <w:spacing w:after="0" w:line="276" w:lineRule="auto"/>
        <w:jc w:val="center"/>
      </w:pPr>
      <w:r w:rsidRPr="00F35053">
        <w:rPr>
          <w:rFonts w:eastAsia="Times New Roman"/>
          <w:b/>
          <w:bCs/>
        </w:rPr>
        <w:t>Коллективные формы обучения.</w:t>
      </w:r>
    </w:p>
    <w:p w:rsidR="00584440" w:rsidRDefault="00584440" w:rsidP="00584440">
      <w:pPr>
        <w:pStyle w:val="a4"/>
        <w:spacing w:after="0" w:line="276" w:lineRule="auto"/>
        <w:ind w:left="786"/>
      </w:pPr>
    </w:p>
    <w:p w:rsidR="007563B5" w:rsidRPr="00F35053" w:rsidRDefault="00584440" w:rsidP="00584440">
      <w:pPr>
        <w:spacing w:after="0" w:line="240" w:lineRule="auto"/>
        <w:ind w:firstLine="709"/>
        <w:jc w:val="both"/>
      </w:pPr>
      <w:r>
        <w:t xml:space="preserve"> </w:t>
      </w:r>
      <w:r w:rsidR="007563B5" w:rsidRPr="00F35053">
        <w:t xml:space="preserve">Формы обучения делятся на три вида: индивидуальные, фронтальные и коллективные. Самыми эффективными для активизации познавательной деятельности являются коллективные формы. Они характеризуются тем, что обучающиеся работают внутри небольших групп, взаимодействуя друг с другом. Такое обучение приводит к гораздо более полному развитию возможностей каждого ребенка, увеличивает его самостоятельность в добывании и отработке новых знаний и </w:t>
      </w:r>
      <w:proofErr w:type="spellStart"/>
      <w:r w:rsidR="007563B5" w:rsidRPr="00F35053">
        <w:t>общеучебных</w:t>
      </w:r>
      <w:proofErr w:type="spellEnd"/>
      <w:r w:rsidR="007563B5" w:rsidRPr="00F35053">
        <w:t xml:space="preserve"> умений и навыков.</w:t>
      </w:r>
    </w:p>
    <w:p w:rsidR="007563B5" w:rsidRPr="00F35053" w:rsidRDefault="007563B5" w:rsidP="00584440">
      <w:pPr>
        <w:pStyle w:val="a7"/>
        <w:spacing w:before="0" w:beforeAutospacing="0" w:after="0" w:afterAutospacing="0"/>
        <w:ind w:firstLine="709"/>
        <w:jc w:val="both"/>
      </w:pPr>
      <w:r w:rsidRPr="00F35053">
        <w:t xml:space="preserve">Главными признаками групповой работы </w:t>
      </w:r>
      <w:proofErr w:type="gramStart"/>
      <w:r w:rsidRPr="00F35053">
        <w:t>обучающихся</w:t>
      </w:r>
      <w:proofErr w:type="gramEnd"/>
      <w:r w:rsidRPr="00F35053">
        <w:t xml:space="preserve"> на уроке являются: </w:t>
      </w:r>
    </w:p>
    <w:p w:rsidR="007563B5" w:rsidRPr="00F35053" w:rsidRDefault="007563B5" w:rsidP="00584440">
      <w:pPr>
        <w:pStyle w:val="a7"/>
        <w:spacing w:before="0" w:beforeAutospacing="0" w:after="0" w:afterAutospacing="0"/>
        <w:ind w:firstLine="709"/>
        <w:jc w:val="both"/>
      </w:pPr>
      <w:proofErr w:type="gramStart"/>
      <w:r w:rsidRPr="00F35053">
        <w:t xml:space="preserve">— обучающиеся на данном уроке делится на группы для решения конкретных учебных задач; </w:t>
      </w:r>
      <w:proofErr w:type="gramEnd"/>
    </w:p>
    <w:p w:rsidR="007563B5" w:rsidRPr="00F35053" w:rsidRDefault="007563B5" w:rsidP="00584440">
      <w:pPr>
        <w:pStyle w:val="a7"/>
        <w:spacing w:before="0" w:beforeAutospacing="0" w:after="0" w:afterAutospacing="0"/>
        <w:ind w:firstLine="709"/>
        <w:jc w:val="both"/>
      </w:pPr>
      <w:r w:rsidRPr="00F35053">
        <w:t xml:space="preserve">— каждая группа получает определенное задание (либо одинаковое, либо дифференцированное) и выполняет его сообща под непосредственным руководством лидера группы или преподавателя; </w:t>
      </w:r>
    </w:p>
    <w:p w:rsidR="007563B5" w:rsidRPr="00F35053" w:rsidRDefault="007563B5" w:rsidP="00584440">
      <w:pPr>
        <w:pStyle w:val="a7"/>
        <w:spacing w:before="0" w:beforeAutospacing="0" w:after="0" w:afterAutospacing="0"/>
        <w:ind w:firstLine="709"/>
        <w:jc w:val="both"/>
      </w:pPr>
      <w:r w:rsidRPr="00F35053">
        <w:t xml:space="preserve">— задания в группе выполняются таким способом, который позволяет учитывать и оценивать индивидуальный вклад каждого члена группы; </w:t>
      </w:r>
    </w:p>
    <w:p w:rsidR="007563B5" w:rsidRPr="00F35053" w:rsidRDefault="007563B5" w:rsidP="00584440">
      <w:pPr>
        <w:pStyle w:val="a7"/>
        <w:spacing w:before="0" w:beforeAutospacing="0" w:after="0" w:afterAutospacing="0"/>
        <w:ind w:firstLine="709"/>
        <w:jc w:val="both"/>
      </w:pPr>
      <w:r w:rsidRPr="00F35053">
        <w:t xml:space="preserve">— состав группы непостоянный, он подбирается с учетом того, чтобы с максимальной эффективностью для коллектива могли реализоваться учебные возможности каждого члена группы. </w:t>
      </w:r>
    </w:p>
    <w:p w:rsidR="007563B5" w:rsidRPr="00F35053" w:rsidRDefault="007563B5" w:rsidP="00584440">
      <w:pPr>
        <w:pStyle w:val="a7"/>
        <w:spacing w:before="0" w:beforeAutospacing="0" w:after="0" w:afterAutospacing="0"/>
        <w:ind w:firstLine="709"/>
        <w:jc w:val="both"/>
      </w:pPr>
      <w:r w:rsidRPr="00F35053">
        <w:t>Групповая деятельность на уроке складывается из следующих элементов:</w:t>
      </w:r>
    </w:p>
    <w:p w:rsidR="007563B5" w:rsidRPr="00F35053" w:rsidRDefault="007563B5" w:rsidP="00584440">
      <w:pPr>
        <w:pStyle w:val="a7"/>
        <w:spacing w:before="0" w:beforeAutospacing="0" w:after="0" w:afterAutospacing="0"/>
        <w:ind w:firstLine="709"/>
        <w:jc w:val="both"/>
      </w:pPr>
      <w:r w:rsidRPr="00F35053">
        <w:t>- предварительная подготовка к выполнению группового задания, постановка задач, краткий инструктаж преподавателя;</w:t>
      </w:r>
    </w:p>
    <w:p w:rsidR="007563B5" w:rsidRPr="00F35053" w:rsidRDefault="007563B5" w:rsidP="00584440">
      <w:pPr>
        <w:pStyle w:val="a7"/>
        <w:spacing w:before="0" w:beforeAutospacing="0" w:after="0" w:afterAutospacing="0"/>
        <w:ind w:firstLine="709"/>
        <w:jc w:val="both"/>
      </w:pPr>
      <w:r w:rsidRPr="00F35053">
        <w:t>- обсуждение способов решения;</w:t>
      </w:r>
    </w:p>
    <w:p w:rsidR="007563B5" w:rsidRPr="00F35053" w:rsidRDefault="007563B5" w:rsidP="00584440">
      <w:pPr>
        <w:pStyle w:val="a7"/>
        <w:spacing w:before="0" w:beforeAutospacing="0" w:after="0" w:afterAutospacing="0"/>
        <w:ind w:firstLine="709"/>
        <w:jc w:val="both"/>
      </w:pPr>
      <w:r w:rsidRPr="00F35053">
        <w:lastRenderedPageBreak/>
        <w:t>- работа по выполнению задания;</w:t>
      </w:r>
    </w:p>
    <w:p w:rsidR="007563B5" w:rsidRPr="00F35053" w:rsidRDefault="007563B5" w:rsidP="00584440">
      <w:pPr>
        <w:pStyle w:val="a7"/>
        <w:spacing w:before="0" w:beforeAutospacing="0" w:after="0" w:afterAutospacing="0"/>
        <w:ind w:firstLine="709"/>
        <w:jc w:val="both"/>
      </w:pPr>
      <w:r w:rsidRPr="00F35053">
        <w:t>- корректировка преподавателя работы группы и отдельных студентов.</w:t>
      </w:r>
    </w:p>
    <w:p w:rsidR="007563B5" w:rsidRPr="00F35053" w:rsidRDefault="007563B5" w:rsidP="00584440">
      <w:pPr>
        <w:pStyle w:val="a7"/>
        <w:spacing w:before="0" w:beforeAutospacing="0" w:after="0" w:afterAutospacing="0"/>
        <w:ind w:firstLine="709"/>
        <w:jc w:val="both"/>
      </w:pPr>
      <w:r w:rsidRPr="00F35053">
        <w:t xml:space="preserve">- взаимопроверка и </w:t>
      </w:r>
      <w:proofErr w:type="gramStart"/>
      <w:r w:rsidRPr="00F35053">
        <w:t>контроль за</w:t>
      </w:r>
      <w:proofErr w:type="gramEnd"/>
      <w:r w:rsidRPr="00F35053">
        <w:t xml:space="preserve"> выполнением задания</w:t>
      </w:r>
    </w:p>
    <w:p w:rsidR="007563B5" w:rsidRPr="00F35053" w:rsidRDefault="007563B5" w:rsidP="00584440">
      <w:pPr>
        <w:pStyle w:val="a7"/>
        <w:spacing w:before="0" w:beforeAutospacing="0" w:after="0" w:afterAutospacing="0"/>
        <w:ind w:firstLine="709"/>
        <w:jc w:val="both"/>
      </w:pPr>
      <w:r w:rsidRPr="00F35053">
        <w:t>- индивидуальная оценка работы группы.</w:t>
      </w:r>
    </w:p>
    <w:p w:rsidR="007563B5" w:rsidRDefault="007563B5" w:rsidP="00584440">
      <w:pPr>
        <w:pStyle w:val="a7"/>
        <w:spacing w:before="0" w:beforeAutospacing="0" w:after="0" w:afterAutospacing="0"/>
        <w:ind w:firstLine="709"/>
        <w:jc w:val="both"/>
      </w:pPr>
      <w:r w:rsidRPr="00F35053">
        <w:t xml:space="preserve">Только в сочетании с другими формами обучения на уроке — фронтальной и индивидуальной — групповая форма организации работы студентов </w:t>
      </w:r>
      <w:proofErr w:type="gramStart"/>
      <w:r w:rsidRPr="00F35053">
        <w:t>приносит ожидаемые положительные результаты</w:t>
      </w:r>
      <w:proofErr w:type="gramEnd"/>
      <w:r w:rsidRPr="00F35053">
        <w:t xml:space="preserve">, тем самым повышая качество обучения.  </w:t>
      </w:r>
      <w:proofErr w:type="gramStart"/>
      <w:r w:rsidRPr="00F35053">
        <w:t>Сочетание этих форм, выбор наиболее оптимальных вариантов этого сочетания определяется преподавателем в зависимости от решаемых учебно-воспитательных задач на уроке, от учебного предмета, специфики содержания, его объема и сложности, от специфики группы и отдельных студентов, уровня их учебных возможностей и, конечно, от стиля отношений преподавателем и обучающимся, отношений обучающихся между собой, от той доверительной атмосферы, которая установилась в постоянной готовности оказывать</w:t>
      </w:r>
      <w:proofErr w:type="gramEnd"/>
      <w:r w:rsidRPr="00F35053">
        <w:t xml:space="preserve"> друг другу помощь.</w:t>
      </w:r>
    </w:p>
    <w:p w:rsidR="00584440" w:rsidRPr="00F35053" w:rsidRDefault="00584440" w:rsidP="00584440">
      <w:pPr>
        <w:pStyle w:val="a7"/>
        <w:spacing w:before="0" w:beforeAutospacing="0" w:after="0" w:afterAutospacing="0"/>
        <w:ind w:firstLine="709"/>
        <w:jc w:val="both"/>
      </w:pPr>
    </w:p>
    <w:p w:rsidR="007563B5" w:rsidRDefault="007563B5" w:rsidP="00A65996">
      <w:pPr>
        <w:pStyle w:val="a7"/>
        <w:numPr>
          <w:ilvl w:val="0"/>
          <w:numId w:val="22"/>
        </w:numPr>
        <w:spacing w:before="0" w:beforeAutospacing="0" w:after="0" w:afterAutospacing="0" w:line="276" w:lineRule="auto"/>
        <w:ind w:firstLine="709"/>
        <w:jc w:val="center"/>
        <w:rPr>
          <w:b/>
          <w:bCs/>
        </w:rPr>
      </w:pPr>
      <w:r w:rsidRPr="00F35053">
        <w:rPr>
          <w:b/>
          <w:bCs/>
        </w:rPr>
        <w:t>Применение компьютерных технологий в обучении математике</w:t>
      </w:r>
    </w:p>
    <w:p w:rsidR="00584440" w:rsidRPr="00F35053" w:rsidRDefault="00584440" w:rsidP="00584440">
      <w:pPr>
        <w:pStyle w:val="a7"/>
        <w:spacing w:before="0" w:beforeAutospacing="0" w:after="0" w:afterAutospacing="0" w:line="276" w:lineRule="auto"/>
        <w:ind w:left="1495"/>
        <w:rPr>
          <w:b/>
          <w:bCs/>
        </w:rPr>
      </w:pPr>
    </w:p>
    <w:p w:rsidR="007563B5" w:rsidRPr="00F35053" w:rsidRDefault="007563B5" w:rsidP="00584440">
      <w:pPr>
        <w:spacing w:after="0" w:line="240" w:lineRule="auto"/>
        <w:ind w:firstLine="709"/>
        <w:jc w:val="both"/>
      </w:pPr>
      <w:r w:rsidRPr="00F35053">
        <w:t xml:space="preserve">Большой эффект в обучении дает живое слово преподавателя в сочетании с наглядностью. Еще Константин Дмитриевич Ушинский заметил, что </w:t>
      </w:r>
      <w:r w:rsidRPr="00F35053">
        <w:rPr>
          <w:i/>
        </w:rPr>
        <w:t>«детская природа требует наглядности»</w:t>
      </w:r>
      <w:r w:rsidRPr="00F35053">
        <w:t xml:space="preserve">, а Карл Фридрих Гаусс отмечал, что </w:t>
      </w:r>
      <w:r w:rsidRPr="00F35053">
        <w:rPr>
          <w:i/>
        </w:rPr>
        <w:t>«математика – наука для глаз, а не для ушей».</w:t>
      </w:r>
      <w:r w:rsidRPr="00F35053">
        <w:t xml:space="preserve"> В отличие от обычных технических средств обучения компьютерные технологии позволяют не только насытить обучающегося большим количеством готовых, строго отобранных, соответствующим образом организованных знаний, но и развивать интеллектуальные, творческие способности обучающихся, их умение самостоятельно приобретать новые знания, работать с различными источниками информации. Использование компьютерных технологий на уроках математики позволит интенсифицировать деятельность преподавателя и студента; повысить качество обучения предмету; отразить существенные стороны математических объектов, зримо воплотив в жизнь принцип наглядности; выдвинуть на передний план наиболее важные (с точки зрения учебных целей и задач) характеристики изучаемых объектов.</w:t>
      </w:r>
    </w:p>
    <w:p w:rsidR="007563B5" w:rsidRPr="00F35053" w:rsidRDefault="007563B5" w:rsidP="00584440">
      <w:pPr>
        <w:spacing w:after="0" w:line="240" w:lineRule="auto"/>
        <w:ind w:firstLine="709"/>
        <w:jc w:val="both"/>
      </w:pPr>
      <w:r w:rsidRPr="00F35053">
        <w:rPr>
          <w:i/>
        </w:rPr>
        <w:t xml:space="preserve"> </w:t>
      </w:r>
      <w:r w:rsidRPr="00F35053">
        <w:t xml:space="preserve">Современные компьютерные технологии </w:t>
      </w:r>
      <w:proofErr w:type="gramStart"/>
      <w:r w:rsidRPr="00F35053">
        <w:t>представляют огромные возможности</w:t>
      </w:r>
      <w:proofErr w:type="gramEnd"/>
      <w:r w:rsidRPr="00F35053">
        <w:t xml:space="preserve"> для обеспечения наглядности на уроках. Например, на этапе приобретения новых знаний компьютер выступает в роли мощного демонстрационного средства. </w:t>
      </w:r>
      <w:proofErr w:type="gramStart"/>
      <w:r w:rsidRPr="00F35053">
        <w:t xml:space="preserve">Сочетание рассказа преподавателя с демонстрацией презентации позволяет </w:t>
      </w:r>
      <w:proofErr w:type="spellStart"/>
      <w:r w:rsidRPr="00F35053">
        <w:t>акцентрировать</w:t>
      </w:r>
      <w:proofErr w:type="spellEnd"/>
      <w:r w:rsidRPr="00F35053">
        <w:t xml:space="preserve"> внимание обучающихся на особо значимых моментах учебного материала.</w:t>
      </w:r>
      <w:proofErr w:type="gramEnd"/>
      <w:r w:rsidRPr="00F35053">
        <w:t xml:space="preserve"> Разумное использование ИКТ повышает эффективность уроков во много раз, так как мультимедиа-средства по своей природе интерактивны, поэтому и обучающиеся активно принимают участие в процессе обучения.</w:t>
      </w:r>
    </w:p>
    <w:p w:rsidR="007563B5" w:rsidRPr="00F35053" w:rsidRDefault="007563B5" w:rsidP="00584440">
      <w:pPr>
        <w:pStyle w:val="a8"/>
        <w:ind w:firstLine="709"/>
      </w:pPr>
      <w:r w:rsidRPr="00F35053">
        <w:t>В преподавании математики компьютер может быть использован на всех этапах урока. При объяснении нового материала, закреплении, повторении, контроле. Остановимся на некоторых из них.</w:t>
      </w:r>
    </w:p>
    <w:p w:rsidR="007563B5" w:rsidRPr="00F35053" w:rsidRDefault="007563B5" w:rsidP="00584440">
      <w:pPr>
        <w:spacing w:after="0" w:line="240" w:lineRule="auto"/>
        <w:ind w:firstLine="709"/>
        <w:jc w:val="both"/>
        <w:rPr>
          <w:rFonts w:eastAsia="Times New Roman"/>
        </w:rPr>
      </w:pPr>
      <w:proofErr w:type="gramStart"/>
      <w:r w:rsidRPr="00F35053">
        <w:rPr>
          <w:rFonts w:eastAsia="Times New Roman"/>
          <w:lang w:val="en-US"/>
        </w:rPr>
        <w:t>I</w:t>
      </w:r>
      <w:r w:rsidRPr="00F35053">
        <w:rPr>
          <w:rFonts w:eastAsia="Times New Roman"/>
        </w:rPr>
        <w:t xml:space="preserve">. </w:t>
      </w:r>
      <w:r w:rsidRPr="00F35053">
        <w:rPr>
          <w:rFonts w:eastAsia="Times New Roman"/>
          <w:u w:val="single"/>
        </w:rPr>
        <w:t>Объяснение нового материала.</w:t>
      </w:r>
      <w:proofErr w:type="gramEnd"/>
      <w:r w:rsidRPr="00F35053">
        <w:rPr>
          <w:rFonts w:eastAsia="Times New Roman"/>
          <w:u w:val="single"/>
        </w:rPr>
        <w:t xml:space="preserve"> </w:t>
      </w:r>
      <w:r w:rsidRPr="00F35053">
        <w:rPr>
          <w:rFonts w:eastAsia="Times New Roman"/>
        </w:rPr>
        <w:t xml:space="preserve">На этом этапе урока наиболее эффективным является учебный тип деятельности. Воздействие учебного материала на </w:t>
      </w:r>
      <w:proofErr w:type="gramStart"/>
      <w:r w:rsidRPr="00F35053">
        <w:t>об</w:t>
      </w:r>
      <w:r w:rsidRPr="00F35053">
        <w:rPr>
          <w:rFonts w:eastAsia="Times New Roman"/>
        </w:rPr>
        <w:t>уча</w:t>
      </w:r>
      <w:r w:rsidRPr="00F35053">
        <w:t>ю</w:t>
      </w:r>
      <w:r w:rsidRPr="00F35053">
        <w:rPr>
          <w:rFonts w:eastAsia="Times New Roman"/>
        </w:rPr>
        <w:t>щихся</w:t>
      </w:r>
      <w:proofErr w:type="gramEnd"/>
      <w:r w:rsidRPr="00F35053">
        <w:rPr>
          <w:rFonts w:eastAsia="Times New Roman"/>
        </w:rPr>
        <w:t xml:space="preserve"> во многом зависит от степени и уровня иллюстративности устного материала. </w:t>
      </w:r>
      <w:r w:rsidRPr="00F35053">
        <w:t xml:space="preserve">Объем </w:t>
      </w:r>
      <w:r w:rsidRPr="00F35053">
        <w:rPr>
          <w:rFonts w:eastAsia="Times New Roman"/>
        </w:rPr>
        <w:t>учебного материала делает его ярким, убедительным, способствует лучшему его усвоению и запоминанию.</w:t>
      </w:r>
    </w:p>
    <w:p w:rsidR="007563B5" w:rsidRPr="00F35053" w:rsidRDefault="007563B5" w:rsidP="00584440">
      <w:pPr>
        <w:spacing w:after="0" w:line="240" w:lineRule="auto"/>
        <w:ind w:firstLine="709"/>
        <w:jc w:val="both"/>
        <w:rPr>
          <w:rFonts w:eastAsia="Times New Roman"/>
        </w:rPr>
      </w:pPr>
      <w:r w:rsidRPr="00F35053">
        <w:rPr>
          <w:rFonts w:eastAsia="Times New Roman"/>
        </w:rPr>
        <w:t xml:space="preserve">При изучении новой темы можно провести урок-лекцию с применением компьютерных презентаций, позволяющих акцентировать внимание </w:t>
      </w:r>
      <w:r w:rsidRPr="00F35053">
        <w:t>об</w:t>
      </w:r>
      <w:r w:rsidRPr="00F35053">
        <w:rPr>
          <w:rFonts w:eastAsia="Times New Roman"/>
        </w:rPr>
        <w:t>уча</w:t>
      </w:r>
      <w:r w:rsidRPr="00F35053">
        <w:t>ю</w:t>
      </w:r>
      <w:r w:rsidRPr="00F35053">
        <w:rPr>
          <w:rFonts w:eastAsia="Times New Roman"/>
        </w:rPr>
        <w:t xml:space="preserve">щихся на значимых моментах излагаемой информации. Объявление темы урока сопровождаем демонстрацией слайда, на котором дана тема урока и план изучения темы. Затем идет объяснение темы по плану, ученики делают необходимые записи. После объяснения темы </w:t>
      </w:r>
      <w:r w:rsidRPr="00F35053">
        <w:lastRenderedPageBreak/>
        <w:t>студенты</w:t>
      </w:r>
      <w:r w:rsidRPr="00F35053">
        <w:rPr>
          <w:rFonts w:eastAsia="Times New Roman"/>
        </w:rPr>
        <w:t xml:space="preserve"> решают устные упражнения, затем решают в тетрадях более сложные задания. Все предлагаемые задания также представлены на слайдах.</w:t>
      </w:r>
    </w:p>
    <w:p w:rsidR="007563B5" w:rsidRPr="00F35053" w:rsidRDefault="007563B5" w:rsidP="00584440">
      <w:pPr>
        <w:spacing w:after="0" w:line="240" w:lineRule="auto"/>
        <w:ind w:firstLine="709"/>
        <w:jc w:val="both"/>
        <w:rPr>
          <w:rFonts w:eastAsia="Times New Roman"/>
        </w:rPr>
      </w:pPr>
      <w:r w:rsidRPr="00F35053">
        <w:rPr>
          <w:rFonts w:eastAsia="Times New Roman"/>
          <w:lang w:val="en-US"/>
        </w:rPr>
        <w:t>II</w:t>
      </w:r>
      <w:r w:rsidRPr="00F35053">
        <w:rPr>
          <w:rFonts w:eastAsia="Times New Roman"/>
          <w:u w:val="single"/>
        </w:rPr>
        <w:t>. Решение текстовых задач.</w:t>
      </w:r>
      <w:r w:rsidRPr="00F35053">
        <w:rPr>
          <w:rFonts w:eastAsia="Times New Roman"/>
        </w:rPr>
        <w:t xml:space="preserve"> На данном этапе урока реализуется обучающий тип деятельности. Отрабатываются различные программы, целью которых является обучение решению задач, так как задачи являются неотъемлемой частью изучения математики. Программы могут содержать задачи различного уровня сложности, а также подсказки, алгоритмы и справочные материалы. Ответы к задачам могут вводиться как в числовом, так </w:t>
      </w:r>
      <w:proofErr w:type="gramStart"/>
      <w:r w:rsidRPr="00F35053">
        <w:rPr>
          <w:rFonts w:eastAsia="Times New Roman"/>
        </w:rPr>
        <w:t>и</w:t>
      </w:r>
      <w:proofErr w:type="gramEnd"/>
      <w:r w:rsidRPr="00F35053">
        <w:rPr>
          <w:rFonts w:eastAsia="Times New Roman"/>
        </w:rPr>
        <w:t xml:space="preserve"> в общем видах, причем, в последнем случае обучающийся вводит формулы в компьютер при помощи клавиатуры, программа распознает ответы независимо от способа их написания.</w:t>
      </w:r>
    </w:p>
    <w:p w:rsidR="007563B5" w:rsidRPr="00F35053" w:rsidRDefault="007563B5" w:rsidP="00584440">
      <w:pPr>
        <w:spacing w:after="0" w:line="240" w:lineRule="auto"/>
        <w:ind w:firstLine="709"/>
        <w:jc w:val="both"/>
        <w:rPr>
          <w:rFonts w:eastAsia="Times New Roman"/>
        </w:rPr>
      </w:pPr>
      <w:r w:rsidRPr="00F35053">
        <w:rPr>
          <w:rFonts w:eastAsia="Times New Roman"/>
          <w:lang w:val="en-US"/>
        </w:rPr>
        <w:t>III</w:t>
      </w:r>
      <w:r w:rsidRPr="00F35053">
        <w:rPr>
          <w:rFonts w:eastAsia="Times New Roman"/>
        </w:rPr>
        <w:t xml:space="preserve">. </w:t>
      </w:r>
      <w:r w:rsidRPr="00F35053">
        <w:rPr>
          <w:rFonts w:eastAsia="Times New Roman"/>
          <w:u w:val="single"/>
        </w:rPr>
        <w:t>Контроль знаний.</w:t>
      </w:r>
      <w:r w:rsidRPr="00F35053">
        <w:rPr>
          <w:rFonts w:eastAsia="Times New Roman"/>
        </w:rPr>
        <w:t xml:space="preserve"> При контроле используются тесты. Возможны две формы организации тестов, которые условно можно назвать «выбери ответ из предлагаемых вариантов» и «напиши правильный ответ».</w:t>
      </w:r>
    </w:p>
    <w:p w:rsidR="007563B5" w:rsidRPr="00F35053" w:rsidRDefault="007563B5" w:rsidP="00584440">
      <w:pPr>
        <w:spacing w:after="0" w:line="240" w:lineRule="auto"/>
        <w:ind w:firstLine="709"/>
        <w:jc w:val="both"/>
        <w:rPr>
          <w:rFonts w:eastAsia="Times New Roman"/>
        </w:rPr>
      </w:pPr>
      <w:r w:rsidRPr="00F35053">
        <w:rPr>
          <w:rFonts w:eastAsia="Times New Roman"/>
        </w:rPr>
        <w:t xml:space="preserve">Организация теста по принципу «выбери ответ из предлагаемых» обеспечивает быстроту прохождения теста, так как не требует от студентов особых навыков работы на компьютере. Для выдачи ответа достаточно нажать клавишу с номером правильного ответа, выбрав его среди </w:t>
      </w:r>
      <w:proofErr w:type="gramStart"/>
      <w:r w:rsidRPr="00F35053">
        <w:rPr>
          <w:rFonts w:eastAsia="Times New Roman"/>
        </w:rPr>
        <w:t>предложенных</w:t>
      </w:r>
      <w:proofErr w:type="gramEnd"/>
      <w:r w:rsidRPr="00F35053">
        <w:rPr>
          <w:rFonts w:eastAsia="Times New Roman"/>
        </w:rPr>
        <w:t>.</w:t>
      </w:r>
    </w:p>
    <w:p w:rsidR="007563B5" w:rsidRPr="00F35053" w:rsidRDefault="007563B5" w:rsidP="00584440">
      <w:pPr>
        <w:spacing w:after="0" w:line="240" w:lineRule="auto"/>
        <w:ind w:firstLine="709"/>
        <w:jc w:val="both"/>
        <w:rPr>
          <w:rFonts w:eastAsia="Times New Roman"/>
        </w:rPr>
      </w:pPr>
      <w:r w:rsidRPr="00F35053">
        <w:rPr>
          <w:rFonts w:eastAsia="Times New Roman"/>
          <w:lang w:val="fr-FR"/>
        </w:rPr>
        <w:t>IV</w:t>
      </w:r>
      <w:r w:rsidRPr="00F35053">
        <w:rPr>
          <w:rFonts w:eastAsia="Times New Roman"/>
        </w:rPr>
        <w:t xml:space="preserve">. </w:t>
      </w:r>
      <w:r w:rsidRPr="00F35053">
        <w:rPr>
          <w:rFonts w:eastAsia="Times New Roman"/>
          <w:u w:val="single"/>
        </w:rPr>
        <w:t>Домашнее задание</w:t>
      </w:r>
      <w:r w:rsidRPr="00F35053">
        <w:rPr>
          <w:rFonts w:eastAsia="Times New Roman"/>
        </w:rPr>
        <w:t xml:space="preserve">. </w:t>
      </w:r>
      <w:r w:rsidRPr="00F35053">
        <w:rPr>
          <w:color w:val="000000"/>
        </w:rPr>
        <w:t xml:space="preserve">В качестве </w:t>
      </w:r>
      <w:r w:rsidRPr="00F35053">
        <w:rPr>
          <w:iCs/>
          <w:color w:val="000000"/>
        </w:rPr>
        <w:t>домашнего задания</w:t>
      </w:r>
      <w:r w:rsidRPr="00F35053">
        <w:rPr>
          <w:color w:val="000000"/>
        </w:rPr>
        <w:t xml:space="preserve"> обучающимся предлагается найти информацию об ученых-математиках, математических величинах,  изучить какие-то факты, разделы, темы и составить </w:t>
      </w:r>
      <w:proofErr w:type="spellStart"/>
      <w:r w:rsidRPr="00F35053">
        <w:rPr>
          <w:color w:val="000000"/>
        </w:rPr>
        <w:t>мультимедийную</w:t>
      </w:r>
      <w:proofErr w:type="spellEnd"/>
      <w:r w:rsidRPr="00F35053">
        <w:rPr>
          <w:color w:val="000000"/>
        </w:rPr>
        <w:t xml:space="preserve"> презентацию. Созданная презентация - творческая работа, в которой сочетаются текстовая информация и графические изображения, звуковые эффекты.</w:t>
      </w:r>
    </w:p>
    <w:p w:rsidR="007563B5" w:rsidRPr="00F35053" w:rsidRDefault="007563B5" w:rsidP="00584440">
      <w:pPr>
        <w:spacing w:after="0" w:line="240" w:lineRule="auto"/>
        <w:ind w:firstLine="709"/>
        <w:jc w:val="both"/>
        <w:rPr>
          <w:rFonts w:eastAsia="Times New Roman"/>
        </w:rPr>
      </w:pPr>
      <w:r w:rsidRPr="00F35053">
        <w:rPr>
          <w:rFonts w:eastAsia="Times New Roman"/>
        </w:rPr>
        <w:t>Для актуализации познавательной деятельности использую различные педагогические уловки:</w:t>
      </w:r>
    </w:p>
    <w:p w:rsidR="007563B5" w:rsidRPr="00F35053" w:rsidRDefault="007563B5" w:rsidP="00584440">
      <w:pPr>
        <w:spacing w:after="0" w:line="240" w:lineRule="auto"/>
        <w:ind w:firstLine="709"/>
        <w:jc w:val="both"/>
        <w:rPr>
          <w:rFonts w:eastAsia="Times New Roman"/>
        </w:rPr>
      </w:pPr>
      <w:r w:rsidRPr="00F35053">
        <w:rPr>
          <w:rFonts w:eastAsia="Times New Roman"/>
        </w:rPr>
        <w:t>- математические диктанты, сочинения;</w:t>
      </w:r>
    </w:p>
    <w:p w:rsidR="007563B5" w:rsidRPr="00F35053" w:rsidRDefault="007563B5" w:rsidP="00584440">
      <w:pPr>
        <w:spacing w:after="0" w:line="240" w:lineRule="auto"/>
        <w:ind w:firstLine="709"/>
        <w:jc w:val="both"/>
        <w:rPr>
          <w:rFonts w:eastAsia="Times New Roman"/>
        </w:rPr>
      </w:pPr>
      <w:r w:rsidRPr="00F35053">
        <w:rPr>
          <w:rFonts w:eastAsia="Times New Roman"/>
        </w:rPr>
        <w:t>- задания «лови ошибку»</w:t>
      </w:r>
    </w:p>
    <w:p w:rsidR="007563B5" w:rsidRPr="00F35053" w:rsidRDefault="007563B5" w:rsidP="00584440">
      <w:pPr>
        <w:spacing w:after="0" w:line="240" w:lineRule="auto"/>
        <w:ind w:firstLine="709"/>
        <w:jc w:val="both"/>
        <w:rPr>
          <w:rFonts w:eastAsia="Times New Roman"/>
        </w:rPr>
      </w:pPr>
      <w:r w:rsidRPr="00F35053">
        <w:rPr>
          <w:rFonts w:eastAsia="Times New Roman"/>
        </w:rPr>
        <w:t>- прием «толстых» и «тонких» вопросов;</w:t>
      </w:r>
    </w:p>
    <w:p w:rsidR="007563B5" w:rsidRPr="00F35053" w:rsidRDefault="007563B5" w:rsidP="00584440">
      <w:pPr>
        <w:spacing w:after="0" w:line="240" w:lineRule="auto"/>
        <w:ind w:firstLine="709"/>
        <w:jc w:val="both"/>
        <w:rPr>
          <w:rFonts w:eastAsia="Times New Roman"/>
        </w:rPr>
      </w:pPr>
      <w:r w:rsidRPr="00F35053">
        <w:rPr>
          <w:rFonts w:eastAsia="Times New Roman"/>
        </w:rPr>
        <w:t>- кодирование ответов;</w:t>
      </w:r>
    </w:p>
    <w:p w:rsidR="007563B5" w:rsidRPr="00F35053" w:rsidRDefault="007563B5" w:rsidP="00584440">
      <w:pPr>
        <w:spacing w:after="0" w:line="240" w:lineRule="auto"/>
        <w:ind w:firstLine="709"/>
        <w:jc w:val="both"/>
        <w:rPr>
          <w:rFonts w:eastAsia="Times New Roman"/>
        </w:rPr>
      </w:pPr>
      <w:r w:rsidRPr="00F35053">
        <w:rPr>
          <w:rFonts w:eastAsia="Times New Roman"/>
        </w:rPr>
        <w:t>- метод неоконченного предложения и др.</w:t>
      </w:r>
    </w:p>
    <w:p w:rsidR="007563B5" w:rsidRPr="00F35053" w:rsidRDefault="00584440" w:rsidP="00584440">
      <w:pPr>
        <w:spacing w:after="0" w:line="240" w:lineRule="auto"/>
        <w:ind w:firstLine="709"/>
        <w:jc w:val="both"/>
        <w:rPr>
          <w:rFonts w:eastAsia="Times New Roman"/>
        </w:rPr>
      </w:pPr>
      <w:r>
        <w:rPr>
          <w:rFonts w:eastAsia="Times New Roman"/>
        </w:rPr>
        <w:t xml:space="preserve"> </w:t>
      </w:r>
      <w:r w:rsidR="007563B5" w:rsidRPr="00F35053">
        <w:rPr>
          <w:rFonts w:eastAsia="Times New Roman"/>
        </w:rPr>
        <w:t>Приведу примеры фрагментов уроков с использованием элементов компьютерных технологий.</w:t>
      </w:r>
    </w:p>
    <w:p w:rsidR="007563B5" w:rsidRDefault="007563B5" w:rsidP="00584440">
      <w:pPr>
        <w:spacing w:after="0" w:line="240" w:lineRule="auto"/>
        <w:ind w:firstLine="709"/>
        <w:jc w:val="both"/>
        <w:rPr>
          <w:rFonts w:eastAsia="Times New Roman"/>
        </w:rPr>
      </w:pPr>
    </w:p>
    <w:p w:rsidR="00B16B96" w:rsidRPr="008222AF" w:rsidRDefault="00B16B96" w:rsidP="00584440">
      <w:pPr>
        <w:spacing w:after="0" w:line="240" w:lineRule="auto"/>
        <w:ind w:firstLine="709"/>
        <w:jc w:val="both"/>
        <w:rPr>
          <w:rFonts w:eastAsia="Times New Roman"/>
        </w:rPr>
      </w:pPr>
    </w:p>
    <w:p w:rsidR="007563B5" w:rsidRPr="00F35053" w:rsidRDefault="007563B5" w:rsidP="008222AF">
      <w:pPr>
        <w:pStyle w:val="a4"/>
        <w:spacing w:after="0" w:line="276" w:lineRule="auto"/>
        <w:jc w:val="center"/>
        <w:rPr>
          <w:rFonts w:eastAsia="Times New Roman"/>
          <w:b/>
        </w:rPr>
      </w:pPr>
      <w:r w:rsidRPr="00F35053">
        <w:rPr>
          <w:rFonts w:eastAsia="Times New Roman"/>
          <w:b/>
        </w:rPr>
        <w:t>Лови ошибку!</w:t>
      </w:r>
    </w:p>
    <w:p w:rsidR="007563B5" w:rsidRPr="00F35053" w:rsidRDefault="007563B5" w:rsidP="00B16B96">
      <w:pPr>
        <w:pStyle w:val="a4"/>
        <w:spacing w:after="0" w:line="240" w:lineRule="auto"/>
        <w:jc w:val="both"/>
        <w:rPr>
          <w:rFonts w:eastAsia="Times New Roman"/>
        </w:rPr>
      </w:pPr>
      <w:r w:rsidRPr="00F35053">
        <w:rPr>
          <w:rFonts w:eastAsia="Times New Roman"/>
        </w:rPr>
        <w:t>Тема урока «Логарифмы».</w:t>
      </w:r>
    </w:p>
    <w:p w:rsidR="007563B5" w:rsidRPr="00F35053" w:rsidRDefault="007563B5" w:rsidP="00B16B96">
      <w:pPr>
        <w:pStyle w:val="a4"/>
        <w:spacing w:after="0" w:line="240" w:lineRule="auto"/>
        <w:jc w:val="both"/>
        <w:rPr>
          <w:rFonts w:eastAsia="Times New Roman"/>
        </w:rPr>
      </w:pPr>
      <w:r w:rsidRPr="00F35053">
        <w:rPr>
          <w:rFonts w:eastAsia="Times New Roman"/>
        </w:rPr>
        <w:t>Цель:  повторить знание основных формул по теме «Логарифмы».</w:t>
      </w:r>
    </w:p>
    <w:p w:rsidR="007563B5" w:rsidRPr="00F35053" w:rsidRDefault="007563B5" w:rsidP="00A65996">
      <w:pPr>
        <w:pStyle w:val="a4"/>
        <w:numPr>
          <w:ilvl w:val="0"/>
          <w:numId w:val="24"/>
        </w:numPr>
        <w:spacing w:after="0" w:line="240" w:lineRule="auto"/>
        <w:jc w:val="both"/>
        <w:rPr>
          <w:rFonts w:eastAsia="Times New Roman"/>
        </w:rPr>
      </w:pPr>
      <w:r w:rsidRPr="00F35053">
        <w:rPr>
          <w:rFonts w:eastAsia="Times New Roman"/>
        </w:rPr>
        <w:t>Необходимо найти ошибки и исправить их.</w:t>
      </w:r>
    </w:p>
    <w:p w:rsidR="007563B5" w:rsidRPr="00F35053" w:rsidRDefault="007563B5" w:rsidP="00A65996">
      <w:pPr>
        <w:pStyle w:val="a4"/>
        <w:numPr>
          <w:ilvl w:val="0"/>
          <w:numId w:val="23"/>
        </w:numPr>
        <w:spacing w:after="0" w:line="240" w:lineRule="auto"/>
        <w:jc w:val="both"/>
        <w:rPr>
          <w:rFonts w:eastAsia="Times New Roman"/>
        </w:rPr>
      </w:pPr>
      <w:r w:rsidRPr="00F35053">
        <w:rPr>
          <w:rFonts w:eastAsia="Times New Roman"/>
          <w:bCs/>
        </w:rPr>
        <w:t xml:space="preserve">Определение логарифма числа по заданному основанию  </w:t>
      </w:r>
      <m:oMath>
        <m:func>
          <m:funcPr>
            <m:ctrlPr>
              <w:rPr>
                <w:rFonts w:ascii="Cambria Math" w:eastAsia="Times New Roman" w:hAnsi="Cambria Math"/>
                <w:bCs/>
                <w:i/>
              </w:rPr>
            </m:ctrlPr>
          </m:funcPr>
          <m:fName>
            <m:sSub>
              <m:sSubPr>
                <m:ctrlPr>
                  <w:rPr>
                    <w:rFonts w:ascii="Cambria Math" w:eastAsia="Times New Roman" w:hAnsi="Cambria Math"/>
                    <w:bCs/>
                    <w:i/>
                  </w:rPr>
                </m:ctrlPr>
              </m:sSubPr>
              <m:e>
                <m:r>
                  <m:rPr>
                    <m:sty m:val="p"/>
                  </m:rPr>
                  <w:rPr>
                    <w:rFonts w:ascii="Cambria Math" w:eastAsia="Times New Roman"/>
                  </w:rPr>
                  <m:t>log</m:t>
                </m:r>
              </m:e>
              <m:sub>
                <m:r>
                  <w:rPr>
                    <w:rFonts w:ascii="Cambria Math" w:eastAsia="Times New Roman" w:hAnsi="Cambria Math"/>
                  </w:rPr>
                  <m:t>a</m:t>
                </m:r>
              </m:sub>
            </m:sSub>
          </m:fName>
          <m:e>
            <m:r>
              <w:rPr>
                <w:rFonts w:ascii="Cambria Math" w:eastAsia="Times New Roman" w:hAnsi="Cambria Math"/>
              </w:rPr>
              <m:t>a</m:t>
            </m:r>
            <m:r>
              <w:rPr>
                <w:rFonts w:ascii="Cambria Math" w:eastAsia="Times New Roman"/>
              </w:rPr>
              <m:t>=1</m:t>
            </m:r>
          </m:e>
        </m:func>
      </m:oMath>
    </w:p>
    <w:p w:rsidR="007563B5" w:rsidRPr="00F35053" w:rsidRDefault="007563B5" w:rsidP="00A65996">
      <w:pPr>
        <w:pStyle w:val="a4"/>
        <w:numPr>
          <w:ilvl w:val="0"/>
          <w:numId w:val="23"/>
        </w:numPr>
        <w:spacing w:after="0" w:line="240" w:lineRule="auto"/>
        <w:jc w:val="both"/>
        <w:rPr>
          <w:rFonts w:eastAsia="Times New Roman"/>
        </w:rPr>
      </w:pPr>
      <w:r w:rsidRPr="00F35053">
        <w:rPr>
          <w:rFonts w:eastAsia="Times New Roman"/>
          <w:bCs/>
        </w:rPr>
        <w:t xml:space="preserve"> Основное логарифмическое тождество    </w:t>
      </w:r>
      <m:oMath>
        <m:func>
          <m:funcPr>
            <m:ctrlPr>
              <w:rPr>
                <w:rFonts w:ascii="Cambria Math" w:eastAsia="Times New Roman" w:hAnsi="Cambria Math"/>
                <w:bCs/>
                <w:i/>
                <w:lang w:val="en-US"/>
              </w:rPr>
            </m:ctrlPr>
          </m:funcPr>
          <m:fName>
            <m:sSub>
              <m:sSubPr>
                <m:ctrlPr>
                  <w:rPr>
                    <w:rFonts w:ascii="Cambria Math" w:eastAsia="Times New Roman" w:hAnsi="Cambria Math"/>
                    <w:bCs/>
                    <w:i/>
                    <w:lang w:val="en-US"/>
                  </w:rPr>
                </m:ctrlPr>
              </m:sSubPr>
              <m:e>
                <m:r>
                  <m:rPr>
                    <m:sty m:val="p"/>
                  </m:rPr>
                  <w:rPr>
                    <w:rFonts w:ascii="Cambria Math" w:eastAsia="Times New Roman"/>
                    <w:lang w:val="en-US"/>
                  </w:rPr>
                  <m:t>log</m:t>
                </m:r>
              </m:e>
              <m:sub>
                <m:r>
                  <w:rPr>
                    <w:rFonts w:ascii="Cambria Math" w:eastAsia="Times New Roman" w:hAnsi="Cambria Math"/>
                    <w:lang w:val="en-US"/>
                  </w:rPr>
                  <m:t>a</m:t>
                </m:r>
              </m:sub>
            </m:sSub>
          </m:fName>
          <m:e>
            <m:r>
              <w:rPr>
                <w:rFonts w:ascii="Cambria Math" w:eastAsia="Times New Roman" w:hAnsi="Cambria Math"/>
                <w:lang w:val="en-US"/>
              </w:rPr>
              <m:t>b</m:t>
            </m:r>
            <m:r>
              <w:rPr>
                <w:rFonts w:ascii="Cambria Math" w:eastAsia="Times New Roman"/>
              </w:rPr>
              <m:t>=</m:t>
            </m:r>
            <m:f>
              <m:fPr>
                <m:ctrlPr>
                  <w:rPr>
                    <w:rFonts w:ascii="Cambria Math" w:eastAsia="Times New Roman" w:hAnsi="Cambria Math"/>
                    <w:bCs/>
                    <w:i/>
                    <w:lang w:val="en-US"/>
                  </w:rPr>
                </m:ctrlPr>
              </m:fPr>
              <m:num>
                <m:func>
                  <m:funcPr>
                    <m:ctrlPr>
                      <w:rPr>
                        <w:rFonts w:ascii="Cambria Math" w:eastAsia="Times New Roman" w:hAnsi="Cambria Math"/>
                        <w:bCs/>
                        <w:i/>
                        <w:lang w:val="en-US"/>
                      </w:rPr>
                    </m:ctrlPr>
                  </m:funcPr>
                  <m:fName>
                    <m:sSub>
                      <m:sSubPr>
                        <m:ctrlPr>
                          <w:rPr>
                            <w:rFonts w:ascii="Cambria Math" w:eastAsia="Times New Roman" w:hAnsi="Cambria Math"/>
                            <w:bCs/>
                            <w:i/>
                            <w:lang w:val="en-US"/>
                          </w:rPr>
                        </m:ctrlPr>
                      </m:sSubPr>
                      <m:e>
                        <m:r>
                          <m:rPr>
                            <m:sty m:val="p"/>
                          </m:rPr>
                          <w:rPr>
                            <w:rFonts w:ascii="Cambria Math" w:eastAsia="Times New Roman"/>
                            <w:lang w:val="en-US"/>
                          </w:rPr>
                          <m:t>log</m:t>
                        </m:r>
                      </m:e>
                      <m:sub>
                        <m:r>
                          <w:rPr>
                            <w:rFonts w:ascii="Cambria Math" w:eastAsia="Times New Roman" w:hAnsi="Cambria Math"/>
                            <w:lang w:val="en-US"/>
                          </w:rPr>
                          <m:t>c</m:t>
                        </m:r>
                      </m:sub>
                    </m:sSub>
                  </m:fName>
                  <m:e>
                    <m:r>
                      <w:rPr>
                        <w:rFonts w:ascii="Cambria Math" w:eastAsia="Times New Roman" w:hAnsi="Cambria Math"/>
                        <w:lang w:val="en-US"/>
                      </w:rPr>
                      <m:t>b</m:t>
                    </m:r>
                  </m:e>
                </m:func>
              </m:num>
              <m:den>
                <m:func>
                  <m:funcPr>
                    <m:ctrlPr>
                      <w:rPr>
                        <w:rFonts w:ascii="Cambria Math" w:eastAsia="Times New Roman" w:hAnsi="Cambria Math"/>
                        <w:bCs/>
                        <w:i/>
                        <w:lang w:val="en-US"/>
                      </w:rPr>
                    </m:ctrlPr>
                  </m:funcPr>
                  <m:fName>
                    <m:sSub>
                      <m:sSubPr>
                        <m:ctrlPr>
                          <w:rPr>
                            <w:rFonts w:ascii="Cambria Math" w:eastAsia="Times New Roman" w:hAnsi="Cambria Math"/>
                            <w:bCs/>
                            <w:i/>
                            <w:lang w:val="en-US"/>
                          </w:rPr>
                        </m:ctrlPr>
                      </m:sSubPr>
                      <m:e>
                        <m:r>
                          <m:rPr>
                            <m:sty m:val="p"/>
                          </m:rPr>
                          <w:rPr>
                            <w:rFonts w:ascii="Cambria Math" w:eastAsia="Times New Roman"/>
                            <w:lang w:val="en-US"/>
                          </w:rPr>
                          <m:t>log</m:t>
                        </m:r>
                      </m:e>
                      <m:sub>
                        <m:r>
                          <w:rPr>
                            <w:rFonts w:ascii="Cambria Math" w:eastAsia="Times New Roman" w:hAnsi="Cambria Math"/>
                            <w:lang w:val="en-US"/>
                          </w:rPr>
                          <m:t>c</m:t>
                        </m:r>
                      </m:sub>
                    </m:sSub>
                  </m:fName>
                  <m:e>
                    <m:r>
                      <w:rPr>
                        <w:rFonts w:ascii="Cambria Math" w:eastAsia="Times New Roman" w:hAnsi="Cambria Math"/>
                        <w:lang w:val="en-US"/>
                      </w:rPr>
                      <m:t>a</m:t>
                    </m:r>
                  </m:e>
                </m:func>
              </m:den>
            </m:f>
          </m:e>
        </m:func>
      </m:oMath>
      <w:r w:rsidRPr="00F35053">
        <w:rPr>
          <w:rFonts w:eastAsia="Times New Roman"/>
          <w:bCs/>
        </w:rPr>
        <w:t xml:space="preserve">          </w:t>
      </w:r>
      <m:oMath>
        <m:func>
          <m:funcPr>
            <m:ctrlPr>
              <w:rPr>
                <w:rFonts w:ascii="Cambria Math" w:eastAsia="Times New Roman" w:hAnsi="Cambria Math"/>
                <w:bCs/>
                <w:i/>
                <w:lang w:val="en-US"/>
              </w:rPr>
            </m:ctrlPr>
          </m:funcPr>
          <m:fName>
            <m:sSub>
              <m:sSubPr>
                <m:ctrlPr>
                  <w:rPr>
                    <w:rFonts w:ascii="Cambria Math" w:eastAsia="Times New Roman" w:hAnsi="Cambria Math"/>
                    <w:bCs/>
                    <w:i/>
                    <w:lang w:val="en-US"/>
                  </w:rPr>
                </m:ctrlPr>
              </m:sSubPr>
              <m:e>
                <m:r>
                  <m:rPr>
                    <m:sty m:val="p"/>
                  </m:rPr>
                  <w:rPr>
                    <w:rFonts w:ascii="Cambria Math" w:eastAsia="Times New Roman"/>
                    <w:lang w:val="en-US"/>
                  </w:rPr>
                  <m:t>log</m:t>
                </m:r>
              </m:e>
              <m:sub>
                <m:r>
                  <w:rPr>
                    <w:rFonts w:ascii="Cambria Math" w:eastAsia="Times New Roman" w:hAnsi="Cambria Math"/>
                    <w:lang w:val="en-US"/>
                  </w:rPr>
                  <m:t>a</m:t>
                </m:r>
              </m:sub>
            </m:sSub>
          </m:fName>
          <m:e>
            <m:r>
              <w:rPr>
                <w:rFonts w:ascii="Cambria Math" w:eastAsia="Times New Roman" w:hAnsi="Cambria Math"/>
                <w:lang w:val="en-US"/>
              </w:rPr>
              <m:t>b</m:t>
            </m:r>
            <m:r>
              <w:rPr>
                <w:rFonts w:ascii="Cambria Math" w:eastAsia="Times New Roman"/>
              </w:rPr>
              <m:t>=</m:t>
            </m:r>
            <m:f>
              <m:fPr>
                <m:ctrlPr>
                  <w:rPr>
                    <w:rFonts w:ascii="Cambria Math" w:eastAsia="Times New Roman" w:hAnsi="Cambria Math"/>
                    <w:bCs/>
                    <w:i/>
                    <w:lang w:val="en-US"/>
                  </w:rPr>
                </m:ctrlPr>
              </m:fPr>
              <m:num>
                <m:r>
                  <w:rPr>
                    <w:rFonts w:ascii="Cambria Math" w:eastAsia="Times New Roman"/>
                  </w:rPr>
                  <m:t>1</m:t>
                </m:r>
              </m:num>
              <m:den>
                <m:func>
                  <m:funcPr>
                    <m:ctrlPr>
                      <w:rPr>
                        <w:rFonts w:ascii="Cambria Math" w:eastAsia="Times New Roman" w:hAnsi="Cambria Math"/>
                        <w:bCs/>
                        <w:i/>
                        <w:lang w:val="en-US"/>
                      </w:rPr>
                    </m:ctrlPr>
                  </m:funcPr>
                  <m:fName>
                    <m:sSub>
                      <m:sSubPr>
                        <m:ctrlPr>
                          <w:rPr>
                            <w:rFonts w:ascii="Cambria Math" w:eastAsia="Times New Roman" w:hAnsi="Cambria Math"/>
                            <w:bCs/>
                            <w:i/>
                            <w:lang w:val="en-US"/>
                          </w:rPr>
                        </m:ctrlPr>
                      </m:sSubPr>
                      <m:e>
                        <m:r>
                          <m:rPr>
                            <m:sty m:val="p"/>
                          </m:rPr>
                          <w:rPr>
                            <w:rFonts w:ascii="Cambria Math" w:eastAsia="Times New Roman"/>
                            <w:lang w:val="en-US"/>
                          </w:rPr>
                          <m:t>log</m:t>
                        </m:r>
                      </m:e>
                      <m:sub>
                        <m:r>
                          <w:rPr>
                            <w:rFonts w:ascii="Cambria Math" w:eastAsia="Times New Roman" w:hAnsi="Cambria Math"/>
                            <w:lang w:val="en-US"/>
                          </w:rPr>
                          <m:t>b</m:t>
                        </m:r>
                      </m:sub>
                    </m:sSub>
                  </m:fName>
                  <m:e>
                    <m:r>
                      <w:rPr>
                        <w:rFonts w:ascii="Cambria Math" w:eastAsia="Times New Roman" w:hAnsi="Cambria Math"/>
                        <w:lang w:val="en-US"/>
                      </w:rPr>
                      <m:t>a</m:t>
                    </m:r>
                  </m:e>
                </m:func>
              </m:den>
            </m:f>
          </m:e>
        </m:func>
      </m:oMath>
    </w:p>
    <w:p w:rsidR="007563B5" w:rsidRPr="00F35053" w:rsidRDefault="007563B5" w:rsidP="00A65996">
      <w:pPr>
        <w:pStyle w:val="a4"/>
        <w:numPr>
          <w:ilvl w:val="0"/>
          <w:numId w:val="23"/>
        </w:numPr>
        <w:spacing w:after="0" w:line="240" w:lineRule="auto"/>
        <w:jc w:val="both"/>
        <w:rPr>
          <w:rFonts w:eastAsia="Times New Roman"/>
        </w:rPr>
      </w:pPr>
      <w:r w:rsidRPr="00F35053">
        <w:rPr>
          <w:rFonts w:eastAsia="Times New Roman"/>
          <w:bCs/>
        </w:rPr>
        <w:t xml:space="preserve">Формула логарифм произведения              </w:t>
      </w:r>
      <m:oMath>
        <m:func>
          <m:funcPr>
            <m:ctrlPr>
              <w:rPr>
                <w:rFonts w:ascii="Cambria Math" w:eastAsia="Times New Roman" w:hAnsi="Cambria Math"/>
                <w:bCs/>
                <w:i/>
                <w:lang w:val="en-US"/>
              </w:rPr>
            </m:ctrlPr>
          </m:funcPr>
          <m:fName>
            <m:sSub>
              <m:sSubPr>
                <m:ctrlPr>
                  <w:rPr>
                    <w:rFonts w:ascii="Cambria Math" w:eastAsia="Times New Roman" w:hAnsi="Cambria Math"/>
                    <w:bCs/>
                    <w:i/>
                    <w:lang w:val="en-US"/>
                  </w:rPr>
                </m:ctrlPr>
              </m:sSubPr>
              <m:e>
                <m:r>
                  <m:rPr>
                    <m:sty m:val="p"/>
                  </m:rPr>
                  <w:rPr>
                    <w:rFonts w:ascii="Cambria Math" w:eastAsia="Times New Roman"/>
                    <w:lang w:val="en-US"/>
                  </w:rPr>
                  <m:t>log</m:t>
                </m:r>
              </m:e>
              <m:sub>
                <m:r>
                  <w:rPr>
                    <w:rFonts w:ascii="Cambria Math" w:eastAsia="Times New Roman" w:hAnsi="Cambria Math"/>
                    <w:lang w:val="en-US"/>
                  </w:rPr>
                  <m:t>a</m:t>
                </m:r>
              </m:sub>
            </m:sSub>
          </m:fName>
          <m:e>
            <m:r>
              <w:rPr>
                <w:rFonts w:ascii="Cambria Math" w:eastAsia="Times New Roman"/>
              </w:rPr>
              <m:t>1=0</m:t>
            </m:r>
          </m:e>
        </m:func>
      </m:oMath>
    </w:p>
    <w:p w:rsidR="007563B5" w:rsidRPr="00F35053" w:rsidRDefault="007563B5" w:rsidP="00B16B96">
      <w:pPr>
        <w:spacing w:after="0" w:line="240" w:lineRule="auto"/>
        <w:ind w:firstLine="105"/>
        <w:jc w:val="both"/>
        <w:rPr>
          <w:rFonts w:eastAsia="Times New Roman"/>
        </w:rPr>
      </w:pPr>
    </w:p>
    <w:p w:rsidR="007563B5" w:rsidRPr="00F35053" w:rsidRDefault="007563B5" w:rsidP="00A65996">
      <w:pPr>
        <w:pStyle w:val="a4"/>
        <w:numPr>
          <w:ilvl w:val="0"/>
          <w:numId w:val="23"/>
        </w:numPr>
        <w:spacing w:after="0" w:line="240" w:lineRule="auto"/>
        <w:jc w:val="both"/>
        <w:rPr>
          <w:rFonts w:eastAsia="Times New Roman"/>
        </w:rPr>
      </w:pPr>
      <w:r w:rsidRPr="00F35053">
        <w:rPr>
          <w:rFonts w:eastAsia="Times New Roman"/>
          <w:bCs/>
        </w:rPr>
        <w:t xml:space="preserve">Формула логарифм частного </w:t>
      </w:r>
      <m:oMath>
        <m:func>
          <m:funcPr>
            <m:ctrlPr>
              <w:rPr>
                <w:rFonts w:ascii="Cambria Math" w:eastAsia="Times New Roman" w:hAnsi="Cambria Math"/>
                <w:bCs/>
                <w:i/>
              </w:rPr>
            </m:ctrlPr>
          </m:funcPr>
          <m:fName>
            <m:sSub>
              <m:sSubPr>
                <m:ctrlPr>
                  <w:rPr>
                    <w:rFonts w:ascii="Cambria Math" w:eastAsia="Times New Roman" w:hAnsi="Cambria Math"/>
                    <w:bCs/>
                    <w:i/>
                  </w:rPr>
                </m:ctrlPr>
              </m:sSubPr>
              <m:e>
                <m:r>
                  <m:rPr>
                    <m:sty m:val="p"/>
                  </m:rPr>
                  <w:rPr>
                    <w:rFonts w:ascii="Cambria Math" w:eastAsia="Times New Roman"/>
                  </w:rPr>
                  <m:t xml:space="preserve">                         log</m:t>
                </m:r>
              </m:e>
              <m:sub>
                <m:r>
                  <w:rPr>
                    <w:rFonts w:ascii="Cambria Math" w:eastAsia="Times New Roman" w:hAnsi="Cambria Math"/>
                  </w:rPr>
                  <m:t>a</m:t>
                </m:r>
              </m:sub>
            </m:sSub>
          </m:fName>
          <m:e>
            <m:sSup>
              <m:sSupPr>
                <m:ctrlPr>
                  <w:rPr>
                    <w:rFonts w:ascii="Cambria Math" w:eastAsia="Times New Roman" w:hAnsi="Cambria Math"/>
                    <w:bCs/>
                    <w:i/>
                  </w:rPr>
                </m:ctrlPr>
              </m:sSupPr>
              <m:e>
                <m:r>
                  <w:rPr>
                    <w:rFonts w:ascii="Cambria Math" w:eastAsia="Times New Roman" w:hAnsi="Cambria Math"/>
                  </w:rPr>
                  <m:t>b</m:t>
                </m:r>
              </m:e>
              <m:sup>
                <m:r>
                  <w:rPr>
                    <w:rFonts w:ascii="Cambria Math" w:eastAsia="Times New Roman" w:hAnsi="Cambria Math"/>
                  </w:rPr>
                  <m:t>n</m:t>
                </m:r>
              </m:sup>
            </m:sSup>
            <m:r>
              <w:rPr>
                <w:rFonts w:ascii="Cambria Math" w:eastAsia="Times New Roman"/>
              </w:rPr>
              <m:t>=</m:t>
            </m:r>
            <m:r>
              <w:rPr>
                <w:rFonts w:ascii="Cambria Math" w:eastAsia="Times New Roman" w:hAnsi="Cambria Math"/>
              </w:rPr>
              <m:t>n</m:t>
            </m:r>
            <m:func>
              <m:funcPr>
                <m:ctrlPr>
                  <w:rPr>
                    <w:rFonts w:ascii="Cambria Math" w:eastAsia="Times New Roman" w:hAnsi="Cambria Math"/>
                    <w:bCs/>
                    <w:i/>
                  </w:rPr>
                </m:ctrlPr>
              </m:funcPr>
              <m:fName>
                <m:sSub>
                  <m:sSubPr>
                    <m:ctrlPr>
                      <w:rPr>
                        <w:rFonts w:ascii="Cambria Math" w:eastAsia="Times New Roman" w:hAnsi="Cambria Math"/>
                        <w:bCs/>
                        <w:i/>
                      </w:rPr>
                    </m:ctrlPr>
                  </m:sSubPr>
                  <m:e>
                    <m:r>
                      <m:rPr>
                        <m:sty m:val="p"/>
                      </m:rPr>
                      <w:rPr>
                        <w:rFonts w:ascii="Cambria Math" w:eastAsia="Times New Roman"/>
                      </w:rPr>
                      <m:t>log</m:t>
                    </m:r>
                  </m:e>
                  <m:sub>
                    <m:r>
                      <w:rPr>
                        <w:rFonts w:ascii="Cambria Math" w:eastAsia="Times New Roman" w:hAnsi="Cambria Math"/>
                      </w:rPr>
                      <m:t>a</m:t>
                    </m:r>
                  </m:sub>
                </m:sSub>
              </m:fName>
              <m:e>
                <m:r>
                  <w:rPr>
                    <w:rFonts w:ascii="Cambria Math" w:eastAsia="Times New Roman" w:hAnsi="Cambria Math"/>
                  </w:rPr>
                  <m:t>b</m:t>
                </m:r>
              </m:e>
            </m:func>
          </m:e>
        </m:func>
      </m:oMath>
    </w:p>
    <w:p w:rsidR="007563B5" w:rsidRPr="00F35053" w:rsidRDefault="007563B5" w:rsidP="00A65996">
      <w:pPr>
        <w:pStyle w:val="a4"/>
        <w:numPr>
          <w:ilvl w:val="0"/>
          <w:numId w:val="23"/>
        </w:numPr>
        <w:spacing w:after="0" w:line="240" w:lineRule="auto"/>
        <w:jc w:val="both"/>
        <w:rPr>
          <w:rFonts w:eastAsia="Times New Roman"/>
        </w:rPr>
      </w:pPr>
      <w:r w:rsidRPr="00F35053">
        <w:rPr>
          <w:rFonts w:eastAsia="Times New Roman"/>
          <w:bCs/>
        </w:rPr>
        <w:t xml:space="preserve">Формула логарифм степени                        </w:t>
      </w:r>
      <m:oMath>
        <m:sSup>
          <m:sSupPr>
            <m:ctrlPr>
              <w:rPr>
                <w:rFonts w:ascii="Cambria Math" w:eastAsia="Times New Roman" w:hAnsi="Cambria Math"/>
                <w:bCs/>
                <w:i/>
                <w:lang w:val="en-US"/>
              </w:rPr>
            </m:ctrlPr>
          </m:sSupPr>
          <m:e>
            <m:r>
              <w:rPr>
                <w:rFonts w:ascii="Cambria Math" w:eastAsia="Times New Roman" w:hAnsi="Cambria Math"/>
                <w:lang w:val="en-US"/>
              </w:rPr>
              <m:t>a</m:t>
            </m:r>
          </m:e>
          <m:sup>
            <m:func>
              <m:funcPr>
                <m:ctrlPr>
                  <w:rPr>
                    <w:rFonts w:ascii="Cambria Math" w:eastAsia="Times New Roman" w:hAnsi="Cambria Math"/>
                    <w:bCs/>
                    <w:i/>
                    <w:lang w:val="en-US"/>
                  </w:rPr>
                </m:ctrlPr>
              </m:funcPr>
              <m:fName>
                <m:sSub>
                  <m:sSubPr>
                    <m:ctrlPr>
                      <w:rPr>
                        <w:rFonts w:ascii="Cambria Math" w:eastAsia="Times New Roman" w:hAnsi="Cambria Math"/>
                        <w:bCs/>
                        <w:i/>
                        <w:lang w:val="en-US"/>
                      </w:rPr>
                    </m:ctrlPr>
                  </m:sSubPr>
                  <m:e>
                    <m:r>
                      <m:rPr>
                        <m:sty m:val="p"/>
                      </m:rPr>
                      <w:rPr>
                        <w:rFonts w:ascii="Cambria Math" w:eastAsia="Times New Roman"/>
                        <w:lang w:val="en-US"/>
                      </w:rPr>
                      <m:t>log</m:t>
                    </m:r>
                  </m:e>
                  <m:sub>
                    <m:r>
                      <w:rPr>
                        <w:rFonts w:ascii="Cambria Math" w:eastAsia="Times New Roman" w:hAnsi="Cambria Math"/>
                        <w:lang w:val="en-US"/>
                      </w:rPr>
                      <m:t>a</m:t>
                    </m:r>
                  </m:sub>
                </m:sSub>
              </m:fName>
              <m:e>
                <m:r>
                  <w:rPr>
                    <w:rFonts w:ascii="Cambria Math" w:eastAsia="Times New Roman" w:hAnsi="Cambria Math"/>
                    <w:lang w:val="en-US"/>
                  </w:rPr>
                  <m:t>b</m:t>
                </m:r>
              </m:e>
            </m:func>
          </m:sup>
        </m:sSup>
        <m:r>
          <w:rPr>
            <w:rFonts w:ascii="Cambria Math" w:eastAsia="Times New Roman"/>
          </w:rPr>
          <m:t>=</m:t>
        </m:r>
        <m:r>
          <w:rPr>
            <w:rFonts w:ascii="Cambria Math" w:eastAsia="Times New Roman" w:hAnsi="Cambria Math"/>
            <w:lang w:val="en-US"/>
          </w:rPr>
          <m:t>b</m:t>
        </m:r>
      </m:oMath>
    </w:p>
    <w:p w:rsidR="007563B5" w:rsidRPr="00F35053" w:rsidRDefault="007563B5" w:rsidP="00A65996">
      <w:pPr>
        <w:pStyle w:val="a4"/>
        <w:numPr>
          <w:ilvl w:val="0"/>
          <w:numId w:val="23"/>
        </w:numPr>
        <w:spacing w:after="0" w:line="240" w:lineRule="auto"/>
        <w:jc w:val="both"/>
        <w:rPr>
          <w:rFonts w:eastAsia="Times New Roman"/>
        </w:rPr>
      </w:pPr>
      <w:r w:rsidRPr="00F35053">
        <w:rPr>
          <w:rFonts w:eastAsia="Times New Roman"/>
          <w:bCs/>
        </w:rPr>
        <w:t>Формула логарифмического перехода от одного основания к другому основанию</w:t>
      </w:r>
    </w:p>
    <w:p w:rsidR="007563B5" w:rsidRPr="00F35053" w:rsidRDefault="007563B5" w:rsidP="00B16B96">
      <w:pPr>
        <w:pStyle w:val="a4"/>
        <w:spacing w:after="0" w:line="240" w:lineRule="auto"/>
        <w:jc w:val="both"/>
        <w:rPr>
          <w:rFonts w:eastAsia="Times New Roman"/>
        </w:rPr>
      </w:pPr>
      <w:r w:rsidRPr="00F35053">
        <w:rPr>
          <w:rFonts w:eastAsia="Times New Roman"/>
          <w:bCs/>
        </w:rPr>
        <w:t xml:space="preserve">                                                                       </w:t>
      </w:r>
      <m:oMath>
        <m:func>
          <m:funcPr>
            <m:ctrlPr>
              <w:rPr>
                <w:rFonts w:ascii="Cambria Math" w:eastAsia="Times New Roman" w:hAnsi="Cambria Math"/>
                <w:bCs/>
                <w:i/>
                <w:lang w:val="en-US"/>
              </w:rPr>
            </m:ctrlPr>
          </m:funcPr>
          <m:fName>
            <m:sSub>
              <m:sSubPr>
                <m:ctrlPr>
                  <w:rPr>
                    <w:rFonts w:ascii="Cambria Math" w:eastAsia="Times New Roman" w:hAnsi="Cambria Math"/>
                    <w:bCs/>
                    <w:i/>
                    <w:lang w:val="en-US"/>
                  </w:rPr>
                </m:ctrlPr>
              </m:sSubPr>
              <m:e>
                <m:r>
                  <m:rPr>
                    <m:sty m:val="p"/>
                  </m:rPr>
                  <w:rPr>
                    <w:rFonts w:ascii="Cambria Math" w:eastAsia="Times New Roman"/>
                    <w:lang w:val="en-US"/>
                  </w:rPr>
                  <m:t>log</m:t>
                </m:r>
              </m:e>
              <m:sub>
                <m:r>
                  <w:rPr>
                    <w:rFonts w:ascii="Cambria Math" w:eastAsia="Times New Roman" w:hAnsi="Cambria Math"/>
                    <w:lang w:val="en-US"/>
                  </w:rPr>
                  <m:t>a</m:t>
                </m:r>
              </m:sub>
            </m:sSub>
          </m:fName>
          <m:e>
            <m:f>
              <m:fPr>
                <m:ctrlPr>
                  <w:rPr>
                    <w:rFonts w:ascii="Cambria Math" w:eastAsia="Times New Roman" w:hAnsi="Cambria Math"/>
                    <w:bCs/>
                    <w:i/>
                    <w:lang w:val="en-US"/>
                  </w:rPr>
                </m:ctrlPr>
              </m:fPr>
              <m:num>
                <m:r>
                  <w:rPr>
                    <w:rFonts w:ascii="Cambria Math" w:eastAsia="Times New Roman" w:hAnsi="Cambria Math"/>
                    <w:lang w:val="en-US"/>
                  </w:rPr>
                  <m:t>b</m:t>
                </m:r>
              </m:num>
              <m:den>
                <m:r>
                  <w:rPr>
                    <w:rFonts w:ascii="Cambria Math" w:eastAsia="Times New Roman" w:hAnsi="Cambria Math"/>
                    <w:lang w:val="en-US"/>
                  </w:rPr>
                  <m:t>c</m:t>
                </m:r>
              </m:den>
            </m:f>
          </m:e>
        </m:func>
        <m:r>
          <w:rPr>
            <w:rFonts w:ascii="Cambria Math" w:eastAsia="Times New Roman"/>
          </w:rPr>
          <m:t>=</m:t>
        </m:r>
        <m:func>
          <m:funcPr>
            <m:ctrlPr>
              <w:rPr>
                <w:rFonts w:ascii="Cambria Math" w:eastAsia="Times New Roman" w:hAnsi="Cambria Math"/>
                <w:bCs/>
                <w:i/>
                <w:lang w:val="en-US"/>
              </w:rPr>
            </m:ctrlPr>
          </m:funcPr>
          <m:fName>
            <m:sSub>
              <m:sSubPr>
                <m:ctrlPr>
                  <w:rPr>
                    <w:rFonts w:ascii="Cambria Math" w:eastAsia="Times New Roman" w:hAnsi="Cambria Math"/>
                    <w:bCs/>
                    <w:i/>
                    <w:lang w:val="en-US"/>
                  </w:rPr>
                </m:ctrlPr>
              </m:sSubPr>
              <m:e>
                <m:r>
                  <m:rPr>
                    <m:sty m:val="p"/>
                  </m:rPr>
                  <w:rPr>
                    <w:rFonts w:ascii="Cambria Math" w:eastAsia="Times New Roman"/>
                    <w:lang w:val="en-US"/>
                  </w:rPr>
                  <m:t>log</m:t>
                </m:r>
              </m:e>
              <m:sub>
                <m:r>
                  <w:rPr>
                    <w:rFonts w:ascii="Cambria Math" w:eastAsia="Times New Roman" w:hAnsi="Cambria Math"/>
                    <w:lang w:val="en-US"/>
                  </w:rPr>
                  <m:t>a</m:t>
                </m:r>
              </m:sub>
            </m:sSub>
          </m:fName>
          <m:e>
            <m:r>
              <w:rPr>
                <w:rFonts w:ascii="Cambria Math" w:eastAsia="Times New Roman" w:hAnsi="Cambria Math"/>
                <w:lang w:val="en-US"/>
              </w:rPr>
              <m:t>b</m:t>
            </m:r>
          </m:e>
        </m:func>
        <m:r>
          <w:rPr>
            <w:rFonts w:ascii="Cambria Math" w:eastAsia="Times New Roman"/>
          </w:rPr>
          <m:t>-</m:t>
        </m:r>
        <m:func>
          <m:funcPr>
            <m:ctrlPr>
              <w:rPr>
                <w:rFonts w:ascii="Cambria Math" w:eastAsia="Times New Roman" w:hAnsi="Cambria Math"/>
                <w:bCs/>
                <w:i/>
                <w:lang w:val="en-US"/>
              </w:rPr>
            </m:ctrlPr>
          </m:funcPr>
          <m:fName>
            <m:sSub>
              <m:sSubPr>
                <m:ctrlPr>
                  <w:rPr>
                    <w:rFonts w:ascii="Cambria Math" w:eastAsia="Times New Roman" w:hAnsi="Cambria Math"/>
                    <w:bCs/>
                    <w:i/>
                    <w:lang w:val="en-US"/>
                  </w:rPr>
                </m:ctrlPr>
              </m:sSubPr>
              <m:e>
                <m:r>
                  <m:rPr>
                    <m:sty m:val="p"/>
                  </m:rPr>
                  <w:rPr>
                    <w:rFonts w:ascii="Cambria Math" w:eastAsia="Times New Roman"/>
                    <w:lang w:val="en-US"/>
                  </w:rPr>
                  <m:t>log</m:t>
                </m:r>
              </m:e>
              <m:sub>
                <m:r>
                  <w:rPr>
                    <w:rFonts w:ascii="Cambria Math" w:eastAsia="Times New Roman" w:hAnsi="Cambria Math"/>
                    <w:lang w:val="en-US"/>
                  </w:rPr>
                  <m:t>a</m:t>
                </m:r>
              </m:sub>
            </m:sSub>
          </m:fName>
          <m:e>
            <m:r>
              <w:rPr>
                <w:rFonts w:ascii="Cambria Math" w:eastAsia="Times New Roman" w:hAnsi="Cambria Math"/>
                <w:lang w:val="en-US"/>
              </w:rPr>
              <m:t>c</m:t>
            </m:r>
          </m:e>
        </m:func>
      </m:oMath>
    </w:p>
    <w:p w:rsidR="007563B5" w:rsidRPr="00F35053" w:rsidRDefault="007563B5" w:rsidP="00A65996">
      <w:pPr>
        <w:pStyle w:val="a4"/>
        <w:numPr>
          <w:ilvl w:val="0"/>
          <w:numId w:val="23"/>
        </w:numPr>
        <w:spacing w:after="0" w:line="240" w:lineRule="auto"/>
        <w:jc w:val="both"/>
        <w:rPr>
          <w:rFonts w:eastAsia="Times New Roman"/>
        </w:rPr>
      </w:pPr>
      <w:r w:rsidRPr="00F35053">
        <w:rPr>
          <w:rFonts w:eastAsia="Times New Roman"/>
          <w:bCs/>
        </w:rPr>
        <w:t>Логарифм, значение которого равно единице</w:t>
      </w:r>
    </w:p>
    <w:p w:rsidR="007563B5" w:rsidRPr="00F35053" w:rsidRDefault="007563B5" w:rsidP="00B16B96">
      <w:pPr>
        <w:pStyle w:val="a4"/>
        <w:spacing w:after="0" w:line="240" w:lineRule="auto"/>
        <w:jc w:val="both"/>
        <w:rPr>
          <w:rFonts w:eastAsia="Times New Roman"/>
        </w:rPr>
      </w:pPr>
      <w:r w:rsidRPr="00F35053">
        <w:rPr>
          <w:rFonts w:eastAsia="Times New Roman"/>
          <w:bCs/>
        </w:rPr>
        <w:t xml:space="preserve"> </w:t>
      </w:r>
      <m:oMath>
        <m:func>
          <m:funcPr>
            <m:ctrlPr>
              <w:rPr>
                <w:rFonts w:ascii="Cambria Math" w:eastAsia="Times New Roman" w:hAnsi="Cambria Math"/>
                <w:bCs/>
                <w:i/>
                <w:lang w:val="en-US"/>
              </w:rPr>
            </m:ctrlPr>
          </m:funcPr>
          <m:fName>
            <m:sSub>
              <m:sSubPr>
                <m:ctrlPr>
                  <w:rPr>
                    <w:rFonts w:ascii="Cambria Math" w:eastAsia="Times New Roman" w:hAnsi="Cambria Math"/>
                    <w:bCs/>
                    <w:i/>
                    <w:lang w:val="en-US"/>
                  </w:rPr>
                </m:ctrlPr>
              </m:sSubPr>
              <m:e>
                <m:r>
                  <m:rPr>
                    <m:sty m:val="p"/>
                  </m:rPr>
                  <w:rPr>
                    <w:rFonts w:ascii="Cambria Math" w:eastAsia="Times New Roman"/>
                    <w:lang w:val="en-US"/>
                  </w:rPr>
                  <m:t>log</m:t>
                </m:r>
              </m:e>
              <m:sub>
                <m:r>
                  <w:rPr>
                    <w:rFonts w:ascii="Cambria Math" w:eastAsia="Times New Roman" w:hAnsi="Cambria Math"/>
                    <w:lang w:val="en-US"/>
                  </w:rPr>
                  <m:t>a</m:t>
                </m:r>
              </m:sub>
            </m:sSub>
          </m:fName>
          <m:e>
            <m:r>
              <w:rPr>
                <w:rFonts w:ascii="Cambria Math" w:eastAsia="Times New Roman" w:hAnsi="Cambria Math"/>
                <w:lang w:val="en-US"/>
              </w:rPr>
              <m:t>b</m:t>
            </m:r>
          </m:e>
        </m:func>
        <m:r>
          <w:rPr>
            <w:rFonts w:ascii="Cambria Math" w:eastAsia="Times New Roman"/>
          </w:rPr>
          <m:t>=</m:t>
        </m:r>
        <m:r>
          <w:rPr>
            <w:rFonts w:ascii="Cambria Math" w:eastAsia="Times New Roman" w:hAnsi="Cambria Math"/>
            <w:lang w:val="en-US"/>
          </w:rPr>
          <m:t>c</m:t>
        </m:r>
        <m:r>
          <w:rPr>
            <w:rFonts w:ascii="Cambria Math" w:eastAsia="Times New Roman"/>
          </w:rPr>
          <m:t xml:space="preserve"> </m:t>
        </m:r>
        <m:r>
          <w:rPr>
            <w:rFonts w:ascii="Cambria Math" w:eastAsia="Times New Roman" w:hAnsi="Cambria Math"/>
          </w:rPr>
          <m:t>⇔</m:t>
        </m:r>
        <m:r>
          <w:rPr>
            <w:rFonts w:ascii="Cambria Math" w:eastAsia="Times New Roman"/>
          </w:rPr>
          <m:t xml:space="preserve">   </m:t>
        </m:r>
        <m:sSup>
          <m:sSupPr>
            <m:ctrlPr>
              <w:rPr>
                <w:rFonts w:ascii="Cambria Math" w:eastAsia="Times New Roman" w:hAnsi="Cambria Math"/>
                <w:bCs/>
                <w:i/>
                <w:lang w:val="en-US"/>
              </w:rPr>
            </m:ctrlPr>
          </m:sSupPr>
          <m:e>
            <m:r>
              <w:rPr>
                <w:rFonts w:ascii="Cambria Math" w:eastAsia="Times New Roman" w:hAnsi="Cambria Math"/>
                <w:lang w:val="en-US"/>
              </w:rPr>
              <m:t>a</m:t>
            </m:r>
          </m:e>
          <m:sup>
            <m:r>
              <w:rPr>
                <w:rFonts w:ascii="Cambria Math" w:eastAsia="Times New Roman" w:hAnsi="Cambria Math"/>
                <w:lang w:val="en-US"/>
              </w:rPr>
              <m:t>c</m:t>
            </m:r>
          </m:sup>
        </m:sSup>
        <m:r>
          <w:rPr>
            <w:rFonts w:ascii="Cambria Math" w:eastAsia="Times New Roman"/>
          </w:rPr>
          <m:t>=</m:t>
        </m:r>
        <m:r>
          <w:rPr>
            <w:rFonts w:ascii="Cambria Math" w:eastAsia="Times New Roman" w:hAnsi="Cambria Math"/>
            <w:lang w:val="en-US"/>
          </w:rPr>
          <m:t>b</m:t>
        </m:r>
        <m:r>
          <w:rPr>
            <w:rFonts w:ascii="Cambria Math" w:eastAsia="Times New Roman"/>
          </w:rPr>
          <m:t xml:space="preserve">   </m:t>
        </m:r>
        <m:r>
          <w:rPr>
            <w:rFonts w:ascii="Cambria Math" w:eastAsia="Times New Roman" w:hAnsi="Cambria Math"/>
            <w:lang w:val="en-US"/>
          </w:rPr>
          <m:t>a</m:t>
        </m:r>
        <m:r>
          <w:rPr>
            <w:rFonts w:ascii="Cambria Math" w:eastAsia="Times New Roman"/>
          </w:rPr>
          <m:t xml:space="preserve">&gt;0 </m:t>
        </m:r>
        <m:r>
          <w:rPr>
            <w:rFonts w:ascii="Cambria Math" w:eastAsia="Times New Roman" w:hAnsi="Cambria Math"/>
            <w:lang w:val="en-US"/>
          </w:rPr>
          <m:t>a</m:t>
        </m:r>
        <m:r>
          <w:rPr>
            <w:rFonts w:ascii="Cambria Math" w:eastAsia="Times New Roman"/>
          </w:rPr>
          <m:t>≠</m:t>
        </m:r>
        <m:r>
          <w:rPr>
            <w:rFonts w:ascii="Cambria Math" w:eastAsia="Times New Roman"/>
          </w:rPr>
          <m:t xml:space="preserve">1   </m:t>
        </m:r>
        <m:r>
          <w:rPr>
            <w:rFonts w:ascii="Cambria Math" w:eastAsia="Times New Roman" w:hAnsi="Cambria Math"/>
            <w:lang w:val="en-US"/>
          </w:rPr>
          <m:t>b</m:t>
        </m:r>
        <m:r>
          <w:rPr>
            <w:rFonts w:ascii="Cambria Math" w:eastAsia="Times New Roman"/>
          </w:rPr>
          <m:t>&gt;0</m:t>
        </m:r>
      </m:oMath>
    </w:p>
    <w:p w:rsidR="007563B5" w:rsidRPr="00F35053" w:rsidRDefault="007563B5" w:rsidP="00A65996">
      <w:pPr>
        <w:pStyle w:val="a4"/>
        <w:numPr>
          <w:ilvl w:val="0"/>
          <w:numId w:val="23"/>
        </w:numPr>
        <w:spacing w:after="0" w:line="240" w:lineRule="auto"/>
        <w:jc w:val="both"/>
        <w:rPr>
          <w:rFonts w:eastAsia="Times New Roman"/>
        </w:rPr>
      </w:pPr>
      <w:r w:rsidRPr="00F35053">
        <w:rPr>
          <w:rFonts w:eastAsia="Times New Roman"/>
          <w:bCs/>
        </w:rPr>
        <w:t xml:space="preserve">Логарифм, значение которого равно нулю   </w:t>
      </w:r>
      <m:oMath>
        <m:func>
          <m:funcPr>
            <m:ctrlPr>
              <w:rPr>
                <w:rFonts w:ascii="Cambria Math" w:eastAsia="Times New Roman" w:hAnsi="Cambria Math"/>
                <w:bCs/>
                <w:i/>
              </w:rPr>
            </m:ctrlPr>
          </m:funcPr>
          <m:fName>
            <m:sSub>
              <m:sSubPr>
                <m:ctrlPr>
                  <w:rPr>
                    <w:rFonts w:ascii="Cambria Math" w:eastAsia="Times New Roman" w:hAnsi="Cambria Math"/>
                    <w:bCs/>
                    <w:i/>
                  </w:rPr>
                </m:ctrlPr>
              </m:sSubPr>
              <m:e>
                <m:r>
                  <m:rPr>
                    <m:sty m:val="p"/>
                  </m:rPr>
                  <w:rPr>
                    <w:rFonts w:ascii="Cambria Math" w:eastAsia="Times New Roman"/>
                  </w:rPr>
                  <m:t>log</m:t>
                </m:r>
              </m:e>
              <m:sub>
                <m:r>
                  <w:rPr>
                    <w:rFonts w:ascii="Cambria Math" w:eastAsia="Times New Roman" w:hAnsi="Cambria Math"/>
                  </w:rPr>
                  <m:t>a</m:t>
                </m:r>
              </m:sub>
            </m:sSub>
          </m:fName>
          <m:e>
            <m:d>
              <m:dPr>
                <m:ctrlPr>
                  <w:rPr>
                    <w:rFonts w:ascii="Cambria Math" w:eastAsia="Times New Roman" w:hAnsi="Cambria Math"/>
                    <w:bCs/>
                    <w:i/>
                  </w:rPr>
                </m:ctrlPr>
              </m:dPr>
              <m:e>
                <m:r>
                  <w:rPr>
                    <w:rFonts w:ascii="Cambria Math" w:eastAsia="Times New Roman" w:hAnsi="Cambria Math"/>
                  </w:rPr>
                  <m:t>bc</m:t>
                </m:r>
              </m:e>
            </m:d>
          </m:e>
        </m:func>
      </m:oMath>
      <w:r w:rsidRPr="00F35053">
        <w:rPr>
          <w:rFonts w:eastAsia="Times New Roman"/>
          <w:bCs/>
        </w:rPr>
        <w:t>=</w:t>
      </w:r>
      <m:oMath>
        <m:func>
          <m:funcPr>
            <m:ctrlPr>
              <w:rPr>
                <w:rFonts w:ascii="Cambria Math" w:eastAsia="Times New Roman" w:hAnsi="Cambria Math"/>
                <w:bCs/>
                <w:i/>
                <w:lang w:val="en-US"/>
              </w:rPr>
            </m:ctrlPr>
          </m:funcPr>
          <m:fName>
            <m:sSub>
              <m:sSubPr>
                <m:ctrlPr>
                  <w:rPr>
                    <w:rFonts w:ascii="Cambria Math" w:eastAsia="Times New Roman" w:hAnsi="Cambria Math"/>
                    <w:bCs/>
                    <w:i/>
                    <w:lang w:val="en-US"/>
                  </w:rPr>
                </m:ctrlPr>
              </m:sSubPr>
              <m:e>
                <m:r>
                  <m:rPr>
                    <m:sty m:val="p"/>
                  </m:rPr>
                  <w:rPr>
                    <w:rFonts w:ascii="Cambria Math" w:eastAsia="Times New Roman"/>
                    <w:lang w:val="en-US"/>
                  </w:rPr>
                  <m:t>log</m:t>
                </m:r>
              </m:e>
              <m:sub>
                <m:r>
                  <w:rPr>
                    <w:rFonts w:ascii="Cambria Math" w:eastAsia="Times New Roman" w:hAnsi="Cambria Math"/>
                    <w:lang w:val="en-US"/>
                  </w:rPr>
                  <m:t>a</m:t>
                </m:r>
              </m:sub>
            </m:sSub>
          </m:fName>
          <m:e>
            <m:r>
              <w:rPr>
                <w:rFonts w:ascii="Cambria Math" w:eastAsia="Times New Roman" w:hAnsi="Cambria Math"/>
                <w:lang w:val="en-US"/>
              </w:rPr>
              <m:t>b</m:t>
            </m:r>
          </m:e>
        </m:func>
        <m:r>
          <w:rPr>
            <w:rFonts w:ascii="Cambria Math" w:eastAsia="Times New Roman"/>
          </w:rPr>
          <m:t>+</m:t>
        </m:r>
        <m:func>
          <m:funcPr>
            <m:ctrlPr>
              <w:rPr>
                <w:rFonts w:ascii="Cambria Math" w:eastAsia="Times New Roman" w:hAnsi="Cambria Math"/>
                <w:bCs/>
                <w:i/>
                <w:lang w:val="en-US"/>
              </w:rPr>
            </m:ctrlPr>
          </m:funcPr>
          <m:fName>
            <m:sSub>
              <m:sSubPr>
                <m:ctrlPr>
                  <w:rPr>
                    <w:rFonts w:ascii="Cambria Math" w:eastAsia="Times New Roman" w:hAnsi="Cambria Math"/>
                    <w:bCs/>
                    <w:i/>
                    <w:lang w:val="en-US"/>
                  </w:rPr>
                </m:ctrlPr>
              </m:sSubPr>
              <m:e>
                <m:r>
                  <m:rPr>
                    <m:sty m:val="p"/>
                  </m:rPr>
                  <w:rPr>
                    <w:rFonts w:ascii="Cambria Math" w:eastAsia="Times New Roman"/>
                    <w:lang w:val="en-US"/>
                  </w:rPr>
                  <m:t>log</m:t>
                </m:r>
              </m:e>
              <m:sub>
                <m:r>
                  <w:rPr>
                    <w:rFonts w:ascii="Cambria Math" w:eastAsia="Times New Roman" w:hAnsi="Cambria Math"/>
                    <w:lang w:val="en-US"/>
                  </w:rPr>
                  <m:t>a</m:t>
                </m:r>
              </m:sub>
            </m:sSub>
          </m:fName>
          <m:e>
            <m:r>
              <w:rPr>
                <w:rFonts w:ascii="Cambria Math" w:eastAsia="Times New Roman" w:hAnsi="Cambria Math"/>
                <w:lang w:val="en-US"/>
              </w:rPr>
              <m:t>c</m:t>
            </m:r>
          </m:e>
        </m:func>
      </m:oMath>
    </w:p>
    <w:p w:rsidR="007563B5" w:rsidRPr="00F35053" w:rsidRDefault="007563B5" w:rsidP="00B16B96">
      <w:pPr>
        <w:pStyle w:val="a4"/>
        <w:spacing w:after="0" w:line="240" w:lineRule="auto"/>
        <w:jc w:val="both"/>
        <w:rPr>
          <w:rFonts w:eastAsia="Times New Roman"/>
          <w:bCs/>
        </w:rPr>
      </w:pPr>
    </w:p>
    <w:p w:rsidR="007563B5" w:rsidRPr="00F35053" w:rsidRDefault="007563B5" w:rsidP="00A65996">
      <w:pPr>
        <w:pStyle w:val="a4"/>
        <w:numPr>
          <w:ilvl w:val="0"/>
          <w:numId w:val="24"/>
        </w:numPr>
        <w:spacing w:after="0" w:line="240" w:lineRule="auto"/>
        <w:jc w:val="both"/>
        <w:rPr>
          <w:rFonts w:eastAsia="Times New Roman"/>
        </w:rPr>
      </w:pPr>
      <w:r w:rsidRPr="00F35053">
        <w:rPr>
          <w:rFonts w:eastAsia="Times New Roman"/>
          <w:bCs/>
        </w:rPr>
        <w:t xml:space="preserve">а) </w:t>
      </w:r>
      <m:oMath>
        <m:func>
          <m:funcPr>
            <m:ctrlPr>
              <w:rPr>
                <w:rFonts w:ascii="Cambria Math" w:eastAsia="Times New Roman" w:hAnsi="Cambria Math"/>
                <w:bCs/>
                <w:i/>
              </w:rPr>
            </m:ctrlPr>
          </m:funcPr>
          <m:fName>
            <m:sSub>
              <m:sSubPr>
                <m:ctrlPr>
                  <w:rPr>
                    <w:rFonts w:ascii="Cambria Math" w:eastAsia="Times New Roman" w:hAnsi="Cambria Math"/>
                    <w:bCs/>
                    <w:i/>
                  </w:rPr>
                </m:ctrlPr>
              </m:sSubPr>
              <m:e>
                <m:r>
                  <m:rPr>
                    <m:sty m:val="p"/>
                  </m:rPr>
                  <w:rPr>
                    <w:rFonts w:ascii="Cambria Math" w:eastAsia="Times New Roman"/>
                  </w:rPr>
                  <m:t>log</m:t>
                </m:r>
              </m:e>
              <m:sub>
                <m:r>
                  <w:rPr>
                    <w:rFonts w:ascii="Cambria Math" w:eastAsia="Times New Roman"/>
                  </w:rPr>
                  <m:t>5</m:t>
                </m:r>
              </m:sub>
            </m:sSub>
          </m:fName>
          <m:e>
            <m:r>
              <w:rPr>
                <w:rFonts w:ascii="Cambria Math" w:eastAsia="Times New Roman"/>
              </w:rPr>
              <m:t>25</m:t>
            </m:r>
          </m:e>
        </m:func>
        <m:r>
          <w:rPr>
            <w:rFonts w:ascii="Cambria Math" w:eastAsia="Times New Roman"/>
          </w:rPr>
          <m:t xml:space="preserve">=5, </m:t>
        </m:r>
        <m:r>
          <w:rPr>
            <w:rFonts w:ascii="Cambria Math" w:eastAsia="Times New Roman"/>
          </w:rPr>
          <m:t>т</m:t>
        </m:r>
        <m:r>
          <w:rPr>
            <w:rFonts w:ascii="Cambria Math" w:eastAsia="Times New Roman"/>
          </w:rPr>
          <m:t>.</m:t>
        </m:r>
        <m:r>
          <w:rPr>
            <w:rFonts w:ascii="Cambria Math" w:eastAsia="Times New Roman"/>
          </w:rPr>
          <m:t>к</m:t>
        </m:r>
        <m:r>
          <w:rPr>
            <w:rFonts w:ascii="Cambria Math" w:eastAsia="Times New Roman"/>
          </w:rPr>
          <m:t>.5</m:t>
        </m:r>
        <m:r>
          <w:rPr>
            <w:rFonts w:ascii="Cambria Math" w:eastAsia="Times New Roman"/>
          </w:rPr>
          <m:t>∙</m:t>
        </m:r>
        <m:r>
          <w:rPr>
            <w:rFonts w:ascii="Cambria Math" w:eastAsia="Times New Roman"/>
          </w:rPr>
          <m:t>5=25</m:t>
        </m:r>
      </m:oMath>
    </w:p>
    <w:p w:rsidR="007563B5" w:rsidRPr="00F35053" w:rsidRDefault="007563B5" w:rsidP="00B16B96">
      <w:pPr>
        <w:pStyle w:val="a4"/>
        <w:spacing w:after="0" w:line="240" w:lineRule="auto"/>
        <w:ind w:left="1080"/>
        <w:jc w:val="both"/>
        <w:rPr>
          <w:rFonts w:eastAsia="Times New Roman"/>
          <w:bCs/>
        </w:rPr>
      </w:pPr>
      <w:r w:rsidRPr="00F35053">
        <w:rPr>
          <w:rFonts w:eastAsia="Times New Roman"/>
          <w:bCs/>
        </w:rPr>
        <w:lastRenderedPageBreak/>
        <w:t xml:space="preserve">б) </w:t>
      </w:r>
      <m:oMath>
        <m:func>
          <m:funcPr>
            <m:ctrlPr>
              <w:rPr>
                <w:rFonts w:ascii="Cambria Math" w:eastAsia="Times New Roman" w:hAnsi="Cambria Math"/>
                <w:bCs/>
                <w:i/>
              </w:rPr>
            </m:ctrlPr>
          </m:funcPr>
          <m:fName>
            <m:sSub>
              <m:sSubPr>
                <m:ctrlPr>
                  <w:rPr>
                    <w:rFonts w:ascii="Cambria Math" w:eastAsia="Times New Roman" w:hAnsi="Cambria Math"/>
                    <w:bCs/>
                    <w:i/>
                  </w:rPr>
                </m:ctrlPr>
              </m:sSubPr>
              <m:e>
                <m:r>
                  <m:rPr>
                    <m:sty m:val="p"/>
                  </m:rPr>
                  <w:rPr>
                    <w:rFonts w:ascii="Cambria Math" w:eastAsia="Times New Roman"/>
                  </w:rPr>
                  <m:t>log</m:t>
                </m:r>
              </m:e>
              <m:sub>
                <m:r>
                  <w:rPr>
                    <w:rFonts w:ascii="Cambria Math" w:eastAsia="Times New Roman"/>
                  </w:rPr>
                  <m:t>4</m:t>
                </m:r>
              </m:sub>
            </m:sSub>
          </m:fName>
          <m:e>
            <m:f>
              <m:fPr>
                <m:ctrlPr>
                  <w:rPr>
                    <w:rFonts w:ascii="Cambria Math" w:eastAsia="Times New Roman" w:hAnsi="Cambria Math"/>
                    <w:bCs/>
                    <w:i/>
                  </w:rPr>
                </m:ctrlPr>
              </m:fPr>
              <m:num>
                <m:r>
                  <w:rPr>
                    <w:rFonts w:ascii="Cambria Math" w:eastAsia="Times New Roman"/>
                  </w:rPr>
                  <m:t>1</m:t>
                </m:r>
              </m:num>
              <m:den>
                <m:r>
                  <w:rPr>
                    <w:rFonts w:ascii="Cambria Math" w:eastAsia="Times New Roman"/>
                  </w:rPr>
                  <m:t>16</m:t>
                </m:r>
              </m:den>
            </m:f>
          </m:e>
        </m:func>
        <m:r>
          <w:rPr>
            <w:rFonts w:ascii="Cambria Math" w:eastAsia="Times New Roman"/>
          </w:rPr>
          <m:t xml:space="preserve">=2,   </m:t>
        </m:r>
        <m:r>
          <w:rPr>
            <w:rFonts w:ascii="Cambria Math" w:eastAsia="Times New Roman"/>
          </w:rPr>
          <m:t>т</m:t>
        </m:r>
        <m:r>
          <w:rPr>
            <w:rFonts w:ascii="Cambria Math" w:eastAsia="Times New Roman"/>
          </w:rPr>
          <m:t>.</m:t>
        </m:r>
        <m:r>
          <w:rPr>
            <w:rFonts w:ascii="Cambria Math" w:eastAsia="Times New Roman"/>
          </w:rPr>
          <m:t>к</m:t>
        </m:r>
        <m:r>
          <w:rPr>
            <w:rFonts w:ascii="Cambria Math" w:eastAsia="Times New Roman"/>
          </w:rPr>
          <m:t xml:space="preserve">. </m:t>
        </m:r>
        <m:sSup>
          <m:sSupPr>
            <m:ctrlPr>
              <w:rPr>
                <w:rFonts w:ascii="Cambria Math" w:eastAsia="Times New Roman" w:hAnsi="Cambria Math"/>
                <w:bCs/>
                <w:i/>
              </w:rPr>
            </m:ctrlPr>
          </m:sSupPr>
          <m:e>
            <m:r>
              <w:rPr>
                <w:rFonts w:ascii="Cambria Math" w:eastAsia="Times New Roman"/>
              </w:rPr>
              <m:t>4</m:t>
            </m:r>
          </m:e>
          <m:sup>
            <m:r>
              <w:rPr>
                <w:rFonts w:ascii="Cambria Math" w:eastAsia="Times New Roman"/>
              </w:rPr>
              <m:t>2</m:t>
            </m:r>
          </m:sup>
        </m:sSup>
        <m:r>
          <w:rPr>
            <w:rFonts w:ascii="Cambria Math" w:eastAsia="Times New Roman"/>
          </w:rPr>
          <m:t>=</m:t>
        </m:r>
        <m:f>
          <m:fPr>
            <m:ctrlPr>
              <w:rPr>
                <w:rFonts w:ascii="Cambria Math" w:eastAsia="Times New Roman" w:hAnsi="Cambria Math"/>
                <w:bCs/>
                <w:i/>
              </w:rPr>
            </m:ctrlPr>
          </m:fPr>
          <m:num>
            <m:r>
              <w:rPr>
                <w:rFonts w:ascii="Cambria Math" w:eastAsia="Times New Roman"/>
              </w:rPr>
              <m:t>1</m:t>
            </m:r>
          </m:num>
          <m:den>
            <m:r>
              <w:rPr>
                <w:rFonts w:ascii="Cambria Math" w:eastAsia="Times New Roman"/>
              </w:rPr>
              <m:t>16</m:t>
            </m:r>
          </m:den>
        </m:f>
      </m:oMath>
    </w:p>
    <w:p w:rsidR="007563B5" w:rsidRPr="00F35053" w:rsidRDefault="007563B5" w:rsidP="00B16B96">
      <w:pPr>
        <w:pStyle w:val="a4"/>
        <w:spacing w:after="0" w:line="240" w:lineRule="auto"/>
        <w:ind w:left="1080"/>
        <w:jc w:val="both"/>
        <w:rPr>
          <w:rFonts w:eastAsia="Times New Roman"/>
          <w:bCs/>
        </w:rPr>
      </w:pPr>
      <w:r w:rsidRPr="00F35053">
        <w:rPr>
          <w:rFonts w:eastAsia="Times New Roman"/>
          <w:bCs/>
        </w:rPr>
        <w:t xml:space="preserve">в) </w:t>
      </w:r>
      <m:oMath>
        <m:func>
          <m:funcPr>
            <m:ctrlPr>
              <w:rPr>
                <w:rFonts w:ascii="Cambria Math" w:eastAsia="Times New Roman" w:hAnsi="Cambria Math"/>
                <w:bCs/>
                <w:i/>
              </w:rPr>
            </m:ctrlPr>
          </m:funcPr>
          <m:fName>
            <m:sSub>
              <m:sSubPr>
                <m:ctrlPr>
                  <w:rPr>
                    <w:rFonts w:ascii="Cambria Math" w:eastAsia="Times New Roman" w:hAnsi="Cambria Math"/>
                    <w:bCs/>
                    <w:i/>
                  </w:rPr>
                </m:ctrlPr>
              </m:sSubPr>
              <m:e>
                <m:r>
                  <m:rPr>
                    <m:sty m:val="p"/>
                  </m:rPr>
                  <w:rPr>
                    <w:rFonts w:ascii="Cambria Math" w:eastAsia="Times New Roman"/>
                  </w:rPr>
                  <m:t>log</m:t>
                </m:r>
              </m:e>
              <m:sub>
                <m:r>
                  <w:rPr>
                    <w:rFonts w:ascii="Cambria Math" w:eastAsia="Times New Roman"/>
                  </w:rPr>
                  <m:t>81</m:t>
                </m:r>
              </m:sub>
            </m:sSub>
          </m:fName>
          <m:e>
            <m:r>
              <w:rPr>
                <w:rFonts w:ascii="Cambria Math" w:eastAsia="Times New Roman"/>
              </w:rPr>
              <m:t>9</m:t>
            </m:r>
          </m:e>
        </m:func>
        <m:r>
          <w:rPr>
            <w:rFonts w:ascii="Cambria Math" w:eastAsia="Times New Roman"/>
          </w:rPr>
          <m:t xml:space="preserve">=9,   </m:t>
        </m:r>
        <m:r>
          <w:rPr>
            <w:rFonts w:ascii="Cambria Math" w:eastAsia="Times New Roman"/>
          </w:rPr>
          <m:t>т</m:t>
        </m:r>
        <m:r>
          <w:rPr>
            <w:rFonts w:ascii="Cambria Math" w:eastAsia="Times New Roman"/>
          </w:rPr>
          <m:t>.</m:t>
        </m:r>
        <m:r>
          <w:rPr>
            <w:rFonts w:ascii="Cambria Math" w:eastAsia="Times New Roman"/>
          </w:rPr>
          <m:t>к</m:t>
        </m:r>
        <m:r>
          <w:rPr>
            <w:rFonts w:ascii="Cambria Math" w:eastAsia="Times New Roman"/>
          </w:rPr>
          <m:t>.81=9</m:t>
        </m:r>
        <m:r>
          <w:rPr>
            <w:rFonts w:ascii="Cambria Math" w:eastAsia="Times New Roman"/>
          </w:rPr>
          <m:t>∙</m:t>
        </m:r>
        <m:r>
          <w:rPr>
            <w:rFonts w:ascii="Cambria Math" w:eastAsia="Times New Roman"/>
          </w:rPr>
          <m:t>9</m:t>
        </m:r>
      </m:oMath>
    </w:p>
    <w:p w:rsidR="007563B5" w:rsidRPr="00F35053" w:rsidRDefault="007563B5" w:rsidP="00B16B96">
      <w:pPr>
        <w:pStyle w:val="a4"/>
        <w:spacing w:after="0" w:line="240" w:lineRule="auto"/>
        <w:ind w:left="1080"/>
        <w:jc w:val="both"/>
        <w:rPr>
          <w:rFonts w:eastAsia="Times New Roman"/>
        </w:rPr>
      </w:pPr>
      <w:r w:rsidRPr="00F35053">
        <w:rPr>
          <w:rFonts w:eastAsia="Times New Roman"/>
          <w:bCs/>
        </w:rPr>
        <w:t xml:space="preserve">г) </w:t>
      </w:r>
      <m:oMath>
        <m:sSup>
          <m:sSupPr>
            <m:ctrlPr>
              <w:rPr>
                <w:rFonts w:ascii="Cambria Math" w:eastAsia="Times New Roman" w:hAnsi="Cambria Math"/>
                <w:bCs/>
                <w:i/>
              </w:rPr>
            </m:ctrlPr>
          </m:sSupPr>
          <m:e>
            <m:r>
              <w:rPr>
                <w:rFonts w:ascii="Cambria Math" w:eastAsia="Times New Roman"/>
              </w:rPr>
              <m:t>0,3</m:t>
            </m:r>
          </m:e>
          <m:sup>
            <m:r>
              <w:rPr>
                <w:rFonts w:ascii="Cambria Math" w:eastAsia="Times New Roman"/>
              </w:rPr>
              <m:t>2</m:t>
            </m:r>
            <m:func>
              <m:funcPr>
                <m:ctrlPr>
                  <w:rPr>
                    <w:rFonts w:ascii="Cambria Math" w:eastAsia="Times New Roman" w:hAnsi="Cambria Math"/>
                    <w:bCs/>
                    <w:i/>
                  </w:rPr>
                </m:ctrlPr>
              </m:funcPr>
              <m:fName>
                <m:sSub>
                  <m:sSubPr>
                    <m:ctrlPr>
                      <w:rPr>
                        <w:rFonts w:ascii="Cambria Math" w:eastAsia="Times New Roman" w:hAnsi="Cambria Math"/>
                        <w:bCs/>
                        <w:i/>
                      </w:rPr>
                    </m:ctrlPr>
                  </m:sSubPr>
                  <m:e>
                    <m:r>
                      <m:rPr>
                        <m:sty m:val="p"/>
                      </m:rPr>
                      <w:rPr>
                        <w:rFonts w:ascii="Cambria Math" w:eastAsia="Times New Roman"/>
                      </w:rPr>
                      <m:t>log</m:t>
                    </m:r>
                  </m:e>
                  <m:sub>
                    <m:r>
                      <w:rPr>
                        <w:rFonts w:ascii="Cambria Math" w:eastAsia="Times New Roman"/>
                      </w:rPr>
                      <m:t>0,3</m:t>
                    </m:r>
                  </m:sub>
                </m:sSub>
              </m:fName>
              <m:e>
                <m:r>
                  <w:rPr>
                    <w:rFonts w:ascii="Cambria Math" w:eastAsia="Times New Roman"/>
                  </w:rPr>
                  <m:t>6</m:t>
                </m:r>
              </m:e>
            </m:func>
          </m:sup>
        </m:sSup>
        <m:r>
          <w:rPr>
            <w:rFonts w:ascii="Cambria Math" w:eastAsia="Times New Roman"/>
          </w:rPr>
          <m:t>=</m:t>
        </m:r>
        <m:sSup>
          <m:sSupPr>
            <m:ctrlPr>
              <w:rPr>
                <w:rFonts w:ascii="Cambria Math" w:eastAsia="Times New Roman" w:hAnsi="Cambria Math"/>
                <w:bCs/>
                <w:i/>
              </w:rPr>
            </m:ctrlPr>
          </m:sSupPr>
          <m:e>
            <m:r>
              <w:rPr>
                <w:rFonts w:ascii="Cambria Math" w:eastAsia="Times New Roman"/>
              </w:rPr>
              <m:t>0,3</m:t>
            </m:r>
          </m:e>
          <m:sup>
            <m:func>
              <m:funcPr>
                <m:ctrlPr>
                  <w:rPr>
                    <w:rFonts w:ascii="Cambria Math" w:eastAsia="Times New Roman" w:hAnsi="Cambria Math"/>
                    <w:bCs/>
                    <w:i/>
                  </w:rPr>
                </m:ctrlPr>
              </m:funcPr>
              <m:fName>
                <m:sSub>
                  <m:sSubPr>
                    <m:ctrlPr>
                      <w:rPr>
                        <w:rFonts w:ascii="Cambria Math" w:eastAsia="Times New Roman" w:hAnsi="Cambria Math"/>
                        <w:bCs/>
                        <w:i/>
                      </w:rPr>
                    </m:ctrlPr>
                  </m:sSubPr>
                  <m:e>
                    <m:r>
                      <m:rPr>
                        <m:sty m:val="p"/>
                      </m:rPr>
                      <w:rPr>
                        <w:rFonts w:ascii="Cambria Math" w:eastAsia="Times New Roman"/>
                      </w:rPr>
                      <m:t>log</m:t>
                    </m:r>
                  </m:e>
                  <m:sub>
                    <m:r>
                      <w:rPr>
                        <w:rFonts w:ascii="Cambria Math" w:eastAsia="Times New Roman"/>
                      </w:rPr>
                      <m:t>0,3</m:t>
                    </m:r>
                  </m:sub>
                </m:sSub>
              </m:fName>
              <m:e>
                <m:r>
                  <w:rPr>
                    <w:rFonts w:ascii="Cambria Math" w:eastAsia="Times New Roman"/>
                  </w:rPr>
                  <m:t>6</m:t>
                </m:r>
              </m:e>
            </m:func>
            <m:r>
              <w:rPr>
                <w:rFonts w:ascii="Cambria Math" w:eastAsia="Times New Roman"/>
              </w:rPr>
              <m:t>∙</m:t>
            </m:r>
            <m:r>
              <w:rPr>
                <w:rFonts w:ascii="Cambria Math" w:eastAsia="Times New Roman"/>
              </w:rPr>
              <m:t>2</m:t>
            </m:r>
          </m:sup>
        </m:sSup>
        <m:r>
          <w:rPr>
            <w:rFonts w:ascii="Cambria Math" w:eastAsia="Times New Roman"/>
          </w:rPr>
          <m:t>=</m:t>
        </m:r>
        <m:sSup>
          <m:sSupPr>
            <m:ctrlPr>
              <w:rPr>
                <w:rFonts w:ascii="Cambria Math" w:eastAsia="Times New Roman" w:hAnsi="Cambria Math"/>
                <w:bCs/>
                <w:i/>
              </w:rPr>
            </m:ctrlPr>
          </m:sSupPr>
          <m:e>
            <m:r>
              <w:rPr>
                <w:rFonts w:ascii="Cambria Math" w:eastAsia="Times New Roman"/>
              </w:rPr>
              <m:t>0,3</m:t>
            </m:r>
          </m:e>
          <m:sup>
            <m:func>
              <m:funcPr>
                <m:ctrlPr>
                  <w:rPr>
                    <w:rFonts w:ascii="Cambria Math" w:eastAsia="Times New Roman" w:hAnsi="Cambria Math"/>
                    <w:bCs/>
                    <w:i/>
                  </w:rPr>
                </m:ctrlPr>
              </m:funcPr>
              <m:fName>
                <m:sSub>
                  <m:sSubPr>
                    <m:ctrlPr>
                      <w:rPr>
                        <w:rFonts w:ascii="Cambria Math" w:eastAsia="Times New Roman" w:hAnsi="Cambria Math"/>
                        <w:bCs/>
                        <w:i/>
                      </w:rPr>
                    </m:ctrlPr>
                  </m:sSubPr>
                  <m:e>
                    <m:r>
                      <m:rPr>
                        <m:sty m:val="p"/>
                      </m:rPr>
                      <w:rPr>
                        <w:rFonts w:ascii="Cambria Math" w:eastAsia="Times New Roman"/>
                      </w:rPr>
                      <m:t>log</m:t>
                    </m:r>
                  </m:e>
                  <m:sub>
                    <m:r>
                      <w:rPr>
                        <w:rFonts w:ascii="Cambria Math" w:eastAsia="Times New Roman"/>
                      </w:rPr>
                      <m:t>0,3</m:t>
                    </m:r>
                  </m:sub>
                </m:sSub>
              </m:fName>
              <m:e>
                <m:r>
                  <w:rPr>
                    <w:rFonts w:ascii="Cambria Math" w:eastAsia="Times New Roman"/>
                  </w:rPr>
                  <m:t>1</m:t>
                </m:r>
              </m:e>
            </m:func>
            <m:r>
              <w:rPr>
                <w:rFonts w:ascii="Cambria Math" w:eastAsia="Times New Roman"/>
              </w:rPr>
              <m:t>2</m:t>
            </m:r>
          </m:sup>
        </m:sSup>
        <m:r>
          <w:rPr>
            <w:rFonts w:ascii="Cambria Math" w:eastAsia="Times New Roman"/>
          </w:rPr>
          <m:t>=12</m:t>
        </m:r>
      </m:oMath>
    </w:p>
    <w:p w:rsidR="007563B5" w:rsidRPr="00F35053" w:rsidRDefault="007563B5" w:rsidP="007563B5">
      <w:pPr>
        <w:pStyle w:val="a4"/>
        <w:spacing w:after="0" w:line="276" w:lineRule="auto"/>
        <w:jc w:val="both"/>
        <w:rPr>
          <w:rFonts w:eastAsia="Times New Roman"/>
        </w:rPr>
      </w:pPr>
      <w:r w:rsidRPr="00F35053">
        <w:rPr>
          <w:rFonts w:eastAsia="Times New Roman"/>
        </w:rPr>
        <w:t xml:space="preserve">      </w:t>
      </w:r>
      <w:proofErr w:type="spellStart"/>
      <w:r w:rsidRPr="00F35053">
        <w:rPr>
          <w:rFonts w:eastAsia="Times New Roman"/>
        </w:rPr>
        <w:t>д</w:t>
      </w:r>
      <w:proofErr w:type="spellEnd"/>
      <w:r w:rsidRPr="00F35053">
        <w:rPr>
          <w:rFonts w:eastAsia="Times New Roman"/>
        </w:rPr>
        <w:t xml:space="preserve">) </w:t>
      </w:r>
      <m:oMath>
        <m:func>
          <m:funcPr>
            <m:ctrlPr>
              <w:rPr>
                <w:rFonts w:ascii="Cambria Math" w:eastAsia="Times New Roman" w:hAnsi="Cambria Math"/>
                <w:i/>
              </w:rPr>
            </m:ctrlPr>
          </m:funcPr>
          <m:fName>
            <m:sSub>
              <m:sSubPr>
                <m:ctrlPr>
                  <w:rPr>
                    <w:rFonts w:ascii="Cambria Math" w:eastAsia="Times New Roman" w:hAnsi="Cambria Math"/>
                    <w:i/>
                  </w:rPr>
                </m:ctrlPr>
              </m:sSubPr>
              <m:e>
                <m:r>
                  <m:rPr>
                    <m:sty m:val="p"/>
                  </m:rPr>
                  <w:rPr>
                    <w:rFonts w:ascii="Cambria Math" w:eastAsia="Times New Roman"/>
                  </w:rPr>
                  <m:t>log</m:t>
                </m:r>
              </m:e>
              <m:sub>
                <m:r>
                  <w:rPr>
                    <w:rFonts w:ascii="Cambria Math" w:eastAsia="Times New Roman"/>
                  </w:rPr>
                  <m:t>10</m:t>
                </m:r>
              </m:sub>
            </m:sSub>
          </m:fName>
          <m:e>
            <m:r>
              <w:rPr>
                <w:rFonts w:ascii="Cambria Math" w:eastAsia="Times New Roman"/>
              </w:rPr>
              <m:t>5</m:t>
            </m:r>
          </m:e>
        </m:func>
        <m:r>
          <w:rPr>
            <w:rFonts w:ascii="Cambria Math" w:eastAsia="Times New Roman"/>
          </w:rPr>
          <m:t>+</m:t>
        </m:r>
        <m:func>
          <m:funcPr>
            <m:ctrlPr>
              <w:rPr>
                <w:rFonts w:ascii="Cambria Math" w:eastAsia="Times New Roman" w:hAnsi="Cambria Math"/>
                <w:i/>
              </w:rPr>
            </m:ctrlPr>
          </m:funcPr>
          <m:fName>
            <m:sSub>
              <m:sSubPr>
                <m:ctrlPr>
                  <w:rPr>
                    <w:rFonts w:ascii="Cambria Math" w:eastAsia="Times New Roman" w:hAnsi="Cambria Math"/>
                    <w:i/>
                  </w:rPr>
                </m:ctrlPr>
              </m:sSubPr>
              <m:e>
                <m:r>
                  <m:rPr>
                    <m:sty m:val="p"/>
                  </m:rPr>
                  <w:rPr>
                    <w:rFonts w:ascii="Cambria Math" w:eastAsia="Times New Roman"/>
                  </w:rPr>
                  <m:t>log</m:t>
                </m:r>
              </m:e>
              <m:sub>
                <m:r>
                  <w:rPr>
                    <w:rFonts w:ascii="Cambria Math" w:eastAsia="Times New Roman"/>
                  </w:rPr>
                  <m:t>10</m:t>
                </m:r>
              </m:sub>
            </m:sSub>
          </m:fName>
          <m:e>
            <m:r>
              <w:rPr>
                <w:rFonts w:ascii="Cambria Math" w:eastAsia="Times New Roman"/>
              </w:rPr>
              <m:t>2</m:t>
            </m:r>
          </m:e>
        </m:func>
        <m:r>
          <w:rPr>
            <w:rFonts w:ascii="Cambria Math" w:eastAsia="Times New Roman"/>
          </w:rPr>
          <m:t>=</m:t>
        </m:r>
        <m:func>
          <m:funcPr>
            <m:ctrlPr>
              <w:rPr>
                <w:rFonts w:ascii="Cambria Math" w:eastAsia="Times New Roman" w:hAnsi="Cambria Math"/>
                <w:i/>
              </w:rPr>
            </m:ctrlPr>
          </m:funcPr>
          <m:fName>
            <m:sSub>
              <m:sSubPr>
                <m:ctrlPr>
                  <w:rPr>
                    <w:rFonts w:ascii="Cambria Math" w:eastAsia="Times New Roman" w:hAnsi="Cambria Math"/>
                    <w:i/>
                  </w:rPr>
                </m:ctrlPr>
              </m:sSubPr>
              <m:e>
                <m:r>
                  <m:rPr>
                    <m:sty m:val="p"/>
                  </m:rPr>
                  <w:rPr>
                    <w:rFonts w:ascii="Cambria Math" w:eastAsia="Times New Roman"/>
                  </w:rPr>
                  <m:t>log</m:t>
                </m:r>
              </m:e>
              <m:sub>
                <m:r>
                  <w:rPr>
                    <w:rFonts w:ascii="Cambria Math" w:eastAsia="Times New Roman"/>
                  </w:rPr>
                  <m:t>10</m:t>
                </m:r>
              </m:sub>
            </m:sSub>
          </m:fName>
          <m:e>
            <m:d>
              <m:dPr>
                <m:ctrlPr>
                  <w:rPr>
                    <w:rFonts w:ascii="Cambria Math" w:eastAsia="Times New Roman" w:hAnsi="Cambria Math"/>
                    <w:i/>
                  </w:rPr>
                </m:ctrlPr>
              </m:dPr>
              <m:e>
                <m:r>
                  <w:rPr>
                    <w:rFonts w:ascii="Cambria Math" w:eastAsia="Times New Roman"/>
                  </w:rPr>
                  <m:t>5+2</m:t>
                </m:r>
              </m:e>
            </m:d>
            <m:r>
              <w:rPr>
                <w:rFonts w:ascii="Cambria Math" w:eastAsia="Times New Roman"/>
              </w:rPr>
              <m:t>=</m:t>
            </m:r>
            <m:func>
              <m:funcPr>
                <m:ctrlPr>
                  <w:rPr>
                    <w:rFonts w:ascii="Cambria Math" w:eastAsia="Times New Roman" w:hAnsi="Cambria Math"/>
                    <w:i/>
                  </w:rPr>
                </m:ctrlPr>
              </m:funcPr>
              <m:fName>
                <m:sSub>
                  <m:sSubPr>
                    <m:ctrlPr>
                      <w:rPr>
                        <w:rFonts w:ascii="Cambria Math" w:eastAsia="Times New Roman" w:hAnsi="Cambria Math"/>
                        <w:i/>
                      </w:rPr>
                    </m:ctrlPr>
                  </m:sSubPr>
                  <m:e>
                    <m:r>
                      <m:rPr>
                        <m:sty m:val="p"/>
                      </m:rPr>
                      <w:rPr>
                        <w:rFonts w:ascii="Cambria Math" w:eastAsia="Times New Roman"/>
                      </w:rPr>
                      <m:t>log</m:t>
                    </m:r>
                  </m:e>
                  <m:sub>
                    <m:r>
                      <w:rPr>
                        <w:rFonts w:ascii="Cambria Math" w:eastAsia="Times New Roman"/>
                      </w:rPr>
                      <m:t>10</m:t>
                    </m:r>
                  </m:sub>
                </m:sSub>
              </m:fName>
              <m:e>
                <m:r>
                  <w:rPr>
                    <w:rFonts w:ascii="Cambria Math" w:eastAsia="Times New Roman"/>
                  </w:rPr>
                  <m:t>7</m:t>
                </m:r>
              </m:e>
            </m:func>
          </m:e>
        </m:func>
      </m:oMath>
    </w:p>
    <w:p w:rsidR="007563B5" w:rsidRPr="00F35053" w:rsidRDefault="007563B5" w:rsidP="007563B5">
      <w:pPr>
        <w:pStyle w:val="a4"/>
        <w:spacing w:after="0" w:line="276" w:lineRule="auto"/>
        <w:jc w:val="both"/>
        <w:rPr>
          <w:rFonts w:eastAsia="Times New Roman"/>
        </w:rPr>
      </w:pPr>
    </w:p>
    <w:p w:rsidR="007563B5" w:rsidRPr="00B16B96" w:rsidRDefault="007563B5" w:rsidP="00B16B96">
      <w:pPr>
        <w:spacing w:after="0" w:line="240" w:lineRule="auto"/>
        <w:ind w:firstLine="709"/>
        <w:jc w:val="both"/>
        <w:rPr>
          <w:rFonts w:eastAsia="Times New Roman"/>
        </w:rPr>
      </w:pPr>
      <w:r w:rsidRPr="00B16B96">
        <w:rPr>
          <w:rFonts w:eastAsia="Times New Roman"/>
        </w:rPr>
        <w:t>Использую в своей работе готовые цифровые образовательные ресурсы, электронные образовательные ресурсы.</w:t>
      </w:r>
    </w:p>
    <w:p w:rsidR="007563B5" w:rsidRPr="00B16B96" w:rsidRDefault="007563B5" w:rsidP="00B16B96">
      <w:pPr>
        <w:spacing w:after="0" w:line="240" w:lineRule="auto"/>
        <w:ind w:firstLine="709"/>
        <w:jc w:val="both"/>
        <w:rPr>
          <w:rFonts w:eastAsia="Times New Roman"/>
        </w:rPr>
      </w:pPr>
      <w:r w:rsidRPr="00B16B96">
        <w:rPr>
          <w:rFonts w:eastAsia="Times New Roman"/>
        </w:rPr>
        <w:t>Например, при изучении темы «Перпендикулярность прямой и плоскости»  повторяем различные случаи взаимного расположения прямой и плоскости. И выполняем практическую работу: установить соответствие взаимного расположения прямой и плоскости с взаимопроверкой.</w:t>
      </w:r>
    </w:p>
    <w:p w:rsidR="003408EB" w:rsidRPr="00F35053" w:rsidRDefault="003408EB" w:rsidP="007563B5">
      <w:pPr>
        <w:pStyle w:val="a4"/>
        <w:spacing w:after="0" w:line="276" w:lineRule="auto"/>
        <w:jc w:val="both"/>
        <w:rPr>
          <w:rFonts w:eastAsia="Times New Roman"/>
        </w:rPr>
      </w:pPr>
    </w:p>
    <w:p w:rsidR="007563B5" w:rsidRPr="00F35053" w:rsidRDefault="007563B5" w:rsidP="007563B5">
      <w:pPr>
        <w:pStyle w:val="a4"/>
        <w:spacing w:after="0" w:line="276" w:lineRule="auto"/>
        <w:jc w:val="both"/>
        <w:rPr>
          <w:rFonts w:eastAsia="Times New Roman"/>
        </w:rPr>
      </w:pPr>
      <w:r w:rsidRPr="00F35053">
        <w:rPr>
          <w:rFonts w:eastAsia="Times New Roman"/>
          <w:noProof/>
          <w:lang w:eastAsia="ru-RU"/>
        </w:rPr>
        <w:drawing>
          <wp:inline distT="0" distB="0" distL="0" distR="0">
            <wp:extent cx="1893740" cy="1293238"/>
            <wp:effectExtent l="19050" t="0" r="0" b="0"/>
            <wp:docPr id="1" name="Рисунок 1" descr="C:\Users\Admin\Desktop\моду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модуль.png"/>
                    <pic:cNvPicPr>
                      <a:picLocks noChangeAspect="1" noChangeArrowheads="1"/>
                    </pic:cNvPicPr>
                  </pic:nvPicPr>
                  <pic:blipFill>
                    <a:blip r:embed="rId13" cstate="print"/>
                    <a:srcRect/>
                    <a:stretch>
                      <a:fillRect/>
                    </a:stretch>
                  </pic:blipFill>
                  <pic:spPr bwMode="auto">
                    <a:xfrm>
                      <a:off x="0" y="0"/>
                      <a:ext cx="1910314" cy="1304556"/>
                    </a:xfrm>
                    <a:prstGeom prst="rect">
                      <a:avLst/>
                    </a:prstGeom>
                    <a:noFill/>
                    <a:ln w="9525">
                      <a:noFill/>
                      <a:miter lim="800000"/>
                      <a:headEnd/>
                      <a:tailEnd/>
                    </a:ln>
                  </pic:spPr>
                </pic:pic>
              </a:graphicData>
            </a:graphic>
          </wp:inline>
        </w:drawing>
      </w:r>
      <w:r w:rsidR="003408EB">
        <w:rPr>
          <w:rFonts w:eastAsia="Times New Roman"/>
          <w:noProof/>
        </w:rPr>
        <w:t xml:space="preserve">            </w:t>
      </w:r>
      <w:r w:rsidR="008222AF">
        <w:rPr>
          <w:rFonts w:eastAsia="Times New Roman"/>
          <w:noProof/>
        </w:rPr>
        <w:t xml:space="preserve">       </w:t>
      </w:r>
      <w:r w:rsidR="003408EB">
        <w:rPr>
          <w:rFonts w:eastAsia="Times New Roman"/>
          <w:noProof/>
        </w:rPr>
        <w:t xml:space="preserve"> </w:t>
      </w:r>
      <w:r w:rsidR="008222AF">
        <w:rPr>
          <w:rFonts w:eastAsia="Times New Roman"/>
          <w:noProof/>
        </w:rPr>
        <w:t xml:space="preserve">      </w:t>
      </w:r>
      <w:r w:rsidR="003408EB">
        <w:rPr>
          <w:rFonts w:eastAsia="Times New Roman"/>
          <w:noProof/>
        </w:rPr>
        <w:t xml:space="preserve">      </w:t>
      </w:r>
      <w:r w:rsidRPr="00F35053">
        <w:rPr>
          <w:rFonts w:eastAsia="Times New Roman"/>
          <w:noProof/>
          <w:lang w:eastAsia="ru-RU"/>
        </w:rPr>
        <w:drawing>
          <wp:inline distT="0" distB="0" distL="0" distR="0">
            <wp:extent cx="1650881" cy="1237759"/>
            <wp:effectExtent l="19050" t="0" r="6469" b="0"/>
            <wp:docPr id="4" name="Рисунок 2" descr="C:\Users\Admi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Безымянный.png"/>
                    <pic:cNvPicPr>
                      <a:picLocks noChangeAspect="1" noChangeArrowheads="1"/>
                    </pic:cNvPicPr>
                  </pic:nvPicPr>
                  <pic:blipFill>
                    <a:blip r:embed="rId14" cstate="print"/>
                    <a:srcRect/>
                    <a:stretch>
                      <a:fillRect/>
                    </a:stretch>
                  </pic:blipFill>
                  <pic:spPr bwMode="auto">
                    <a:xfrm>
                      <a:off x="0" y="0"/>
                      <a:ext cx="1672726" cy="1254137"/>
                    </a:xfrm>
                    <a:prstGeom prst="rect">
                      <a:avLst/>
                    </a:prstGeom>
                    <a:noFill/>
                    <a:ln w="9525">
                      <a:noFill/>
                      <a:miter lim="800000"/>
                      <a:headEnd/>
                      <a:tailEnd/>
                    </a:ln>
                  </pic:spPr>
                </pic:pic>
              </a:graphicData>
            </a:graphic>
          </wp:inline>
        </w:drawing>
      </w:r>
      <w:r w:rsidRPr="00F35053">
        <w:rPr>
          <w:rFonts w:eastAsia="Times New Roman"/>
        </w:rPr>
        <w:t>.</w:t>
      </w:r>
    </w:p>
    <w:p w:rsidR="007563B5" w:rsidRPr="00F35053" w:rsidRDefault="007563B5" w:rsidP="007563B5">
      <w:pPr>
        <w:pStyle w:val="a4"/>
        <w:spacing w:after="0" w:line="276" w:lineRule="auto"/>
        <w:jc w:val="both"/>
        <w:rPr>
          <w:rFonts w:eastAsia="Times New Roman"/>
        </w:rPr>
      </w:pPr>
    </w:p>
    <w:p w:rsidR="007563B5" w:rsidRPr="00B16B96" w:rsidRDefault="007563B5" w:rsidP="00B16B96">
      <w:pPr>
        <w:spacing w:after="0" w:line="240" w:lineRule="auto"/>
        <w:ind w:firstLine="709"/>
        <w:jc w:val="both"/>
        <w:rPr>
          <w:rFonts w:eastAsia="Times New Roman"/>
        </w:rPr>
      </w:pPr>
      <w:r w:rsidRPr="00B16B96">
        <w:rPr>
          <w:rFonts w:eastAsia="Times New Roman"/>
        </w:rPr>
        <w:t>Работаю с открытым банком заданий на уроках повторения, при подготовке к итоговой аттестации:</w:t>
      </w:r>
    </w:p>
    <w:p w:rsidR="007563B5" w:rsidRPr="00F35053" w:rsidRDefault="007563B5" w:rsidP="007563B5">
      <w:pPr>
        <w:pStyle w:val="a4"/>
        <w:spacing w:after="0" w:line="276" w:lineRule="auto"/>
        <w:jc w:val="both"/>
        <w:rPr>
          <w:rFonts w:eastAsia="Times New Roman"/>
        </w:rPr>
      </w:pPr>
      <w:r w:rsidRPr="00F35053">
        <w:rPr>
          <w:rFonts w:eastAsia="Times New Roman"/>
          <w:noProof/>
          <w:lang w:eastAsia="ru-RU"/>
        </w:rPr>
        <w:drawing>
          <wp:inline distT="0" distB="0" distL="0" distR="0">
            <wp:extent cx="1938679" cy="1300750"/>
            <wp:effectExtent l="19050" t="0" r="4421" b="0"/>
            <wp:docPr id="6" name="Рисунок 6" descr="C:\Users\Администратор\Desktop\2015-05-09 10-35-30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2015-05-09 10-35-30 Скриншот экрана.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7303" cy="1319955"/>
                    </a:xfrm>
                    <a:prstGeom prst="rect">
                      <a:avLst/>
                    </a:prstGeom>
                    <a:noFill/>
                    <a:ln>
                      <a:noFill/>
                    </a:ln>
                  </pic:spPr>
                </pic:pic>
              </a:graphicData>
            </a:graphic>
          </wp:inline>
        </w:drawing>
      </w:r>
      <w:r w:rsidR="003408EB">
        <w:rPr>
          <w:rFonts w:eastAsia="Times New Roman"/>
          <w:noProof/>
        </w:rPr>
        <w:t xml:space="preserve">    </w:t>
      </w:r>
      <w:r w:rsidR="008222AF">
        <w:rPr>
          <w:rFonts w:eastAsia="Times New Roman"/>
          <w:noProof/>
        </w:rPr>
        <w:t xml:space="preserve">      </w:t>
      </w:r>
      <w:r w:rsidR="003408EB">
        <w:rPr>
          <w:rFonts w:eastAsia="Times New Roman"/>
          <w:noProof/>
        </w:rPr>
        <w:t xml:space="preserve"> </w:t>
      </w:r>
      <w:r w:rsidR="008222AF">
        <w:rPr>
          <w:rFonts w:eastAsia="Times New Roman"/>
          <w:noProof/>
        </w:rPr>
        <w:t xml:space="preserve">            </w:t>
      </w:r>
      <w:r w:rsidR="003408EB">
        <w:rPr>
          <w:rFonts w:eastAsia="Times New Roman"/>
          <w:noProof/>
        </w:rPr>
        <w:t xml:space="preserve">   </w:t>
      </w:r>
      <w:r w:rsidRPr="00F35053">
        <w:rPr>
          <w:rFonts w:eastAsia="Times New Roman"/>
          <w:noProof/>
          <w:lang w:eastAsia="ru-RU"/>
        </w:rPr>
        <w:drawing>
          <wp:inline distT="0" distB="0" distL="0" distR="0">
            <wp:extent cx="1903382" cy="1295400"/>
            <wp:effectExtent l="19050" t="0" r="1618" b="0"/>
            <wp:docPr id="12" name="Рисунок 12" descr="C:\Users\Администратор\Desktop\2015-05-09 10-46-23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2015-05-09 10-46-23 Скриншот экрана.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5710" cy="1303790"/>
                    </a:xfrm>
                    <a:prstGeom prst="rect">
                      <a:avLst/>
                    </a:prstGeom>
                    <a:noFill/>
                    <a:ln>
                      <a:noFill/>
                    </a:ln>
                  </pic:spPr>
                </pic:pic>
              </a:graphicData>
            </a:graphic>
          </wp:inline>
        </w:drawing>
      </w:r>
    </w:p>
    <w:p w:rsidR="007563B5" w:rsidRPr="00F35053" w:rsidRDefault="007563B5" w:rsidP="007563B5">
      <w:pPr>
        <w:spacing w:after="0" w:line="276" w:lineRule="auto"/>
        <w:jc w:val="both"/>
        <w:rPr>
          <w:rFonts w:eastAsia="Times New Roman"/>
        </w:rPr>
      </w:pPr>
    </w:p>
    <w:p w:rsidR="007563B5" w:rsidRPr="00F35053" w:rsidRDefault="007563B5" w:rsidP="00B16B96">
      <w:pPr>
        <w:spacing w:after="0" w:line="240" w:lineRule="auto"/>
        <w:ind w:firstLine="709"/>
        <w:jc w:val="both"/>
      </w:pPr>
      <w:r w:rsidRPr="00F35053">
        <w:t>Применяю разгадывание кроссвордов.</w:t>
      </w:r>
    </w:p>
    <w:p w:rsidR="007563B5" w:rsidRPr="00F35053" w:rsidRDefault="007563B5" w:rsidP="00B16B96">
      <w:pPr>
        <w:spacing w:after="0" w:line="240" w:lineRule="auto"/>
        <w:ind w:firstLine="709"/>
        <w:jc w:val="both"/>
      </w:pPr>
      <w:r w:rsidRPr="00F35053">
        <w:t>Например, вписать верные слова и получить название одного из видов тригонометрического уравнения.</w:t>
      </w:r>
    </w:p>
    <w:p w:rsidR="007563B5" w:rsidRPr="00F35053" w:rsidRDefault="007563B5" w:rsidP="00B16B96">
      <w:pPr>
        <w:spacing w:after="0" w:line="240" w:lineRule="auto"/>
        <w:ind w:firstLine="709"/>
        <w:jc w:val="both"/>
      </w:pPr>
      <w:r w:rsidRPr="00F35053">
        <w:t>1. Значение переменной, обращающее уравнение в верное равенство (корень)</w:t>
      </w:r>
    </w:p>
    <w:p w:rsidR="007563B5" w:rsidRPr="00F35053" w:rsidRDefault="007563B5" w:rsidP="00B16B96">
      <w:pPr>
        <w:spacing w:after="0" w:line="240" w:lineRule="auto"/>
        <w:ind w:firstLine="709"/>
        <w:jc w:val="both"/>
      </w:pPr>
      <w:r w:rsidRPr="00F35053">
        <w:t>2. Единица измерения углов</w:t>
      </w:r>
    </w:p>
    <w:p w:rsidR="007563B5" w:rsidRPr="00F35053" w:rsidRDefault="007563B5" w:rsidP="00B16B96">
      <w:pPr>
        <w:spacing w:after="0" w:line="240" w:lineRule="auto"/>
        <w:ind w:firstLine="709"/>
        <w:jc w:val="both"/>
      </w:pPr>
      <w:r w:rsidRPr="00F35053">
        <w:t>3. Числовой множитель в произведении (коэффициент)</w:t>
      </w:r>
    </w:p>
    <w:p w:rsidR="007563B5" w:rsidRPr="00F35053" w:rsidRDefault="007563B5" w:rsidP="00B16B96">
      <w:pPr>
        <w:spacing w:after="0" w:line="240" w:lineRule="auto"/>
        <w:ind w:firstLine="709"/>
        <w:jc w:val="both"/>
      </w:pPr>
      <w:r w:rsidRPr="00F35053">
        <w:t>4. Раздел математики, изучающий тригонометрические функции (тригонометрия</w:t>
      </w:r>
      <w:proofErr w:type="gramStart"/>
      <w:r w:rsidRPr="00F35053">
        <w:t>0</w:t>
      </w:r>
      <w:proofErr w:type="gramEnd"/>
    </w:p>
    <w:p w:rsidR="007563B5" w:rsidRPr="00F35053" w:rsidRDefault="007563B5" w:rsidP="00B16B96">
      <w:pPr>
        <w:spacing w:after="0" w:line="240" w:lineRule="auto"/>
        <w:ind w:firstLine="709"/>
        <w:jc w:val="both"/>
      </w:pPr>
      <w:r w:rsidRPr="00F35053">
        <w:t>5. Какая модель необходима для введения тригонометрических функций (</w:t>
      </w:r>
      <w:proofErr w:type="spellStart"/>
      <w:r w:rsidRPr="00F35053">
        <w:t>окружност</w:t>
      </w:r>
      <w:proofErr w:type="spellEnd"/>
      <w:r w:rsidRPr="00F35053">
        <w:t>)</w:t>
      </w:r>
    </w:p>
    <w:p w:rsidR="007563B5" w:rsidRPr="00F35053" w:rsidRDefault="007563B5" w:rsidP="00B16B96">
      <w:pPr>
        <w:spacing w:after="0" w:line="240" w:lineRule="auto"/>
        <w:ind w:firstLine="709"/>
        <w:jc w:val="both"/>
      </w:pPr>
      <w:r w:rsidRPr="00F35053">
        <w:t xml:space="preserve">6. </w:t>
      </w:r>
      <w:proofErr w:type="gramStart"/>
      <w:r w:rsidRPr="00F35053">
        <w:t>Какая из тригонометрический функций четная? (косинус)</w:t>
      </w:r>
      <w:proofErr w:type="gramEnd"/>
    </w:p>
    <w:p w:rsidR="007563B5" w:rsidRPr="00F35053" w:rsidRDefault="007563B5" w:rsidP="00B16B96">
      <w:pPr>
        <w:spacing w:after="0" w:line="240" w:lineRule="auto"/>
        <w:ind w:firstLine="709"/>
        <w:jc w:val="both"/>
      </w:pPr>
      <w:r w:rsidRPr="00F35053">
        <w:t>7. Как называется верное равенство? (тождество)</w:t>
      </w:r>
    </w:p>
    <w:p w:rsidR="007563B5" w:rsidRPr="00F35053" w:rsidRDefault="007563B5" w:rsidP="00B16B96">
      <w:pPr>
        <w:spacing w:after="0" w:line="240" w:lineRule="auto"/>
        <w:ind w:firstLine="709"/>
        <w:jc w:val="both"/>
      </w:pPr>
      <w:r w:rsidRPr="00F35053">
        <w:t>8. Равенство с переменной (уравнение)</w:t>
      </w:r>
    </w:p>
    <w:p w:rsidR="007563B5" w:rsidRPr="00F35053" w:rsidRDefault="007563B5" w:rsidP="00B16B96">
      <w:pPr>
        <w:spacing w:after="0" w:line="240" w:lineRule="auto"/>
        <w:ind w:firstLine="709"/>
        <w:jc w:val="both"/>
      </w:pPr>
      <w:r w:rsidRPr="00F35053">
        <w:t>9. Уравнения, имеющие одинаковые корни (равносильные)</w:t>
      </w:r>
    </w:p>
    <w:p w:rsidR="007563B5" w:rsidRPr="00F35053" w:rsidRDefault="007563B5" w:rsidP="00B16B96">
      <w:pPr>
        <w:spacing w:after="0" w:line="240" w:lineRule="auto"/>
        <w:ind w:firstLine="709"/>
        <w:jc w:val="both"/>
      </w:pPr>
      <w:r w:rsidRPr="00F35053">
        <w:t>10. Множество корней уравнения (решение).</w:t>
      </w:r>
    </w:p>
    <w:p w:rsidR="007563B5" w:rsidRPr="00F35053" w:rsidRDefault="007563B5" w:rsidP="007563B5">
      <w:pPr>
        <w:spacing w:after="0" w:line="276" w:lineRule="auto"/>
        <w:ind w:firstLine="426"/>
        <w:jc w:val="both"/>
      </w:pPr>
      <w:r w:rsidRPr="00F35053">
        <w:rPr>
          <w:noProof/>
          <w:lang w:eastAsia="ru-RU"/>
        </w:rPr>
        <w:lastRenderedPageBreak/>
        <w:drawing>
          <wp:inline distT="0" distB="0" distL="0" distR="0">
            <wp:extent cx="2000669" cy="1668027"/>
            <wp:effectExtent l="19050" t="0" r="0" b="0"/>
            <wp:docPr id="5" name="Рисунок 1" descr="ׂ "/>
            <wp:cNvGraphicFramePr/>
            <a:graphic xmlns:a="http://schemas.openxmlformats.org/drawingml/2006/main">
              <a:graphicData uri="http://schemas.openxmlformats.org/drawingml/2006/picture">
                <pic:pic xmlns:pic="http://schemas.openxmlformats.org/drawingml/2006/picture">
                  <pic:nvPicPr>
                    <pic:cNvPr id="6" name="Рисунок 1" descr="ׂ "/>
                    <pic:cNvPicPr>
                      <a:picLocks noChangeAspect="1" noChangeArrowheads="1"/>
                    </pic:cNvPicPr>
                  </pic:nvPicPr>
                  <pic:blipFill>
                    <a:blip r:embed="rId17" cstate="print"/>
                    <a:srcRect/>
                    <a:stretch>
                      <a:fillRect/>
                    </a:stretch>
                  </pic:blipFill>
                  <pic:spPr bwMode="auto">
                    <a:xfrm>
                      <a:off x="0" y="0"/>
                      <a:ext cx="2002335" cy="1669416"/>
                    </a:xfrm>
                    <a:prstGeom prst="rect">
                      <a:avLst/>
                    </a:prstGeom>
                    <a:noFill/>
                    <a:ln w="9525">
                      <a:noFill/>
                      <a:miter lim="800000"/>
                      <a:headEnd/>
                      <a:tailEnd/>
                    </a:ln>
                  </pic:spPr>
                </pic:pic>
              </a:graphicData>
            </a:graphic>
          </wp:inline>
        </w:drawing>
      </w:r>
    </w:p>
    <w:p w:rsidR="008222AF" w:rsidRDefault="007563B5" w:rsidP="00A65996">
      <w:pPr>
        <w:pStyle w:val="a4"/>
        <w:numPr>
          <w:ilvl w:val="0"/>
          <w:numId w:val="22"/>
        </w:numPr>
        <w:spacing w:after="0" w:line="276" w:lineRule="auto"/>
        <w:jc w:val="center"/>
        <w:rPr>
          <w:b/>
          <w:bCs/>
          <w:kern w:val="36"/>
        </w:rPr>
      </w:pPr>
      <w:r w:rsidRPr="00F35053">
        <w:rPr>
          <w:b/>
          <w:bCs/>
          <w:kern w:val="36"/>
        </w:rPr>
        <w:t>Использование практической направленности</w:t>
      </w:r>
    </w:p>
    <w:p w:rsidR="007563B5" w:rsidRDefault="007563B5" w:rsidP="008222AF">
      <w:pPr>
        <w:pStyle w:val="a4"/>
        <w:spacing w:after="0" w:line="276" w:lineRule="auto"/>
        <w:ind w:left="786"/>
        <w:jc w:val="center"/>
        <w:rPr>
          <w:b/>
          <w:bCs/>
          <w:kern w:val="36"/>
        </w:rPr>
      </w:pPr>
      <w:r w:rsidRPr="00F35053">
        <w:rPr>
          <w:b/>
          <w:bCs/>
          <w:kern w:val="36"/>
        </w:rPr>
        <w:t xml:space="preserve">и </w:t>
      </w:r>
      <w:proofErr w:type="spellStart"/>
      <w:r w:rsidRPr="00F35053">
        <w:rPr>
          <w:b/>
          <w:bCs/>
          <w:kern w:val="36"/>
        </w:rPr>
        <w:t>межпредметных</w:t>
      </w:r>
      <w:proofErr w:type="spellEnd"/>
      <w:r w:rsidRPr="00F35053">
        <w:rPr>
          <w:b/>
          <w:bCs/>
          <w:kern w:val="36"/>
        </w:rPr>
        <w:t xml:space="preserve"> связей на уроках математики</w:t>
      </w:r>
    </w:p>
    <w:p w:rsidR="00B16B96" w:rsidRDefault="00B16B96" w:rsidP="008222AF">
      <w:pPr>
        <w:pStyle w:val="a4"/>
        <w:spacing w:after="0" w:line="276" w:lineRule="auto"/>
        <w:ind w:left="786"/>
        <w:jc w:val="center"/>
        <w:rPr>
          <w:b/>
          <w:bCs/>
          <w:kern w:val="36"/>
        </w:rPr>
      </w:pPr>
    </w:p>
    <w:p w:rsidR="007563B5" w:rsidRPr="00F35053" w:rsidRDefault="007563B5" w:rsidP="00B16B96">
      <w:pPr>
        <w:spacing w:after="0" w:line="240" w:lineRule="auto"/>
        <w:ind w:firstLine="709"/>
        <w:jc w:val="both"/>
      </w:pPr>
      <w:proofErr w:type="gramStart"/>
      <w:r w:rsidRPr="00F35053">
        <w:rPr>
          <w:bCs/>
        </w:rPr>
        <w:t>Математика в настоящее время широко проникает в повседневную жизнь,</w:t>
      </w:r>
      <w:r w:rsidRPr="00F35053">
        <w:t xml:space="preserve"> внедряется в традиционно далёкие от неё области, поэтому очень важным вопросом на уроках являются </w:t>
      </w:r>
      <w:proofErr w:type="spellStart"/>
      <w:r w:rsidRPr="00F35053">
        <w:t>межпредметные</w:t>
      </w:r>
      <w:proofErr w:type="spellEnd"/>
      <w:r w:rsidRPr="00F35053">
        <w:t xml:space="preserve"> связи, связи с выбранной студентами будущей профессии, что способствует формированию у школьников обобщённых знаний о важнейших явлениях объективного мира, выработки единого целостного научного мировоззрения, созданию общей естественнонаучной картины мира.</w:t>
      </w:r>
      <w:proofErr w:type="gramEnd"/>
      <w:r w:rsidRPr="00F35053">
        <w:t xml:space="preserve"> Известно, что прочность и практическая значимость приобретённых знаний во многом зависит от того, насколько они применяются не только в той области, где эти знания приобретены, но и в других ситуациях.</w:t>
      </w:r>
    </w:p>
    <w:p w:rsidR="007563B5" w:rsidRPr="00F35053" w:rsidRDefault="007563B5" w:rsidP="00B16B96">
      <w:pPr>
        <w:spacing w:after="0" w:line="240" w:lineRule="auto"/>
        <w:ind w:firstLine="709"/>
        <w:jc w:val="both"/>
      </w:pPr>
      <w:proofErr w:type="gramStart"/>
      <w:r w:rsidRPr="00F35053">
        <w:t>Например</w:t>
      </w:r>
      <w:proofErr w:type="gramEnd"/>
      <w:r w:rsidRPr="00F35053">
        <w:t xml:space="preserve"> при изучении понятия производной функции рассказываю о практическом применении производной в физике, астрономии, технике, биологии. С </w:t>
      </w:r>
      <w:proofErr w:type="gramStart"/>
      <w:r w:rsidRPr="00F35053">
        <w:t>обучающимися</w:t>
      </w:r>
      <w:proofErr w:type="gramEnd"/>
      <w:r w:rsidRPr="00F35053">
        <w:t xml:space="preserve"> записываем ряд задач на вычисление скорости, ускорения, времени, силы тока. При решении уравнений колебательного движения тела и заряда на уроках физики, студенты уверенно находят производную, грамотно решают задачи, которые теперь не вызывают у них затруднений.</w:t>
      </w:r>
    </w:p>
    <w:p w:rsidR="007563B5" w:rsidRPr="00F35053" w:rsidRDefault="007563B5" w:rsidP="00B16B96">
      <w:pPr>
        <w:spacing w:after="0" w:line="240" w:lineRule="auto"/>
        <w:ind w:firstLine="709"/>
        <w:jc w:val="both"/>
      </w:pPr>
      <w:r w:rsidRPr="00F35053">
        <w:t>При изучении темы «Объемы тел» решаем различные задачи, связанные с будущей профессией «Машинист автомобильного крана».</w:t>
      </w:r>
    </w:p>
    <w:p w:rsidR="007563B5" w:rsidRPr="00F35053" w:rsidRDefault="007563B5" w:rsidP="00B16B96">
      <w:pPr>
        <w:spacing w:after="0" w:line="240" w:lineRule="auto"/>
        <w:ind w:firstLine="709"/>
        <w:jc w:val="both"/>
      </w:pPr>
      <w:r w:rsidRPr="00F35053">
        <w:rPr>
          <w:b/>
        </w:rPr>
        <w:t>Задача.</w:t>
      </w:r>
      <w:r w:rsidRPr="00F35053">
        <w:t xml:space="preserve"> Учитывая грузоподъемность автомобильного крана КС-2561-Е, </w:t>
      </w:r>
      <w:proofErr w:type="gramStart"/>
      <w:r w:rsidRPr="00F35053">
        <w:t>определите</w:t>
      </w:r>
      <w:proofErr w:type="gramEnd"/>
      <w:r w:rsidRPr="00F35053">
        <w:t xml:space="preserve"> допускается ли его работа по разгрузке дорожных плит длиной </w:t>
      </w:r>
      <w:smartTag w:uri="urn:schemas-microsoft-com:office:smarttags" w:element="metricconverter">
        <w:smartTagPr>
          <w:attr w:name="ProductID" w:val="6 м"/>
        </w:smartTagPr>
        <w:r w:rsidRPr="00F35053">
          <w:t>6 м</w:t>
        </w:r>
      </w:smartTag>
      <w:r w:rsidRPr="00F35053">
        <w:t xml:space="preserve">, имеющих форму призмы, поперечное сечение которой – равнобочная трапеция с основаниями </w:t>
      </w:r>
      <w:smartTag w:uri="urn:schemas-microsoft-com:office:smarttags" w:element="metricconverter">
        <w:smartTagPr>
          <w:attr w:name="ProductID" w:val="1,5 м"/>
        </w:smartTagPr>
        <w:r w:rsidRPr="00F35053">
          <w:t>1,5 м</w:t>
        </w:r>
      </w:smartTag>
      <w:r w:rsidRPr="00F35053">
        <w:t xml:space="preserve"> и </w:t>
      </w:r>
      <w:smartTag w:uri="urn:schemas-microsoft-com:office:smarttags" w:element="metricconverter">
        <w:smartTagPr>
          <w:attr w:name="ProductID" w:val="1,4 м"/>
        </w:smartTagPr>
        <w:r w:rsidRPr="00F35053">
          <w:t>1,4 м</w:t>
        </w:r>
      </w:smartTag>
      <w:r w:rsidRPr="00F35053">
        <w:t>?</w:t>
      </w:r>
    </w:p>
    <w:p w:rsidR="007563B5" w:rsidRPr="00F35053" w:rsidRDefault="007563B5" w:rsidP="007563B5">
      <w:pPr>
        <w:tabs>
          <w:tab w:val="left" w:pos="5280"/>
        </w:tabs>
        <w:spacing w:line="276" w:lineRule="auto"/>
        <w:jc w:val="both"/>
        <w:rPr>
          <w:b/>
          <w:i/>
        </w:rPr>
      </w:pPr>
    </w:p>
    <w:p w:rsidR="007563B5" w:rsidRPr="00F35053" w:rsidRDefault="00B24B1F" w:rsidP="007563B5">
      <w:pPr>
        <w:tabs>
          <w:tab w:val="left" w:pos="5960"/>
        </w:tabs>
        <w:spacing w:line="276" w:lineRule="auto"/>
        <w:jc w:val="both"/>
        <w:rPr>
          <w:b/>
          <w:i/>
        </w:rPr>
      </w:pPr>
      <w:r w:rsidRPr="00B24B1F">
        <w:rPr>
          <w:noProof/>
        </w:rPr>
        <w:pict>
          <v:group id="_x0000_s1026" style="position:absolute;left:0;text-align:left;margin-left:12pt;margin-top:.15pt;width:198.25pt;height:74.05pt;z-index:251660288" coordorigin="2061,7268" coordsize="3965,1481">
            <v:line id="_x0000_s1027" style="position:absolute;flip:x" from="2067,7628" to="4406,8707">
              <v:stroke dashstyle="1 1"/>
            </v:line>
            <v:line id="_x0000_s1028" style="position:absolute" from="2061,8749" to="4220,8749"/>
            <v:line id="_x0000_s1029" style="position:absolute" from="2781,8168" to="3681,8168"/>
            <v:line id="_x0000_s1030" style="position:absolute" from="3687,8168" to="4227,8707"/>
            <v:line id="_x0000_s1031" style="position:absolute;flip:x" from="3681,7268" to="5661,8167"/>
            <v:line id="_x0000_s1032" style="position:absolute;flip:x" from="4767,7268" to="5667,7268"/>
            <v:line id="_x0000_s1033" style="position:absolute;flip:x" from="4221,7628" to="6020,8707"/>
            <v:line id="_x0000_s1034" style="position:absolute" from="3147,8168" to="3147,8707"/>
            <v:line id="_x0000_s1035" style="position:absolute" from="5661,7268" to="6020,7627"/>
            <v:line id="_x0000_s1036" style="position:absolute" from="4407,7628" to="6026,7629">
              <v:stroke dashstyle="1 1"/>
            </v:line>
            <v:line id="_x0000_s1037" style="position:absolute;flip:x" from="4401,7268" to="4761,7627">
              <v:stroke dashstyle="1 1"/>
            </v:line>
            <v:line id="_x0000_s1038" style="position:absolute;flip:y" from="2787,7268" to="4767,8168"/>
            <v:line id="_x0000_s1039" style="position:absolute;flip:x" from="2061,8169" to="2781,8709"/>
          </v:group>
        </w:pict>
      </w:r>
    </w:p>
    <w:p w:rsidR="007563B5" w:rsidRPr="00F35053" w:rsidRDefault="007563B5" w:rsidP="007563B5">
      <w:pPr>
        <w:tabs>
          <w:tab w:val="left" w:pos="980"/>
          <w:tab w:val="left" w:pos="2020"/>
          <w:tab w:val="left" w:pos="3200"/>
        </w:tabs>
        <w:spacing w:line="276" w:lineRule="auto"/>
        <w:jc w:val="both"/>
      </w:pPr>
      <w:r w:rsidRPr="00F35053">
        <w:tab/>
      </w:r>
      <w:r w:rsidRPr="00F35053">
        <w:rPr>
          <w:lang w:val="en-US"/>
        </w:rPr>
        <w:t>B</w:t>
      </w:r>
      <w:r w:rsidRPr="00F35053">
        <w:tab/>
      </w:r>
      <w:r w:rsidRPr="00F35053">
        <w:rPr>
          <w:lang w:val="en-US"/>
        </w:rPr>
        <w:t>C</w:t>
      </w:r>
      <w:r w:rsidRPr="00F35053">
        <w:tab/>
      </w:r>
      <w:r w:rsidRPr="00F35053">
        <w:rPr>
          <w:lang w:val="en-US"/>
        </w:rPr>
        <w:t>L</w:t>
      </w:r>
    </w:p>
    <w:p w:rsidR="007563B5" w:rsidRPr="00F35053" w:rsidRDefault="007563B5" w:rsidP="007563B5">
      <w:pPr>
        <w:tabs>
          <w:tab w:val="left" w:pos="1600"/>
        </w:tabs>
        <w:spacing w:line="276" w:lineRule="auto"/>
        <w:jc w:val="both"/>
      </w:pPr>
      <w:r w:rsidRPr="00F35053">
        <w:tab/>
      </w:r>
      <w:proofErr w:type="gramStart"/>
      <w:r w:rsidRPr="00F35053">
        <w:rPr>
          <w:lang w:val="en-US"/>
        </w:rPr>
        <w:t>h</w:t>
      </w:r>
      <w:proofErr w:type="gramEnd"/>
    </w:p>
    <w:p w:rsidR="007563B5" w:rsidRPr="00F35053" w:rsidRDefault="007563B5" w:rsidP="007563B5">
      <w:pPr>
        <w:tabs>
          <w:tab w:val="left" w:pos="2740"/>
        </w:tabs>
        <w:spacing w:line="276" w:lineRule="auto"/>
        <w:jc w:val="both"/>
      </w:pPr>
      <w:r w:rsidRPr="00F35053">
        <w:t>А</w:t>
      </w:r>
      <w:r w:rsidRPr="00F35053">
        <w:tab/>
        <w:t>Д</w:t>
      </w:r>
    </w:p>
    <w:p w:rsidR="007563B5" w:rsidRPr="00F35053" w:rsidRDefault="007563B5" w:rsidP="00B16B96">
      <w:pPr>
        <w:spacing w:after="0" w:line="240" w:lineRule="auto"/>
        <w:ind w:firstLine="709"/>
        <w:jc w:val="both"/>
      </w:pPr>
      <w:r w:rsidRPr="00F35053">
        <w:t>Решив задачу, вычислили массу плиты, сравнили с грузоподъемностью крана, пришли к выводу, что с данным грузом (исходя из технических характеристик крана) лучше работать с краном с большей грузоподъемностью.</w:t>
      </w:r>
    </w:p>
    <w:p w:rsidR="007563B5" w:rsidRPr="00F35053" w:rsidRDefault="007563B5" w:rsidP="00A65996">
      <w:pPr>
        <w:pStyle w:val="a4"/>
        <w:numPr>
          <w:ilvl w:val="0"/>
          <w:numId w:val="22"/>
        </w:numPr>
        <w:spacing w:before="100" w:beforeAutospacing="1" w:after="100" w:afterAutospacing="1" w:line="276" w:lineRule="auto"/>
        <w:jc w:val="center"/>
      </w:pPr>
      <w:r w:rsidRPr="00F35053">
        <w:rPr>
          <w:b/>
          <w:bCs/>
        </w:rPr>
        <w:t>Ассоциации вместо правил.</w:t>
      </w:r>
    </w:p>
    <w:p w:rsidR="008222AF" w:rsidRPr="00F35053" w:rsidRDefault="008222AF" w:rsidP="008222AF">
      <w:pPr>
        <w:framePr w:w="2071" w:h="2116" w:hSpace="10080" w:wrap="notBeside" w:vAnchor="text" w:hAnchor="page" w:x="1486" w:y="1840"/>
        <w:widowControl w:val="0"/>
        <w:autoSpaceDE w:val="0"/>
        <w:autoSpaceDN w:val="0"/>
        <w:adjustRightInd w:val="0"/>
        <w:spacing w:line="276" w:lineRule="auto"/>
        <w:jc w:val="both"/>
      </w:pPr>
      <w:r w:rsidRPr="00F35053">
        <w:rPr>
          <w:noProof/>
          <w:lang w:eastAsia="ru-RU"/>
        </w:rPr>
        <w:lastRenderedPageBreak/>
        <w:drawing>
          <wp:inline distT="0" distB="0" distL="0" distR="0">
            <wp:extent cx="1323975" cy="1273840"/>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328836" cy="1278517"/>
                    </a:xfrm>
                    <a:prstGeom prst="rect">
                      <a:avLst/>
                    </a:prstGeom>
                    <a:noFill/>
                    <a:ln w="9525">
                      <a:noFill/>
                      <a:miter lim="800000"/>
                      <a:headEnd/>
                      <a:tailEnd/>
                    </a:ln>
                  </pic:spPr>
                </pic:pic>
              </a:graphicData>
            </a:graphic>
          </wp:inline>
        </w:drawing>
      </w:r>
    </w:p>
    <w:p w:rsidR="00B16B96" w:rsidRDefault="007563B5" w:rsidP="00B16B96">
      <w:pPr>
        <w:pStyle w:val="a7"/>
        <w:spacing w:before="0" w:beforeAutospacing="0" w:after="0" w:afterAutospacing="0"/>
        <w:ind w:firstLine="709"/>
        <w:jc w:val="both"/>
      </w:pPr>
      <w:r w:rsidRPr="00F35053">
        <w:rPr>
          <w:bCs/>
        </w:rPr>
        <w:t xml:space="preserve">При изучении математики многим студента трудно запомнить изучаемые определения, формулы, а выучив их найти им применение при выполнении заданий. Гораздо легче усваивается материал, если некоторые моменты связываются с жизнью, этапы решения сравниваются с понятиями окружающего мира. </w:t>
      </w:r>
      <w:r w:rsidRPr="00F35053">
        <w:t xml:space="preserve">В этом случае математическое умозаключение ассоциируется с представлениями реальной действительности, либо </w:t>
      </w:r>
      <w:r w:rsidR="008222AF">
        <w:t xml:space="preserve"> </w:t>
      </w:r>
      <w:r w:rsidRPr="00F35053">
        <w:t>происходит зрительная ассоциация.</w:t>
      </w:r>
      <w:r w:rsidR="008222AF">
        <w:t xml:space="preserve"> </w:t>
      </w:r>
      <w:r w:rsidRPr="00F35053">
        <w:t xml:space="preserve">Например: тригонометрия на ладонях. Оказывается, значение синусов и косинусов углов «находятся» на нашей ладони.   </w:t>
      </w:r>
    </w:p>
    <w:p w:rsidR="007563B5" w:rsidRPr="00F35053" w:rsidRDefault="007563B5" w:rsidP="00B16B96">
      <w:pPr>
        <w:pStyle w:val="a7"/>
        <w:spacing w:before="0" w:beforeAutospacing="0" w:after="0" w:afterAutospacing="0"/>
        <w:ind w:firstLine="709"/>
        <w:jc w:val="both"/>
      </w:pPr>
      <w:r w:rsidRPr="00F35053">
        <w:t xml:space="preserve">                                 </w:t>
      </w:r>
    </w:p>
    <w:p w:rsidR="00E32DC2" w:rsidRDefault="00E32DC2" w:rsidP="000F3787">
      <w:pPr>
        <w:pStyle w:val="a7"/>
        <w:spacing w:before="0" w:beforeAutospacing="0" w:after="0" w:afterAutospacing="0"/>
        <w:ind w:firstLine="425"/>
        <w:jc w:val="center"/>
        <w:rPr>
          <w:b/>
        </w:rPr>
      </w:pPr>
      <w:r w:rsidRPr="00E32DC2">
        <w:rPr>
          <w:b/>
        </w:rPr>
        <w:t>Упражнения по готовым чертежам.</w:t>
      </w:r>
    </w:p>
    <w:p w:rsidR="00B16B96" w:rsidRPr="00E32DC2" w:rsidRDefault="00B16B96" w:rsidP="000F3787">
      <w:pPr>
        <w:pStyle w:val="a7"/>
        <w:spacing w:before="0" w:beforeAutospacing="0" w:after="0" w:afterAutospacing="0"/>
        <w:ind w:firstLine="425"/>
        <w:jc w:val="center"/>
        <w:rPr>
          <w:b/>
        </w:rPr>
      </w:pPr>
    </w:p>
    <w:p w:rsidR="007563B5" w:rsidRPr="00F35053" w:rsidRDefault="007563B5" w:rsidP="00B16B96">
      <w:pPr>
        <w:pStyle w:val="a7"/>
        <w:spacing w:before="0" w:beforeAutospacing="0" w:after="0" w:afterAutospacing="0"/>
        <w:ind w:firstLine="709"/>
        <w:jc w:val="both"/>
      </w:pPr>
      <w:r w:rsidRPr="00F35053">
        <w:t>На уроках геометрии почти каждое высказывание и каждый ответ на поставленный вопрос должны сопровождаться демонстрацией чертежей. Чертеж и данные задачи должны находиться перед глазами учащихся на протяжении всего решения задачи. Обучающиеся легче решают задачи, когда видят условие. Вот почему упражнения по готовым чертежам оказывают неоценимую услугу в усвоении и закреплении новых понятий и теорем. Они отвечают всем вышеизложенным требованиям, кроме того, позволяют в течение малого времени усвоить и повторить большой объем материала, т. е. увеличивается темп работы на уроках. Основные назначения упражнений на готовых чертежах заключаются в том, чтобы активизировать мыслительную деятельность обучающихся. Обучать их умению рассуждать, сопоставлять и противопоставлять, находить в них общее и различное, делать правильные умозаключения. К таким можно добавить провоцирующие задачи, условия которых содержат упоминания, указания, намеки или другие побудители, подталкивающие обучающихся к выбору ошибочного пути решения. Они служат действенным средством предупреждения различного рода заблуждений или ошибок. Попадая в подготовленную ловушку, студент испытывает смущение, досаду, сожаление оттого, что не придал особого значения тем нюансам условия, из-за которых он угодил в неловкое положение. Примеры задач по теме «Перпендикулярность прямой и плоскости»</w:t>
      </w:r>
    </w:p>
    <w:p w:rsidR="007563B5" w:rsidRPr="00F35053" w:rsidRDefault="007563B5" w:rsidP="007563B5">
      <w:pPr>
        <w:pStyle w:val="a7"/>
        <w:spacing w:line="276" w:lineRule="auto"/>
        <w:ind w:firstLine="426"/>
        <w:jc w:val="center"/>
      </w:pPr>
      <w:r w:rsidRPr="00F35053">
        <w:rPr>
          <w:noProof/>
        </w:rPr>
        <w:drawing>
          <wp:inline distT="0" distB="0" distL="0" distR="0">
            <wp:extent cx="1675415" cy="1322037"/>
            <wp:effectExtent l="19050" t="0" r="985" b="0"/>
            <wp:docPr id="8" name="Рисунок 3" descr="C:\Users\Admin\Desktop\2 задач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 задача.png"/>
                    <pic:cNvPicPr>
                      <a:picLocks noChangeAspect="1" noChangeArrowheads="1"/>
                    </pic:cNvPicPr>
                  </pic:nvPicPr>
                  <pic:blipFill>
                    <a:blip r:embed="rId19" cstate="print"/>
                    <a:srcRect/>
                    <a:stretch>
                      <a:fillRect/>
                    </a:stretch>
                  </pic:blipFill>
                  <pic:spPr bwMode="auto">
                    <a:xfrm>
                      <a:off x="0" y="0"/>
                      <a:ext cx="1684610" cy="1329293"/>
                    </a:xfrm>
                    <a:prstGeom prst="rect">
                      <a:avLst/>
                    </a:prstGeom>
                    <a:noFill/>
                    <a:ln w="9525">
                      <a:noFill/>
                      <a:miter lim="800000"/>
                      <a:headEnd/>
                      <a:tailEnd/>
                    </a:ln>
                  </pic:spPr>
                </pic:pic>
              </a:graphicData>
            </a:graphic>
          </wp:inline>
        </w:drawing>
      </w:r>
      <w:r>
        <w:rPr>
          <w:noProof/>
        </w:rPr>
        <w:t xml:space="preserve">  </w:t>
      </w:r>
      <w:r w:rsidR="00E32DC2">
        <w:rPr>
          <w:noProof/>
        </w:rPr>
        <w:t xml:space="preserve">       </w:t>
      </w:r>
      <w:r>
        <w:rPr>
          <w:noProof/>
        </w:rPr>
        <w:t xml:space="preserve">   </w:t>
      </w:r>
      <w:r w:rsidR="00E32DC2">
        <w:rPr>
          <w:noProof/>
        </w:rPr>
        <w:t xml:space="preserve"> </w:t>
      </w:r>
      <w:r w:rsidR="00DA5498">
        <w:rPr>
          <w:noProof/>
        </w:rPr>
        <w:t xml:space="preserve">     </w:t>
      </w:r>
      <w:r w:rsidR="00E32DC2">
        <w:rPr>
          <w:noProof/>
        </w:rPr>
        <w:t xml:space="preserve"> </w:t>
      </w:r>
      <w:r>
        <w:rPr>
          <w:noProof/>
        </w:rPr>
        <w:t xml:space="preserve">  </w:t>
      </w:r>
      <w:r w:rsidRPr="00F35053">
        <w:rPr>
          <w:noProof/>
        </w:rPr>
        <w:drawing>
          <wp:inline distT="0" distB="0" distL="0" distR="0">
            <wp:extent cx="1762174" cy="1321202"/>
            <wp:effectExtent l="19050" t="0" r="9476" b="0"/>
            <wp:docPr id="9" name="Рисунок 1" descr="C:\Users\Admin\Desktop\задач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задача3.png"/>
                    <pic:cNvPicPr>
                      <a:picLocks noChangeAspect="1" noChangeArrowheads="1"/>
                    </pic:cNvPicPr>
                  </pic:nvPicPr>
                  <pic:blipFill>
                    <a:blip r:embed="rId20" cstate="print"/>
                    <a:srcRect/>
                    <a:stretch>
                      <a:fillRect/>
                    </a:stretch>
                  </pic:blipFill>
                  <pic:spPr bwMode="auto">
                    <a:xfrm>
                      <a:off x="0" y="0"/>
                      <a:ext cx="1762710" cy="1321604"/>
                    </a:xfrm>
                    <a:prstGeom prst="rect">
                      <a:avLst/>
                    </a:prstGeom>
                    <a:noFill/>
                    <a:ln w="9525">
                      <a:noFill/>
                      <a:miter lim="800000"/>
                      <a:headEnd/>
                      <a:tailEnd/>
                    </a:ln>
                  </pic:spPr>
                </pic:pic>
              </a:graphicData>
            </a:graphic>
          </wp:inline>
        </w:drawing>
      </w:r>
    </w:p>
    <w:p w:rsidR="007563B5" w:rsidRPr="00F35053" w:rsidRDefault="007563B5" w:rsidP="007563B5">
      <w:pPr>
        <w:pStyle w:val="a7"/>
        <w:spacing w:line="276" w:lineRule="auto"/>
        <w:ind w:left="786"/>
        <w:jc w:val="center"/>
        <w:rPr>
          <w:b/>
          <w:bCs/>
        </w:rPr>
      </w:pPr>
      <w:r w:rsidRPr="00F35053">
        <w:rPr>
          <w:noProof/>
        </w:rPr>
        <w:lastRenderedPageBreak/>
        <w:drawing>
          <wp:inline distT="0" distB="0" distL="0" distR="0">
            <wp:extent cx="1685925" cy="1264032"/>
            <wp:effectExtent l="19050" t="0" r="9525" b="0"/>
            <wp:docPr id="11" name="Рисунок 4" descr="C:\Users\Admin\Desktop\3 задач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 задача.png"/>
                    <pic:cNvPicPr>
                      <a:picLocks noChangeAspect="1" noChangeArrowheads="1"/>
                    </pic:cNvPicPr>
                  </pic:nvPicPr>
                  <pic:blipFill>
                    <a:blip r:embed="rId21" cstate="print"/>
                    <a:srcRect/>
                    <a:stretch>
                      <a:fillRect/>
                    </a:stretch>
                  </pic:blipFill>
                  <pic:spPr bwMode="auto">
                    <a:xfrm>
                      <a:off x="0" y="0"/>
                      <a:ext cx="1685294" cy="1263559"/>
                    </a:xfrm>
                    <a:prstGeom prst="rect">
                      <a:avLst/>
                    </a:prstGeom>
                    <a:noFill/>
                    <a:ln w="9525">
                      <a:noFill/>
                      <a:miter lim="800000"/>
                      <a:headEnd/>
                      <a:tailEnd/>
                    </a:ln>
                  </pic:spPr>
                </pic:pic>
              </a:graphicData>
            </a:graphic>
          </wp:inline>
        </w:drawing>
      </w:r>
      <w:r>
        <w:rPr>
          <w:b/>
          <w:bCs/>
          <w:noProof/>
        </w:rPr>
        <w:t xml:space="preserve">  </w:t>
      </w:r>
      <w:r w:rsidR="00E32DC2">
        <w:rPr>
          <w:b/>
          <w:bCs/>
          <w:noProof/>
        </w:rPr>
        <w:t xml:space="preserve"> </w:t>
      </w:r>
      <w:r w:rsidR="00DA5498">
        <w:rPr>
          <w:b/>
          <w:bCs/>
          <w:noProof/>
        </w:rPr>
        <w:t xml:space="preserve">  </w:t>
      </w:r>
      <w:r w:rsidR="00E32DC2">
        <w:rPr>
          <w:b/>
          <w:bCs/>
          <w:noProof/>
        </w:rPr>
        <w:t xml:space="preserve">       </w:t>
      </w:r>
      <w:r>
        <w:rPr>
          <w:b/>
          <w:bCs/>
          <w:noProof/>
        </w:rPr>
        <w:t xml:space="preserve">       </w:t>
      </w:r>
      <w:r w:rsidRPr="00F35053">
        <w:rPr>
          <w:b/>
          <w:bCs/>
          <w:noProof/>
        </w:rPr>
        <w:drawing>
          <wp:inline distT="0" distB="0" distL="0" distR="0">
            <wp:extent cx="1765888" cy="1323984"/>
            <wp:effectExtent l="19050" t="0" r="5762" b="0"/>
            <wp:docPr id="13" name="Рисунок 5" descr="C:\Users\Admin\Desktop\5 задач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5 задача.png"/>
                    <pic:cNvPicPr>
                      <a:picLocks noChangeAspect="1" noChangeArrowheads="1"/>
                    </pic:cNvPicPr>
                  </pic:nvPicPr>
                  <pic:blipFill>
                    <a:blip r:embed="rId22" cstate="print"/>
                    <a:srcRect/>
                    <a:stretch>
                      <a:fillRect/>
                    </a:stretch>
                  </pic:blipFill>
                  <pic:spPr bwMode="auto">
                    <a:xfrm>
                      <a:off x="0" y="0"/>
                      <a:ext cx="1778622" cy="1333531"/>
                    </a:xfrm>
                    <a:prstGeom prst="rect">
                      <a:avLst/>
                    </a:prstGeom>
                    <a:noFill/>
                    <a:ln w="9525">
                      <a:noFill/>
                      <a:miter lim="800000"/>
                      <a:headEnd/>
                      <a:tailEnd/>
                    </a:ln>
                  </pic:spPr>
                </pic:pic>
              </a:graphicData>
            </a:graphic>
          </wp:inline>
        </w:drawing>
      </w:r>
    </w:p>
    <w:p w:rsidR="007563B5" w:rsidRPr="00F35053" w:rsidRDefault="007563B5" w:rsidP="00A65996">
      <w:pPr>
        <w:pStyle w:val="a7"/>
        <w:numPr>
          <w:ilvl w:val="0"/>
          <w:numId w:val="22"/>
        </w:numPr>
        <w:spacing w:line="276" w:lineRule="auto"/>
        <w:jc w:val="center"/>
        <w:rPr>
          <w:b/>
          <w:bCs/>
        </w:rPr>
      </w:pPr>
      <w:r w:rsidRPr="00F35053">
        <w:rPr>
          <w:b/>
          <w:bCs/>
        </w:rPr>
        <w:t>Самостоятельная работа – как одна из форм контроля.</w:t>
      </w:r>
    </w:p>
    <w:p w:rsidR="007563B5" w:rsidRPr="00F35053" w:rsidRDefault="007563B5" w:rsidP="00B16B96">
      <w:pPr>
        <w:pStyle w:val="a7"/>
        <w:spacing w:before="0" w:beforeAutospacing="0" w:after="0" w:afterAutospacing="0"/>
        <w:ind w:firstLine="709"/>
        <w:jc w:val="both"/>
      </w:pPr>
      <w:r w:rsidRPr="00F35053">
        <w:t xml:space="preserve">Чтобы </w:t>
      </w:r>
      <w:proofErr w:type="gramStart"/>
      <w:r w:rsidRPr="00F35053">
        <w:t>выявить насколько хорошо усвоена</w:t>
      </w:r>
      <w:proofErr w:type="gramEnd"/>
      <w:r w:rsidRPr="00F35053">
        <w:t xml:space="preserve"> та или иная тема по математике, применяются различные формы контроля знаний. Одна из них – тесты. С их помощью можно получить информацию об усвоении элементов знаний, о </w:t>
      </w:r>
      <w:proofErr w:type="spellStart"/>
      <w:r w:rsidRPr="00F35053">
        <w:t>сформированности</w:t>
      </w:r>
      <w:proofErr w:type="spellEnd"/>
      <w:r w:rsidRPr="00F35053">
        <w:t xml:space="preserve"> умения и навыков, обучающихся по применению знаний в различных ситуациях и т. д. Тестовые задания удобно использовать при организации самостоятельной работы в режиме самоконтроля, при повторении учебного материала. Тесты обеспечивают возможность объективной оценки знаний и </w:t>
      </w:r>
      <w:proofErr w:type="gramStart"/>
      <w:r w:rsidRPr="00F35053">
        <w:t>умений</w:t>
      </w:r>
      <w:proofErr w:type="gramEnd"/>
      <w:r w:rsidRPr="00F35053">
        <w:t xml:space="preserve"> обучающихся в баллах по единым критериям. Это позволяет определить, кто овладел им на минимальном уровне, кто уверенно владеет знаниями и умениями на более высоком уровне, чем это предусмотрено программой. Задание должно обеспечивать проверку знаний и умений на трех уровнях: узнаваемости и воспроизведения, применения в знакомой ситуации или творческого применения. </w:t>
      </w:r>
    </w:p>
    <w:p w:rsidR="007563B5" w:rsidRPr="00F35053" w:rsidRDefault="007563B5" w:rsidP="00B16B96">
      <w:pPr>
        <w:pStyle w:val="a7"/>
        <w:spacing w:before="0" w:beforeAutospacing="0" w:after="0" w:afterAutospacing="0"/>
        <w:ind w:firstLine="709"/>
        <w:jc w:val="both"/>
      </w:pPr>
      <w:r w:rsidRPr="00F35053">
        <w:t>Провожу самостоятельные работы, которые различаются по дидактическим целям:</w:t>
      </w:r>
    </w:p>
    <w:p w:rsidR="007563B5" w:rsidRPr="00F35053" w:rsidRDefault="007563B5" w:rsidP="007563B5">
      <w:pPr>
        <w:pStyle w:val="a7"/>
        <w:spacing w:before="0" w:beforeAutospacing="0" w:after="0" w:afterAutospacing="0" w:line="276" w:lineRule="auto"/>
        <w:ind w:firstLine="426"/>
        <w:jc w:val="both"/>
      </w:pPr>
      <w:r w:rsidRPr="00F35053">
        <w:t>- обучающиеся;</w:t>
      </w:r>
    </w:p>
    <w:p w:rsidR="007563B5" w:rsidRPr="00F35053" w:rsidRDefault="007563B5" w:rsidP="007563B5">
      <w:pPr>
        <w:pStyle w:val="a7"/>
        <w:spacing w:before="0" w:beforeAutospacing="0" w:after="0" w:afterAutospacing="0" w:line="276" w:lineRule="auto"/>
        <w:ind w:firstLine="426"/>
        <w:jc w:val="both"/>
      </w:pPr>
      <w:r w:rsidRPr="00F35053">
        <w:t>- тренировочные;</w:t>
      </w:r>
    </w:p>
    <w:p w:rsidR="007563B5" w:rsidRPr="00F35053" w:rsidRDefault="007563B5" w:rsidP="007563B5">
      <w:pPr>
        <w:pStyle w:val="a7"/>
        <w:spacing w:before="0" w:beforeAutospacing="0" w:after="0" w:afterAutospacing="0" w:line="276" w:lineRule="auto"/>
        <w:ind w:firstLine="426"/>
        <w:jc w:val="both"/>
      </w:pPr>
      <w:r w:rsidRPr="00F35053">
        <w:t>- закрепляющие;</w:t>
      </w:r>
    </w:p>
    <w:p w:rsidR="007563B5" w:rsidRPr="00F35053" w:rsidRDefault="007563B5" w:rsidP="007563B5">
      <w:pPr>
        <w:pStyle w:val="a7"/>
        <w:spacing w:before="0" w:beforeAutospacing="0" w:after="0" w:afterAutospacing="0" w:line="276" w:lineRule="auto"/>
        <w:ind w:firstLine="426"/>
        <w:jc w:val="both"/>
      </w:pPr>
      <w:r w:rsidRPr="00F35053">
        <w:t>- повторительные;</w:t>
      </w:r>
    </w:p>
    <w:p w:rsidR="007563B5" w:rsidRPr="00F35053" w:rsidRDefault="007563B5" w:rsidP="007563B5">
      <w:pPr>
        <w:pStyle w:val="a7"/>
        <w:spacing w:before="0" w:beforeAutospacing="0" w:after="0" w:afterAutospacing="0" w:line="276" w:lineRule="auto"/>
        <w:ind w:firstLine="426"/>
        <w:jc w:val="both"/>
      </w:pPr>
      <w:r w:rsidRPr="00F35053">
        <w:t>- развивающие;</w:t>
      </w:r>
    </w:p>
    <w:p w:rsidR="007563B5" w:rsidRPr="00F35053" w:rsidRDefault="007563B5" w:rsidP="007563B5">
      <w:pPr>
        <w:pStyle w:val="a7"/>
        <w:spacing w:before="0" w:beforeAutospacing="0" w:after="0" w:afterAutospacing="0" w:line="276" w:lineRule="auto"/>
        <w:ind w:firstLine="426"/>
        <w:jc w:val="both"/>
      </w:pPr>
      <w:r w:rsidRPr="00F35053">
        <w:t>- творческие.</w:t>
      </w:r>
    </w:p>
    <w:p w:rsidR="007563B5" w:rsidRPr="00F35053" w:rsidRDefault="007563B5" w:rsidP="00B1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pPr>
      <w:r w:rsidRPr="00F35053">
        <w:t xml:space="preserve">В процессе проведения </w:t>
      </w:r>
      <w:proofErr w:type="gramStart"/>
      <w:r w:rsidRPr="00F35053">
        <w:t>контроля за</w:t>
      </w:r>
      <w:proofErr w:type="gramEnd"/>
      <w:r w:rsidRPr="00F35053">
        <w:t xml:space="preserve"> усвоением материала необходимо заботиться о том, чтобы сильные обучающиеся одолевали более трудные задания, а слабые получали соответствующую помощь, позволяющую им овладеть необходимыми умениями и навыками. Каждую самостоятельную работу преподавателю необходимо анализировать дальнейшую работу с учетом выявленных результатов. Непонимания материала и отсюда неумение справиться с заданиями, которые предлагаются студентам, основная причина потери интереса к предмету.</w:t>
      </w:r>
    </w:p>
    <w:p w:rsidR="007563B5" w:rsidRPr="00F35053" w:rsidRDefault="007563B5" w:rsidP="00B16B96">
      <w:pPr>
        <w:pStyle w:val="a7"/>
        <w:shd w:val="clear" w:color="auto" w:fill="FFFFFF"/>
        <w:spacing w:before="0" w:beforeAutospacing="0" w:after="0" w:afterAutospacing="0"/>
        <w:ind w:firstLine="919"/>
        <w:jc w:val="both"/>
      </w:pPr>
      <w:r w:rsidRPr="00F35053">
        <w:t xml:space="preserve">Актуализация познавательной деятельности </w:t>
      </w:r>
      <w:proofErr w:type="gramStart"/>
      <w:r w:rsidRPr="00F35053">
        <w:t>обучающихся</w:t>
      </w:r>
      <w:proofErr w:type="gramEnd"/>
      <w:r w:rsidRPr="00F35053">
        <w:t xml:space="preserve">, развитие интереса к предмету, формирование самостоятельности, творческого отношения к изучаемому происходят успешнее, если преподаватель не декларирует, а постоянно рассуждает, размышляет, вовлекает в активный процесс доказательства, обоснования, если предлагаются задания, требующие поиска главной идеи, алгоритма, метода решения. Такие занятия по существу превращаются в диалог, совместные размышления, исследовательскую работу. Познаваемое не преподносится в готовом виде, оно служит предметом исканий, оно создается, конструируется с участием обучающихся, активизирует их познавательные процессы, стимулирует развитие личностных, </w:t>
      </w:r>
      <w:proofErr w:type="spellStart"/>
      <w:r w:rsidRPr="00F35053">
        <w:t>метапредметных</w:t>
      </w:r>
      <w:proofErr w:type="spellEnd"/>
      <w:r w:rsidRPr="00F35053">
        <w:t xml:space="preserve"> и предметных универсальных учебных действий, как того и требуют новые ФГОС, способствует развитию познавательного интереса к предмету, а значит и повышает качество обучения.</w:t>
      </w:r>
    </w:p>
    <w:p w:rsidR="007563B5" w:rsidRPr="00F35053" w:rsidRDefault="007563B5" w:rsidP="00B16B96">
      <w:pPr>
        <w:pStyle w:val="a7"/>
        <w:shd w:val="clear" w:color="auto" w:fill="FFFFFF"/>
        <w:spacing w:before="0" w:beforeAutospacing="0" w:after="0" w:afterAutospacing="0"/>
        <w:ind w:firstLine="709"/>
        <w:jc w:val="both"/>
      </w:pPr>
      <w:r w:rsidRPr="00F35053">
        <w:t xml:space="preserve">Таким </w:t>
      </w:r>
      <w:proofErr w:type="gramStart"/>
      <w:r w:rsidRPr="00F35053">
        <w:t>образом</w:t>
      </w:r>
      <w:proofErr w:type="gramEnd"/>
      <w:r w:rsidRPr="00F35053">
        <w:t xml:space="preserve"> можно сделать следующие выводы:</w:t>
      </w:r>
    </w:p>
    <w:p w:rsidR="007563B5" w:rsidRPr="00F35053" w:rsidRDefault="007563B5" w:rsidP="00B16B96">
      <w:pPr>
        <w:pStyle w:val="a7"/>
        <w:shd w:val="clear" w:color="auto" w:fill="FFFFFF"/>
        <w:spacing w:before="0" w:beforeAutospacing="0" w:after="0" w:afterAutospacing="0"/>
        <w:ind w:firstLine="709"/>
        <w:jc w:val="both"/>
      </w:pPr>
      <w:r w:rsidRPr="00F35053">
        <w:lastRenderedPageBreak/>
        <w:t>- одним из путей актуализации познавательной деятельности, совершенствования процесса обучения математике является организованная система работы;</w:t>
      </w:r>
    </w:p>
    <w:p w:rsidR="007563B5" w:rsidRPr="00F35053" w:rsidRDefault="007563B5" w:rsidP="00B16B96">
      <w:pPr>
        <w:pStyle w:val="a7"/>
        <w:shd w:val="clear" w:color="auto" w:fill="FFFFFF"/>
        <w:spacing w:before="0" w:beforeAutospacing="0" w:after="0" w:afterAutospacing="0"/>
        <w:ind w:firstLine="709"/>
        <w:jc w:val="both"/>
      </w:pPr>
      <w:r w:rsidRPr="00F35053">
        <w:t xml:space="preserve">- связывая изучение теоретических вопросов с практической деятельностью, использование информационных технологий дают возможность </w:t>
      </w:r>
      <w:proofErr w:type="gramStart"/>
      <w:r w:rsidRPr="00F35053">
        <w:t>обучающимся</w:t>
      </w:r>
      <w:proofErr w:type="gramEnd"/>
      <w:r w:rsidRPr="00F35053">
        <w:t xml:space="preserve"> расширять знания, творчески применять их в решении различных задач;</w:t>
      </w:r>
    </w:p>
    <w:p w:rsidR="007563B5" w:rsidRPr="00F35053" w:rsidRDefault="007563B5" w:rsidP="00B16B96">
      <w:pPr>
        <w:pStyle w:val="a7"/>
        <w:shd w:val="clear" w:color="auto" w:fill="FFFFFF"/>
        <w:spacing w:before="0" w:beforeAutospacing="0" w:after="0" w:afterAutospacing="0"/>
        <w:ind w:firstLine="709"/>
        <w:jc w:val="both"/>
      </w:pPr>
      <w:r w:rsidRPr="00F35053">
        <w:t xml:space="preserve">- </w:t>
      </w:r>
      <w:proofErr w:type="gramStart"/>
      <w:r w:rsidRPr="00F35053">
        <w:t>контроль за</w:t>
      </w:r>
      <w:proofErr w:type="gramEnd"/>
      <w:r w:rsidRPr="00F35053">
        <w:t xml:space="preserve"> выполнением всех видов работ содействует организации тематического учета знаний, помогает мобилизовать деятельность, способствует развитию мышления обучающихся.</w:t>
      </w:r>
    </w:p>
    <w:p w:rsidR="007563B5" w:rsidRPr="00F35053" w:rsidRDefault="007563B5" w:rsidP="0037186C">
      <w:pPr>
        <w:pStyle w:val="a7"/>
        <w:shd w:val="clear" w:color="auto" w:fill="FFFFFF"/>
        <w:spacing w:before="0" w:beforeAutospacing="0" w:after="0" w:afterAutospacing="0" w:line="276" w:lineRule="auto"/>
        <w:jc w:val="both"/>
      </w:pPr>
    </w:p>
    <w:p w:rsidR="007563B5" w:rsidRPr="00F35053" w:rsidRDefault="007563B5" w:rsidP="00B16B96">
      <w:pPr>
        <w:pStyle w:val="a7"/>
        <w:spacing w:before="0" w:beforeAutospacing="0" w:after="0" w:afterAutospacing="0"/>
        <w:ind w:firstLine="709"/>
        <w:jc w:val="both"/>
      </w:pPr>
      <w:r w:rsidRPr="00F35053">
        <w:t xml:space="preserve">Литература: </w:t>
      </w:r>
    </w:p>
    <w:p w:rsidR="007563B5" w:rsidRPr="00F35053" w:rsidRDefault="007563B5" w:rsidP="00B16B96">
      <w:pPr>
        <w:pStyle w:val="a7"/>
        <w:spacing w:before="0" w:beforeAutospacing="0" w:after="0" w:afterAutospacing="0"/>
        <w:ind w:firstLine="709"/>
        <w:jc w:val="both"/>
        <w:rPr>
          <w:color w:val="000000"/>
          <w:shd w:val="clear" w:color="auto" w:fill="FFFFFF"/>
        </w:rPr>
      </w:pPr>
      <w:r w:rsidRPr="00F35053">
        <w:t>1.</w:t>
      </w:r>
      <w:r w:rsidRPr="00F35053">
        <w:rPr>
          <w:color w:val="000000"/>
          <w:shd w:val="clear" w:color="auto" w:fill="FFFFFF"/>
        </w:rPr>
        <w:t> </w:t>
      </w:r>
      <w:proofErr w:type="spellStart"/>
      <w:r w:rsidRPr="00F35053">
        <w:rPr>
          <w:color w:val="000000"/>
          <w:shd w:val="clear" w:color="auto" w:fill="FFFFFF"/>
        </w:rPr>
        <w:t>Селевко</w:t>
      </w:r>
      <w:proofErr w:type="spellEnd"/>
      <w:r w:rsidRPr="00F35053">
        <w:rPr>
          <w:color w:val="000000"/>
          <w:shd w:val="clear" w:color="auto" w:fill="FFFFFF"/>
        </w:rPr>
        <w:t xml:space="preserve"> Г. К. Современные образовательные технологии: Учеб</w:t>
      </w:r>
      <w:proofErr w:type="gramStart"/>
      <w:r w:rsidRPr="00F35053">
        <w:rPr>
          <w:color w:val="000000"/>
          <w:shd w:val="clear" w:color="auto" w:fill="FFFFFF"/>
        </w:rPr>
        <w:t>.</w:t>
      </w:r>
      <w:proofErr w:type="gramEnd"/>
      <w:r w:rsidRPr="00F35053">
        <w:rPr>
          <w:color w:val="000000"/>
          <w:shd w:val="clear" w:color="auto" w:fill="FFFFFF"/>
        </w:rPr>
        <w:t xml:space="preserve"> </w:t>
      </w:r>
      <w:proofErr w:type="gramStart"/>
      <w:r w:rsidRPr="00F35053">
        <w:rPr>
          <w:color w:val="000000"/>
          <w:shd w:val="clear" w:color="auto" w:fill="FFFFFF"/>
        </w:rPr>
        <w:t>п</w:t>
      </w:r>
      <w:proofErr w:type="gramEnd"/>
      <w:r w:rsidRPr="00F35053">
        <w:rPr>
          <w:color w:val="000000"/>
          <w:shd w:val="clear" w:color="auto" w:fill="FFFFFF"/>
        </w:rPr>
        <w:t>особие – М.: Народное образование,</w:t>
      </w:r>
      <w:r w:rsidRPr="00F35053">
        <w:rPr>
          <w:rStyle w:val="apple-converted-space"/>
          <w:color w:val="000000"/>
          <w:shd w:val="clear" w:color="auto" w:fill="FFFFFF"/>
        </w:rPr>
        <w:t> </w:t>
      </w:r>
      <w:r w:rsidRPr="00F35053">
        <w:t>1998 г</w:t>
      </w:r>
      <w:r w:rsidRPr="00F35053">
        <w:rPr>
          <w:color w:val="000000"/>
          <w:shd w:val="clear" w:color="auto" w:fill="FFFFFF"/>
        </w:rPr>
        <w:t>.</w:t>
      </w:r>
    </w:p>
    <w:p w:rsidR="007563B5" w:rsidRPr="00F35053" w:rsidRDefault="007563B5" w:rsidP="00B16B96">
      <w:pPr>
        <w:spacing w:after="0" w:line="240" w:lineRule="auto"/>
        <w:ind w:firstLine="709"/>
        <w:jc w:val="both"/>
      </w:pPr>
      <w:r w:rsidRPr="00F35053">
        <w:rPr>
          <w:color w:val="000000"/>
          <w:shd w:val="clear" w:color="auto" w:fill="FFFFFF"/>
        </w:rPr>
        <w:t xml:space="preserve">2. </w:t>
      </w:r>
      <w:r w:rsidRPr="00F35053">
        <w:t>Агапов Е.М. Индивидуальная работа с учащимися на уроках математики. – М., Просвещение, 1999.</w:t>
      </w:r>
    </w:p>
    <w:p w:rsidR="007563B5" w:rsidRPr="00F35053" w:rsidRDefault="007563B5" w:rsidP="00B16B96">
      <w:pPr>
        <w:autoSpaceDN w:val="0"/>
        <w:spacing w:after="0" w:line="240" w:lineRule="auto"/>
        <w:ind w:firstLine="709"/>
        <w:jc w:val="both"/>
      </w:pPr>
      <w:r w:rsidRPr="00F35053">
        <w:t xml:space="preserve">3.  </w:t>
      </w:r>
      <w:proofErr w:type="spellStart"/>
      <w:r w:rsidRPr="00F35053">
        <w:t>Горностаева</w:t>
      </w:r>
      <w:proofErr w:type="spellEnd"/>
      <w:r w:rsidRPr="00F35053">
        <w:t xml:space="preserve"> З.Я “Проблема самостоятельной познавательной  деятельности”, Открыт</w:t>
      </w:r>
      <w:proofErr w:type="gramStart"/>
      <w:r w:rsidRPr="00F35053">
        <w:t>.</w:t>
      </w:r>
      <w:proofErr w:type="gramEnd"/>
      <w:r w:rsidRPr="00F35053">
        <w:t xml:space="preserve"> </w:t>
      </w:r>
      <w:proofErr w:type="gramStart"/>
      <w:r w:rsidRPr="00F35053">
        <w:t>ш</w:t>
      </w:r>
      <w:proofErr w:type="gramEnd"/>
      <w:r w:rsidRPr="00F35053">
        <w:t>кола. – 1998. - №2</w:t>
      </w:r>
    </w:p>
    <w:p w:rsidR="007563B5" w:rsidRPr="00F35053" w:rsidRDefault="007563B5" w:rsidP="00B16B96">
      <w:pPr>
        <w:widowControl w:val="0"/>
        <w:autoSpaceDE w:val="0"/>
        <w:autoSpaceDN w:val="0"/>
        <w:adjustRightInd w:val="0"/>
        <w:spacing w:after="0" w:line="240" w:lineRule="auto"/>
        <w:ind w:firstLine="709"/>
        <w:jc w:val="both"/>
        <w:rPr>
          <w:iCs/>
        </w:rPr>
      </w:pPr>
      <w:r w:rsidRPr="00F35053">
        <w:t xml:space="preserve">4. </w:t>
      </w:r>
      <w:r w:rsidRPr="00F35053">
        <w:rPr>
          <w:iCs/>
        </w:rPr>
        <w:t>Калмыкова З.И. «Психологические принципы развивающего обучения</w:t>
      </w:r>
      <w:proofErr w:type="gramStart"/>
      <w:r w:rsidRPr="00F35053">
        <w:rPr>
          <w:iCs/>
        </w:rPr>
        <w:t xml:space="preserve">.»- </w:t>
      </w:r>
      <w:proofErr w:type="gramEnd"/>
      <w:r w:rsidRPr="00F35053">
        <w:rPr>
          <w:iCs/>
        </w:rPr>
        <w:t>М.: Знание, 1979.</w:t>
      </w:r>
    </w:p>
    <w:p w:rsidR="007563B5" w:rsidRPr="00F35053" w:rsidRDefault="007563B5" w:rsidP="00B16B96">
      <w:pPr>
        <w:spacing w:after="0" w:line="240" w:lineRule="auto"/>
        <w:ind w:firstLine="709"/>
        <w:jc w:val="both"/>
        <w:rPr>
          <w:iCs/>
        </w:rPr>
      </w:pPr>
      <w:r w:rsidRPr="00F35053">
        <w:t xml:space="preserve">5. </w:t>
      </w:r>
      <w:r w:rsidRPr="00F35053">
        <w:rPr>
          <w:iCs/>
        </w:rPr>
        <w:t>Дорофеев Г.В. Дифференциация в обучении математике.- Математика в школе.-1990.№6.</w:t>
      </w:r>
    </w:p>
    <w:p w:rsidR="007563B5" w:rsidRPr="00F35053" w:rsidRDefault="007563B5" w:rsidP="00B16B96">
      <w:pPr>
        <w:spacing w:after="0" w:line="240" w:lineRule="auto"/>
        <w:ind w:firstLine="709"/>
        <w:jc w:val="both"/>
      </w:pPr>
      <w:r w:rsidRPr="00F35053">
        <w:rPr>
          <w:iCs/>
        </w:rPr>
        <w:t xml:space="preserve">6. </w:t>
      </w:r>
      <w:r w:rsidRPr="00F35053">
        <w:t>Рыжова В.Н. Дифференциация обучения как важный фактор развития познавательных интересов школьников. - Научно-практический журнал "Завуч" - 2003г., № 8</w:t>
      </w:r>
    </w:p>
    <w:p w:rsidR="007563B5" w:rsidRPr="00F35053" w:rsidRDefault="007563B5" w:rsidP="00B16B96">
      <w:pPr>
        <w:spacing w:after="0" w:line="240" w:lineRule="auto"/>
        <w:ind w:firstLine="709"/>
        <w:jc w:val="both"/>
      </w:pPr>
    </w:p>
    <w:p w:rsidR="007563B5" w:rsidRPr="00F35053" w:rsidRDefault="007563B5" w:rsidP="0037186C">
      <w:pPr>
        <w:pStyle w:val="a7"/>
        <w:spacing w:line="276" w:lineRule="auto"/>
        <w:ind w:firstLine="426"/>
        <w:jc w:val="both"/>
        <w:rPr>
          <w:bCs/>
        </w:rPr>
      </w:pPr>
    </w:p>
    <w:p w:rsidR="007563B5" w:rsidRPr="00F35053" w:rsidRDefault="007563B5" w:rsidP="0037186C">
      <w:pPr>
        <w:pStyle w:val="a7"/>
        <w:spacing w:line="276" w:lineRule="auto"/>
        <w:jc w:val="both"/>
      </w:pPr>
    </w:p>
    <w:p w:rsidR="007563B5" w:rsidRPr="00F35053" w:rsidRDefault="007563B5" w:rsidP="0037186C">
      <w:pPr>
        <w:pStyle w:val="a7"/>
        <w:spacing w:before="0" w:beforeAutospacing="0" w:after="0" w:afterAutospacing="0" w:line="276" w:lineRule="auto"/>
        <w:jc w:val="both"/>
      </w:pPr>
    </w:p>
    <w:p w:rsidR="00B67FED" w:rsidRDefault="00B67FED" w:rsidP="00DD6F84">
      <w:pPr>
        <w:spacing w:after="0" w:line="276" w:lineRule="auto"/>
        <w:jc w:val="both"/>
        <w:rPr>
          <w:shd w:val="clear" w:color="auto" w:fill="FFFFFF"/>
        </w:rPr>
      </w:pPr>
    </w:p>
    <w:p w:rsidR="00856F59" w:rsidRDefault="00856F59" w:rsidP="00DD6F84">
      <w:pPr>
        <w:spacing w:after="0" w:line="276" w:lineRule="auto"/>
        <w:jc w:val="both"/>
        <w:rPr>
          <w:shd w:val="clear" w:color="auto" w:fill="FFFFFF"/>
        </w:rPr>
      </w:pPr>
    </w:p>
    <w:p w:rsidR="00856F59" w:rsidRDefault="00856F59" w:rsidP="00DD6F84">
      <w:pPr>
        <w:spacing w:after="0" w:line="276" w:lineRule="auto"/>
        <w:jc w:val="both"/>
        <w:rPr>
          <w:shd w:val="clear" w:color="auto" w:fill="FFFFFF"/>
        </w:rPr>
      </w:pPr>
    </w:p>
    <w:p w:rsidR="005D79F3" w:rsidRDefault="005D79F3" w:rsidP="00DD6F84">
      <w:pPr>
        <w:spacing w:after="0" w:line="276" w:lineRule="auto"/>
        <w:jc w:val="both"/>
        <w:rPr>
          <w:shd w:val="clear" w:color="auto" w:fill="FFFFFF"/>
        </w:rPr>
      </w:pPr>
    </w:p>
    <w:p w:rsidR="005D79F3" w:rsidRDefault="005D79F3" w:rsidP="00DD6F84">
      <w:pPr>
        <w:spacing w:after="0" w:line="276" w:lineRule="auto"/>
        <w:jc w:val="both"/>
        <w:rPr>
          <w:shd w:val="clear" w:color="auto" w:fill="FFFFFF"/>
        </w:rPr>
      </w:pPr>
    </w:p>
    <w:p w:rsidR="005D79F3" w:rsidRDefault="005D79F3" w:rsidP="00DD6F84">
      <w:pPr>
        <w:spacing w:after="0" w:line="276" w:lineRule="auto"/>
        <w:jc w:val="both"/>
        <w:rPr>
          <w:shd w:val="clear" w:color="auto" w:fill="FFFFFF"/>
        </w:rPr>
      </w:pPr>
    </w:p>
    <w:p w:rsidR="005D79F3" w:rsidRDefault="005D79F3" w:rsidP="00DD6F84">
      <w:pPr>
        <w:spacing w:after="0" w:line="276" w:lineRule="auto"/>
        <w:jc w:val="both"/>
        <w:rPr>
          <w:shd w:val="clear" w:color="auto" w:fill="FFFFFF"/>
        </w:rPr>
      </w:pPr>
    </w:p>
    <w:p w:rsidR="005D79F3" w:rsidRDefault="005D79F3" w:rsidP="00DD6F84">
      <w:pPr>
        <w:spacing w:after="0" w:line="276" w:lineRule="auto"/>
        <w:jc w:val="both"/>
        <w:rPr>
          <w:shd w:val="clear" w:color="auto" w:fill="FFFFFF"/>
        </w:rPr>
      </w:pPr>
    </w:p>
    <w:p w:rsidR="005D79F3" w:rsidRDefault="005D79F3" w:rsidP="00DD6F84">
      <w:pPr>
        <w:spacing w:after="0" w:line="276" w:lineRule="auto"/>
        <w:jc w:val="both"/>
        <w:rPr>
          <w:shd w:val="clear" w:color="auto" w:fill="FFFFFF"/>
        </w:rPr>
      </w:pPr>
    </w:p>
    <w:p w:rsidR="005D79F3" w:rsidRDefault="005D79F3" w:rsidP="00DD6F84">
      <w:pPr>
        <w:spacing w:after="0" w:line="276" w:lineRule="auto"/>
        <w:jc w:val="both"/>
        <w:rPr>
          <w:shd w:val="clear" w:color="auto" w:fill="FFFFFF"/>
        </w:rPr>
      </w:pPr>
    </w:p>
    <w:p w:rsidR="005D79F3" w:rsidRDefault="005D79F3" w:rsidP="00DD6F84">
      <w:pPr>
        <w:spacing w:after="0" w:line="276" w:lineRule="auto"/>
        <w:jc w:val="both"/>
        <w:rPr>
          <w:shd w:val="clear" w:color="auto" w:fill="FFFFFF"/>
        </w:rPr>
      </w:pPr>
    </w:p>
    <w:p w:rsidR="005D79F3" w:rsidRDefault="005D79F3" w:rsidP="00DD6F84">
      <w:pPr>
        <w:spacing w:after="0" w:line="276" w:lineRule="auto"/>
        <w:jc w:val="both"/>
        <w:rPr>
          <w:shd w:val="clear" w:color="auto" w:fill="FFFFFF"/>
        </w:rPr>
      </w:pPr>
    </w:p>
    <w:p w:rsidR="005D79F3" w:rsidRDefault="005D79F3" w:rsidP="00DD6F84">
      <w:pPr>
        <w:spacing w:after="0" w:line="276" w:lineRule="auto"/>
        <w:jc w:val="both"/>
        <w:rPr>
          <w:shd w:val="clear" w:color="auto" w:fill="FFFFFF"/>
        </w:rPr>
      </w:pPr>
    </w:p>
    <w:p w:rsidR="005D79F3" w:rsidRDefault="005D79F3" w:rsidP="00DD6F84">
      <w:pPr>
        <w:spacing w:after="0" w:line="276" w:lineRule="auto"/>
        <w:jc w:val="both"/>
        <w:rPr>
          <w:shd w:val="clear" w:color="auto" w:fill="FFFFFF"/>
        </w:rPr>
      </w:pPr>
    </w:p>
    <w:p w:rsidR="005D79F3" w:rsidRDefault="005D79F3" w:rsidP="00DD6F84">
      <w:pPr>
        <w:spacing w:after="0" w:line="276" w:lineRule="auto"/>
        <w:jc w:val="both"/>
        <w:rPr>
          <w:shd w:val="clear" w:color="auto" w:fill="FFFFFF"/>
        </w:rPr>
      </w:pPr>
    </w:p>
    <w:p w:rsidR="005D79F3" w:rsidRDefault="005D79F3" w:rsidP="00DD6F84">
      <w:pPr>
        <w:spacing w:after="0" w:line="276" w:lineRule="auto"/>
        <w:jc w:val="both"/>
        <w:rPr>
          <w:shd w:val="clear" w:color="auto" w:fill="FFFFFF"/>
        </w:rPr>
      </w:pPr>
    </w:p>
    <w:p w:rsidR="005D79F3" w:rsidRDefault="005D79F3" w:rsidP="00DD6F84">
      <w:pPr>
        <w:spacing w:after="0" w:line="276" w:lineRule="auto"/>
        <w:jc w:val="both"/>
        <w:rPr>
          <w:shd w:val="clear" w:color="auto" w:fill="FFFFFF"/>
        </w:rPr>
      </w:pPr>
    </w:p>
    <w:p w:rsidR="00891C76" w:rsidRDefault="00891C76" w:rsidP="00DD6F84">
      <w:pPr>
        <w:spacing w:after="0" w:line="276" w:lineRule="auto"/>
        <w:jc w:val="both"/>
        <w:rPr>
          <w:shd w:val="clear" w:color="auto" w:fill="FFFFFF"/>
        </w:rPr>
      </w:pPr>
    </w:p>
    <w:p w:rsidR="00B67FED" w:rsidRPr="00E4500F" w:rsidRDefault="00B67FED" w:rsidP="00B67FED">
      <w:pPr>
        <w:spacing w:after="0" w:line="240" w:lineRule="auto"/>
        <w:jc w:val="center"/>
        <w:rPr>
          <w:b/>
        </w:rPr>
      </w:pPr>
      <w:r w:rsidRPr="00E4500F">
        <w:rPr>
          <w:b/>
        </w:rPr>
        <w:lastRenderedPageBreak/>
        <w:t>Доклад</w:t>
      </w:r>
    </w:p>
    <w:p w:rsidR="00B67FED" w:rsidRDefault="00B67FED" w:rsidP="00B67FED">
      <w:pPr>
        <w:spacing w:after="0" w:line="240" w:lineRule="auto"/>
        <w:jc w:val="center"/>
        <w:rPr>
          <w:b/>
        </w:rPr>
      </w:pPr>
      <w:r w:rsidRPr="00E4500F">
        <w:rPr>
          <w:b/>
        </w:rPr>
        <w:t>«Деятельность классного руководителя, мастера группы и социальной  службы по сопровождению учебной деятельности студентов»</w:t>
      </w:r>
    </w:p>
    <w:p w:rsidR="00B67FED" w:rsidRDefault="00B67FED" w:rsidP="00B67FED">
      <w:pPr>
        <w:spacing w:after="0" w:line="240" w:lineRule="auto"/>
        <w:jc w:val="center"/>
        <w:rPr>
          <w:b/>
        </w:rPr>
      </w:pPr>
    </w:p>
    <w:p w:rsidR="00B67FED" w:rsidRPr="00B67FED" w:rsidRDefault="00B67FED" w:rsidP="00B67FED">
      <w:pPr>
        <w:spacing w:after="0" w:line="240" w:lineRule="auto"/>
        <w:rPr>
          <w:i/>
        </w:rPr>
      </w:pPr>
      <w:r w:rsidRPr="00B67FED">
        <w:rPr>
          <w:i/>
        </w:rPr>
        <w:t xml:space="preserve">Докладчик:                                                                                          </w:t>
      </w:r>
      <w:r w:rsidR="000C1464">
        <w:rPr>
          <w:i/>
        </w:rPr>
        <w:t xml:space="preserve">     </w:t>
      </w:r>
      <w:r w:rsidRPr="00B67FED">
        <w:rPr>
          <w:i/>
        </w:rPr>
        <w:t xml:space="preserve"> Кухарь Т.В.,</w:t>
      </w:r>
    </w:p>
    <w:p w:rsidR="00B67FED" w:rsidRDefault="00B67FED" w:rsidP="00B67FED">
      <w:pPr>
        <w:spacing w:after="0" w:line="240" w:lineRule="auto"/>
        <w:rPr>
          <w:i/>
        </w:rPr>
      </w:pPr>
      <w:r w:rsidRPr="00B67FED">
        <w:rPr>
          <w:i/>
        </w:rPr>
        <w:t xml:space="preserve">                                                                                                                </w:t>
      </w:r>
      <w:r w:rsidR="000C1464">
        <w:rPr>
          <w:i/>
        </w:rPr>
        <w:t xml:space="preserve"> </w:t>
      </w:r>
      <w:r w:rsidRPr="00B67FED">
        <w:rPr>
          <w:i/>
        </w:rPr>
        <w:t xml:space="preserve"> </w:t>
      </w:r>
      <w:r w:rsidR="00E34C4A">
        <w:rPr>
          <w:i/>
        </w:rPr>
        <w:t>пс</w:t>
      </w:r>
      <w:r w:rsidRPr="00B67FED">
        <w:rPr>
          <w:i/>
        </w:rPr>
        <w:t>ихолог</w:t>
      </w:r>
    </w:p>
    <w:p w:rsidR="00B67FED" w:rsidRPr="00B67FED" w:rsidRDefault="00B67FED" w:rsidP="00B67FED">
      <w:pPr>
        <w:spacing w:after="0" w:line="240" w:lineRule="auto"/>
        <w:rPr>
          <w:i/>
        </w:rPr>
      </w:pPr>
    </w:p>
    <w:p w:rsidR="00B67FED" w:rsidRPr="00E4500F" w:rsidRDefault="00F44822" w:rsidP="00F44822">
      <w:pPr>
        <w:spacing w:after="0" w:line="240" w:lineRule="auto"/>
        <w:ind w:firstLine="709"/>
        <w:jc w:val="both"/>
        <w:rPr>
          <w:color w:val="000000"/>
          <w:shd w:val="clear" w:color="auto" w:fill="FFFFFF"/>
        </w:rPr>
      </w:pPr>
      <w:r>
        <w:rPr>
          <w:color w:val="000000"/>
          <w:shd w:val="clear" w:color="auto" w:fill="FFFFFF"/>
        </w:rPr>
        <w:t xml:space="preserve"> </w:t>
      </w:r>
      <w:r w:rsidR="00B67FED" w:rsidRPr="00E4500F">
        <w:rPr>
          <w:color w:val="000000"/>
          <w:shd w:val="clear" w:color="auto" w:fill="FFFFFF"/>
        </w:rPr>
        <w:t>В современных условиях подготовка специалистов с высоким уровнем профессиональной компетентности и разносторонним личностным развитием, способных к непрерывному самосовершенствованию, постоянному пополнению и расширению спектра своих знаний и умений, т.е. способных учиться всю жизнь, является одной из центральных задач современного среднего профессионального  образования.</w:t>
      </w:r>
      <w:r w:rsidR="00B67FED" w:rsidRPr="00E4500F">
        <w:rPr>
          <w:color w:val="000000"/>
        </w:rPr>
        <w:t> </w:t>
      </w:r>
      <w:r w:rsidR="00B67FED" w:rsidRPr="00E4500F">
        <w:rPr>
          <w:color w:val="000000"/>
        </w:rPr>
        <w:br/>
      </w:r>
      <w:r w:rsidR="00B67FED" w:rsidRPr="00E4500F">
        <w:rPr>
          <w:color w:val="000000"/>
          <w:shd w:val="clear" w:color="auto" w:fill="FFFFFF"/>
        </w:rPr>
        <w:t xml:space="preserve"> Студенческий возраст  – это возраст расцвета физического и умственного развития человека. В этом возрасте происходит непрерывное нарастание работоспособности, динамики активной деятельности и продуктивности. В студенческом возрасте наблюдаются развитие вербального интеллекта, динамичность возбуждения, повышаются уровень наблюдательности и общая культура наблюдения. </w:t>
      </w:r>
      <w:proofErr w:type="gramStart"/>
      <w:r w:rsidR="00B67FED" w:rsidRPr="00E4500F">
        <w:rPr>
          <w:color w:val="000000"/>
          <w:shd w:val="clear" w:color="auto" w:fill="FFFFFF"/>
        </w:rPr>
        <w:t>Для студенческого возраста характерны стремление к скорейшему проявлению себя в сложных жизненных ситуациях, иногда без достаточно глубокой оценки вероятных последствий совершённых поступков.</w:t>
      </w:r>
      <w:proofErr w:type="gramEnd"/>
      <w:r w:rsidR="00B67FED" w:rsidRPr="00E4500F">
        <w:rPr>
          <w:color w:val="000000"/>
          <w:shd w:val="clear" w:color="auto" w:fill="FFFFFF"/>
        </w:rPr>
        <w:t xml:space="preserve"> Зачастую отмечаются безразличное отношение к опыту других людей, а советы, замечания и указания старших могут восприниматься как необоснованное вторжение в личную жизнь. В этом возрасте характерно стремление к независимости, самостоятельности, увлечение новым, однако наряду с самоуверенностью нередко возникает неуверенность в своих возможностях, что может проявиться в развязности, небрежности, негативизме и даже в агрессивности.</w:t>
      </w:r>
      <w:r w:rsidR="00B67FED" w:rsidRPr="00E4500F">
        <w:rPr>
          <w:color w:val="000000"/>
        </w:rPr>
        <w:t> </w:t>
      </w:r>
      <w:r w:rsidR="00B67FED" w:rsidRPr="00E4500F">
        <w:rPr>
          <w:color w:val="000000"/>
        </w:rPr>
        <w:br/>
      </w:r>
      <w:r w:rsidR="00B67FED" w:rsidRPr="00E4500F">
        <w:rPr>
          <w:color w:val="000000"/>
          <w:shd w:val="clear" w:color="auto" w:fill="FFFFFF"/>
        </w:rPr>
        <w:t xml:space="preserve"> Процесс обучения является работой педагогов, классных руководителей, мастеров групп и предполагает ответную деятельность студента. Одной из актуальных проблем в области подготовки специалистов в рамках техникума является деятельность классного руководителя, мастера группы и социальной службы по сопровождению учебной деятельности студентов.       </w:t>
      </w:r>
    </w:p>
    <w:p w:rsidR="00B67FED" w:rsidRPr="00E4500F" w:rsidRDefault="000C1464" w:rsidP="00F44822">
      <w:pPr>
        <w:spacing w:after="0" w:line="240" w:lineRule="auto"/>
        <w:ind w:firstLine="709"/>
        <w:jc w:val="both"/>
        <w:rPr>
          <w:color w:val="000000"/>
          <w:shd w:val="clear" w:color="auto" w:fill="FFFFFF"/>
        </w:rPr>
      </w:pPr>
      <w:r>
        <w:rPr>
          <w:color w:val="000000"/>
          <w:shd w:val="clear" w:color="auto" w:fill="FFFFFF"/>
        </w:rPr>
        <w:t xml:space="preserve"> </w:t>
      </w:r>
      <w:r w:rsidR="00B67FED" w:rsidRPr="00E4500F">
        <w:rPr>
          <w:color w:val="000000"/>
          <w:shd w:val="clear" w:color="auto" w:fill="FFFFFF"/>
        </w:rPr>
        <w:t xml:space="preserve"> </w:t>
      </w:r>
      <w:r w:rsidR="00B67FED" w:rsidRPr="00E4500F">
        <w:rPr>
          <w:b/>
          <w:i/>
          <w:iCs/>
          <w:color w:val="000000"/>
          <w:shd w:val="clear" w:color="auto" w:fill="FFFFFF"/>
        </w:rPr>
        <w:t>Учебная деятельность</w:t>
      </w:r>
      <w:r w:rsidR="00B67FED" w:rsidRPr="00E4500F">
        <w:rPr>
          <w:i/>
          <w:iCs/>
          <w:color w:val="000000"/>
          <w:shd w:val="clear" w:color="auto" w:fill="FFFFFF"/>
        </w:rPr>
        <w:t xml:space="preserve"> </w:t>
      </w:r>
      <w:r w:rsidR="00B67FED" w:rsidRPr="00E4500F">
        <w:rPr>
          <w:color w:val="000000"/>
          <w:shd w:val="clear" w:color="auto" w:fill="FFFFFF"/>
        </w:rPr>
        <w:t xml:space="preserve">представляет собой процесс, в результате которого студент приобретает или изменяет существующие у него знания, умения и навыки, совершенствует и развивает свои способности. Такая деятельность позволяет ему приспосабливаться к окружающему миру, ориентироваться в нём, успешнее и полнее удовлетворять свои основные потребности, в том числе потребности интеллектуального роста и персонального развития. </w:t>
      </w:r>
    </w:p>
    <w:p w:rsidR="00B67FED" w:rsidRPr="00E4500F" w:rsidRDefault="000C1464" w:rsidP="00F44822">
      <w:pPr>
        <w:spacing w:after="0" w:line="240" w:lineRule="auto"/>
        <w:ind w:firstLine="709"/>
        <w:jc w:val="both"/>
        <w:rPr>
          <w:color w:val="000000"/>
        </w:rPr>
      </w:pPr>
      <w:r>
        <w:rPr>
          <w:color w:val="000000"/>
          <w:shd w:val="clear" w:color="auto" w:fill="FFFFFF"/>
        </w:rPr>
        <w:t xml:space="preserve"> </w:t>
      </w:r>
      <w:r w:rsidR="00B67FED" w:rsidRPr="00E4500F">
        <w:rPr>
          <w:color w:val="000000"/>
          <w:shd w:val="clear" w:color="auto" w:fill="FFFFFF"/>
        </w:rPr>
        <w:t>В современном понимании для процесса обучения характерны совместная деятельность педагогов и студентов при руководящей роли педагога, специальная планомерная организация и управление, целостность и единство, соответствие закономерностям возрастного развития студентов, управление развитием и воспитанием студентов.</w:t>
      </w:r>
      <w:r w:rsidR="00B67FED" w:rsidRPr="00E4500F">
        <w:rPr>
          <w:color w:val="000000"/>
        </w:rPr>
        <w:t> </w:t>
      </w:r>
      <w:r w:rsidR="00B67FED" w:rsidRPr="00E4500F">
        <w:rPr>
          <w:color w:val="000000"/>
        </w:rPr>
        <w:br/>
        <w:t>Одним из основных направлений деятельности мастера и классного руководителя является помощь студентам в учебной деятельности: в преодолении проблем, связанных с учебой, в организации взаимопомощи, в решении конфликтов с педагогами и сверстниками.</w:t>
      </w:r>
    </w:p>
    <w:p w:rsidR="00B67FED" w:rsidRPr="00E4500F" w:rsidRDefault="00B67FED" w:rsidP="00F44822">
      <w:pPr>
        <w:shd w:val="clear" w:color="auto" w:fill="FFFFFF"/>
        <w:spacing w:after="0" w:line="240" w:lineRule="auto"/>
        <w:ind w:firstLine="709"/>
        <w:jc w:val="both"/>
        <w:rPr>
          <w:color w:val="000000"/>
        </w:rPr>
      </w:pPr>
      <w:r w:rsidRPr="00E4500F">
        <w:rPr>
          <w:color w:val="000000"/>
        </w:rPr>
        <w:t>Важными условиями, влияющими на повышения качества обучения, являются:</w:t>
      </w:r>
    </w:p>
    <w:p w:rsidR="00B67FED" w:rsidRPr="00E4500F" w:rsidRDefault="00B67FED" w:rsidP="00F44822">
      <w:pPr>
        <w:shd w:val="clear" w:color="auto" w:fill="FFFFFF"/>
        <w:spacing w:after="0" w:line="240" w:lineRule="auto"/>
        <w:ind w:firstLine="709"/>
        <w:jc w:val="both"/>
        <w:rPr>
          <w:bCs/>
          <w:color w:val="000000"/>
        </w:rPr>
      </w:pPr>
      <w:r w:rsidRPr="00E4500F">
        <w:rPr>
          <w:color w:val="000000"/>
        </w:rPr>
        <w:t xml:space="preserve">1. </w:t>
      </w:r>
      <w:r w:rsidRPr="00E4500F">
        <w:rPr>
          <w:bCs/>
          <w:color w:val="000000"/>
        </w:rPr>
        <w:t>Создание атмосферы эмоционального комфорта</w:t>
      </w:r>
    </w:p>
    <w:p w:rsidR="00B67FED" w:rsidRPr="00E4500F" w:rsidRDefault="00B67FED" w:rsidP="00F44822">
      <w:pPr>
        <w:shd w:val="clear" w:color="auto" w:fill="FFFFFF"/>
        <w:spacing w:after="0" w:line="240" w:lineRule="auto"/>
        <w:ind w:firstLine="709"/>
        <w:jc w:val="both"/>
        <w:rPr>
          <w:bCs/>
          <w:color w:val="000000"/>
        </w:rPr>
      </w:pPr>
      <w:r w:rsidRPr="00E4500F">
        <w:rPr>
          <w:bCs/>
          <w:color w:val="000000"/>
        </w:rPr>
        <w:t>2. Формирование познавательного интереса</w:t>
      </w:r>
    </w:p>
    <w:p w:rsidR="00B67FED" w:rsidRDefault="00B67FED" w:rsidP="00F44822">
      <w:pPr>
        <w:shd w:val="clear" w:color="auto" w:fill="FFFFFF"/>
        <w:spacing w:after="0" w:line="240" w:lineRule="auto"/>
        <w:ind w:firstLine="709"/>
        <w:jc w:val="both"/>
        <w:rPr>
          <w:bCs/>
          <w:color w:val="000000"/>
        </w:rPr>
      </w:pPr>
      <w:r w:rsidRPr="00E4500F">
        <w:rPr>
          <w:bCs/>
          <w:color w:val="000000"/>
        </w:rPr>
        <w:t xml:space="preserve">3. </w:t>
      </w:r>
      <w:proofErr w:type="gramStart"/>
      <w:r w:rsidRPr="00E4500F">
        <w:rPr>
          <w:bCs/>
          <w:color w:val="000000"/>
        </w:rPr>
        <w:t>Контроль за</w:t>
      </w:r>
      <w:proofErr w:type="gramEnd"/>
      <w:r w:rsidRPr="00E4500F">
        <w:rPr>
          <w:bCs/>
          <w:color w:val="000000"/>
        </w:rPr>
        <w:t xml:space="preserve"> учёбой студентов</w:t>
      </w:r>
    </w:p>
    <w:p w:rsidR="00A315CA" w:rsidRPr="00E4500F" w:rsidRDefault="00A315CA" w:rsidP="00F44822">
      <w:pPr>
        <w:shd w:val="clear" w:color="auto" w:fill="FFFFFF"/>
        <w:spacing w:after="0" w:line="240" w:lineRule="auto"/>
        <w:ind w:firstLine="709"/>
        <w:jc w:val="both"/>
        <w:rPr>
          <w:color w:val="000000"/>
        </w:rPr>
      </w:pPr>
    </w:p>
    <w:p w:rsidR="002748E5" w:rsidRPr="002748E5" w:rsidRDefault="00B67FED" w:rsidP="00A65996">
      <w:pPr>
        <w:pStyle w:val="a4"/>
        <w:numPr>
          <w:ilvl w:val="0"/>
          <w:numId w:val="33"/>
        </w:numPr>
        <w:shd w:val="clear" w:color="auto" w:fill="FFFFFF"/>
        <w:spacing w:after="120" w:line="276" w:lineRule="auto"/>
        <w:jc w:val="both"/>
        <w:rPr>
          <w:color w:val="000000"/>
        </w:rPr>
      </w:pPr>
      <w:r w:rsidRPr="002748E5">
        <w:rPr>
          <w:b/>
          <w:bCs/>
          <w:color w:val="000000"/>
        </w:rPr>
        <w:t>Создание атмосферы эмоционального комфорта</w:t>
      </w:r>
    </w:p>
    <w:p w:rsidR="00B67FED" w:rsidRPr="002748E5" w:rsidRDefault="00B67FED" w:rsidP="00903ED1">
      <w:pPr>
        <w:shd w:val="clear" w:color="auto" w:fill="FFFFFF"/>
        <w:spacing w:after="0" w:line="240" w:lineRule="auto"/>
        <w:ind w:firstLine="709"/>
        <w:jc w:val="both"/>
        <w:rPr>
          <w:color w:val="000000"/>
        </w:rPr>
      </w:pPr>
      <w:r w:rsidRPr="002748E5">
        <w:rPr>
          <w:color w:val="000000"/>
        </w:rPr>
        <w:lastRenderedPageBreak/>
        <w:t>Всем нам ясно, что мы хорошо работаем толь</w:t>
      </w:r>
      <w:r w:rsidR="00903ED1">
        <w:rPr>
          <w:color w:val="000000"/>
        </w:rPr>
        <w:t xml:space="preserve">ко в том случае, если чувствуем </w:t>
      </w:r>
      <w:r w:rsidRPr="002748E5">
        <w:rPr>
          <w:color w:val="000000"/>
        </w:rPr>
        <w:t>себя эмоционально комфортно. Всегда ли наши дети, входя в класс, чувствуют себя так же? Что сделать для того, чтобы в классе царила атмосфера эмоционального комфорта? Выделяются составляющие элементы атмосферы эмоционального комфорта, над которыми обязан работать мастер и классный руководитель:</w:t>
      </w:r>
    </w:p>
    <w:p w:rsidR="00B67FED" w:rsidRPr="002748E5" w:rsidRDefault="00B67FED" w:rsidP="00A65996">
      <w:pPr>
        <w:pStyle w:val="a4"/>
        <w:numPr>
          <w:ilvl w:val="0"/>
          <w:numId w:val="29"/>
        </w:numPr>
        <w:shd w:val="clear" w:color="auto" w:fill="FFFFFF"/>
        <w:spacing w:after="0" w:line="240" w:lineRule="auto"/>
        <w:ind w:left="0" w:firstLine="709"/>
        <w:jc w:val="both"/>
        <w:rPr>
          <w:color w:val="000000"/>
        </w:rPr>
      </w:pPr>
      <w:r w:rsidRPr="002748E5">
        <w:rPr>
          <w:color w:val="000000"/>
        </w:rPr>
        <w:t>Работа с родителями</w:t>
      </w:r>
      <w:r w:rsidRPr="002748E5">
        <w:rPr>
          <w:b/>
          <w:bCs/>
          <w:color w:val="000000"/>
        </w:rPr>
        <w:t xml:space="preserve"> - </w:t>
      </w:r>
      <w:r w:rsidRPr="002748E5">
        <w:rPr>
          <w:color w:val="000000"/>
        </w:rPr>
        <w:t>от эмоционального комфорта родителей, от их уверенности в правильности своего поведения и от ощущения заинтересованности в жизни своих детей, во многом зависит эмоциональное состояние ребенка, выработка единой системы требований.</w:t>
      </w:r>
    </w:p>
    <w:p w:rsidR="00B67FED" w:rsidRPr="00E4500F" w:rsidRDefault="00B67FED" w:rsidP="00A65996">
      <w:pPr>
        <w:numPr>
          <w:ilvl w:val="0"/>
          <w:numId w:val="29"/>
        </w:numPr>
        <w:shd w:val="clear" w:color="auto" w:fill="FFFFFF"/>
        <w:spacing w:after="0" w:line="240" w:lineRule="auto"/>
        <w:ind w:left="0" w:firstLine="709"/>
        <w:jc w:val="both"/>
        <w:rPr>
          <w:color w:val="000000"/>
        </w:rPr>
      </w:pPr>
      <w:r w:rsidRPr="00E4500F">
        <w:rPr>
          <w:b/>
          <w:bCs/>
          <w:color w:val="000000"/>
        </w:rPr>
        <w:t xml:space="preserve"> </w:t>
      </w:r>
      <w:r w:rsidRPr="00E4500F">
        <w:rPr>
          <w:color w:val="000000"/>
        </w:rPr>
        <w:t>Воспринимая себя членом коллектива, объединенного общими целями и задачами, ощущая постоянную поддержку со стороны товарищей, ребенок чувствует себя защищенным, а значит комфортно. Для выяснения этого проводится в группах социометрия, по итогам которой мастер и классный руководитель выстраивает свою воспитательную работу со студентами.</w:t>
      </w:r>
    </w:p>
    <w:p w:rsidR="00B67FED" w:rsidRPr="00E4500F" w:rsidRDefault="00B67FED" w:rsidP="00A65996">
      <w:pPr>
        <w:numPr>
          <w:ilvl w:val="0"/>
          <w:numId w:val="29"/>
        </w:numPr>
        <w:shd w:val="clear" w:color="auto" w:fill="FFFFFF"/>
        <w:spacing w:after="0" w:line="240" w:lineRule="auto"/>
        <w:ind w:left="0" w:firstLine="709"/>
        <w:jc w:val="both"/>
        <w:rPr>
          <w:color w:val="000000"/>
        </w:rPr>
      </w:pPr>
      <w:r w:rsidRPr="00E4500F">
        <w:rPr>
          <w:color w:val="000000"/>
        </w:rPr>
        <w:t> При оценивании учитывать вложенные подростком усилия (что одному дается легко и просто, другим достигается с помощью больших усилий); не дать студенту привыкнуть к плохим оценкам и смириться с ними.</w:t>
      </w:r>
    </w:p>
    <w:p w:rsidR="00B67FED" w:rsidRPr="00E4500F" w:rsidRDefault="00B67FED" w:rsidP="00A65996">
      <w:pPr>
        <w:numPr>
          <w:ilvl w:val="0"/>
          <w:numId w:val="29"/>
        </w:numPr>
        <w:shd w:val="clear" w:color="auto" w:fill="FFFFFF"/>
        <w:spacing w:after="0" w:line="240" w:lineRule="auto"/>
        <w:ind w:left="0" w:firstLine="709"/>
        <w:jc w:val="both"/>
        <w:rPr>
          <w:color w:val="000000"/>
        </w:rPr>
      </w:pPr>
      <w:r w:rsidRPr="00E4500F">
        <w:rPr>
          <w:color w:val="000000"/>
        </w:rPr>
        <w:t>Работа над мотивацией учебной деятельности, отсутствие стрессовых ситуаций, понимание того, где и как я могу применить свои знания.</w:t>
      </w:r>
    </w:p>
    <w:p w:rsidR="00B67FED" w:rsidRPr="00E4500F" w:rsidRDefault="00B67FED" w:rsidP="00A65996">
      <w:pPr>
        <w:numPr>
          <w:ilvl w:val="0"/>
          <w:numId w:val="29"/>
        </w:numPr>
        <w:shd w:val="clear" w:color="auto" w:fill="FFFFFF"/>
        <w:spacing w:after="0" w:line="240" w:lineRule="auto"/>
        <w:ind w:left="0" w:firstLine="709"/>
        <w:jc w:val="both"/>
        <w:rPr>
          <w:color w:val="000000"/>
        </w:rPr>
      </w:pPr>
      <w:r w:rsidRPr="00E4500F">
        <w:rPr>
          <w:color w:val="000000"/>
        </w:rPr>
        <w:t>Поддержание постоянного интереса у студентов к тому, что происходит на уроке, разнообразие в получении ими новых знаний, разные формы работы на этапах отработки и закрепления материала, возможность использования полученных знаний в своей практической деятельности, способствую развитию познавательной активности. Студент  активен, он постоянно вовлечен в процесс познания, а значит не чувствует себя отстраненным, а следовательно ощущает комфорт.</w:t>
      </w:r>
    </w:p>
    <w:p w:rsidR="002748E5" w:rsidRDefault="00B67FED" w:rsidP="00A65996">
      <w:pPr>
        <w:numPr>
          <w:ilvl w:val="0"/>
          <w:numId w:val="29"/>
        </w:numPr>
        <w:shd w:val="clear" w:color="auto" w:fill="FFFFFF"/>
        <w:spacing w:after="0" w:line="240" w:lineRule="auto"/>
        <w:ind w:left="0" w:firstLine="709"/>
        <w:jc w:val="both"/>
        <w:rPr>
          <w:color w:val="000000"/>
        </w:rPr>
      </w:pPr>
      <w:r w:rsidRPr="00E4500F">
        <w:rPr>
          <w:color w:val="000000"/>
        </w:rPr>
        <w:t>Тесная связь учебного процесса и воспитательного воздействия, диалог партнеров, каждое воспитательное воздействие – на эмоционально-положительном фоне. Преподаватель  занимает позицию поддержки в стремлении студента стать лучше.</w:t>
      </w:r>
    </w:p>
    <w:p w:rsidR="00ED4378" w:rsidRDefault="00B67FED" w:rsidP="00A65996">
      <w:pPr>
        <w:numPr>
          <w:ilvl w:val="0"/>
          <w:numId w:val="29"/>
        </w:numPr>
        <w:shd w:val="clear" w:color="auto" w:fill="FFFFFF"/>
        <w:spacing w:after="0" w:line="240" w:lineRule="auto"/>
        <w:ind w:left="0" w:firstLine="709"/>
        <w:jc w:val="both"/>
        <w:rPr>
          <w:color w:val="000000"/>
        </w:rPr>
      </w:pPr>
      <w:r w:rsidRPr="002748E5">
        <w:rPr>
          <w:color w:val="000000"/>
        </w:rPr>
        <w:t xml:space="preserve">Во время проведения внеклассных мероприятий, студенты находят друзей, близких себе по духу и интересам. А завтра, придя в группу, он будет знать, что в этой учебной аудитории, его окружают не только </w:t>
      </w:r>
      <w:proofErr w:type="spellStart"/>
      <w:r w:rsidRPr="002748E5">
        <w:rPr>
          <w:color w:val="000000"/>
        </w:rPr>
        <w:t>одногруппники</w:t>
      </w:r>
      <w:proofErr w:type="spellEnd"/>
      <w:r w:rsidRPr="002748E5">
        <w:rPr>
          <w:color w:val="000000"/>
        </w:rPr>
        <w:t>, но и его друзья. Что может быть комфортнее? С этой целью в нашем техникуме проводятся разнообразные спортивные мероприятия, смотр-конкурс художественной самодеятельности, выезды на митинги, литературные гостиные и т.д.</w:t>
      </w:r>
    </w:p>
    <w:p w:rsidR="002748E5" w:rsidRPr="002748E5" w:rsidRDefault="002748E5" w:rsidP="00903ED1">
      <w:pPr>
        <w:shd w:val="clear" w:color="auto" w:fill="FFFFFF"/>
        <w:spacing w:after="0" w:line="240" w:lineRule="auto"/>
        <w:ind w:firstLine="709"/>
        <w:jc w:val="both"/>
        <w:rPr>
          <w:color w:val="000000"/>
        </w:rPr>
      </w:pPr>
    </w:p>
    <w:p w:rsidR="00B67FED" w:rsidRPr="002748E5" w:rsidRDefault="00B67FED" w:rsidP="00A65996">
      <w:pPr>
        <w:pStyle w:val="a4"/>
        <w:numPr>
          <w:ilvl w:val="0"/>
          <w:numId w:val="33"/>
        </w:numPr>
        <w:shd w:val="clear" w:color="auto" w:fill="FFFFFF"/>
        <w:spacing w:after="0" w:line="276" w:lineRule="auto"/>
        <w:jc w:val="center"/>
        <w:rPr>
          <w:b/>
          <w:bCs/>
          <w:color w:val="000000"/>
        </w:rPr>
      </w:pPr>
      <w:r w:rsidRPr="002748E5">
        <w:rPr>
          <w:b/>
          <w:bCs/>
          <w:color w:val="000000"/>
        </w:rPr>
        <w:t>Формирование познавательного интереса</w:t>
      </w:r>
    </w:p>
    <w:p w:rsidR="00F023AD" w:rsidRDefault="00BE76FB" w:rsidP="00A65996">
      <w:pPr>
        <w:pStyle w:val="a4"/>
        <w:numPr>
          <w:ilvl w:val="0"/>
          <w:numId w:val="23"/>
        </w:numPr>
        <w:shd w:val="clear" w:color="auto" w:fill="FFFFFF"/>
        <w:spacing w:after="0" w:line="240" w:lineRule="auto"/>
        <w:jc w:val="both"/>
        <w:rPr>
          <w:color w:val="000000"/>
        </w:rPr>
      </w:pPr>
      <w:r w:rsidRPr="00F023AD">
        <w:rPr>
          <w:color w:val="000000"/>
        </w:rPr>
        <w:t>Ф</w:t>
      </w:r>
      <w:r w:rsidR="00B67FED" w:rsidRPr="00F023AD">
        <w:rPr>
          <w:color w:val="000000"/>
        </w:rPr>
        <w:t>ормировать мотивацию к учению каждого отдельного студента, изучая его возрастные и индивидуальные особенности для развития и стимулирования познавательных интересов с помощью разнообразных форм и методов индивидуальной работы;</w:t>
      </w:r>
    </w:p>
    <w:p w:rsidR="00F023AD" w:rsidRDefault="000C412A" w:rsidP="00A65996">
      <w:pPr>
        <w:pStyle w:val="a4"/>
        <w:numPr>
          <w:ilvl w:val="0"/>
          <w:numId w:val="23"/>
        </w:numPr>
        <w:shd w:val="clear" w:color="auto" w:fill="FFFFFF"/>
        <w:spacing w:after="0" w:line="240" w:lineRule="auto"/>
        <w:jc w:val="both"/>
        <w:rPr>
          <w:color w:val="000000"/>
        </w:rPr>
      </w:pPr>
      <w:r w:rsidRPr="00F023AD">
        <w:rPr>
          <w:color w:val="000000"/>
        </w:rPr>
        <w:t>К</w:t>
      </w:r>
      <w:r w:rsidR="00B67FED" w:rsidRPr="00F023AD">
        <w:rPr>
          <w:color w:val="000000"/>
        </w:rPr>
        <w:t xml:space="preserve">оординировать выбор форм и методов индивидуальной и групповой внеклассной деятельности, организовывать участие группы в </w:t>
      </w:r>
      <w:proofErr w:type="spellStart"/>
      <w:r w:rsidR="00B67FED" w:rsidRPr="00F023AD">
        <w:rPr>
          <w:color w:val="000000"/>
        </w:rPr>
        <w:t>общетехникумовских</w:t>
      </w:r>
      <w:proofErr w:type="spellEnd"/>
      <w:r w:rsidR="00B67FED" w:rsidRPr="00F023AD">
        <w:rPr>
          <w:color w:val="000000"/>
        </w:rPr>
        <w:t xml:space="preserve"> мероприятиях во </w:t>
      </w:r>
      <w:proofErr w:type="spellStart"/>
      <w:r w:rsidR="00B67FED" w:rsidRPr="00F023AD">
        <w:rPr>
          <w:color w:val="000000"/>
        </w:rPr>
        <w:t>внеучебное</w:t>
      </w:r>
      <w:proofErr w:type="spellEnd"/>
      <w:r w:rsidR="00B67FED" w:rsidRPr="00F023AD">
        <w:rPr>
          <w:color w:val="000000"/>
        </w:rPr>
        <w:t xml:space="preserve"> время;</w:t>
      </w:r>
    </w:p>
    <w:p w:rsidR="00F023AD" w:rsidRDefault="00B937E9" w:rsidP="00A65996">
      <w:pPr>
        <w:pStyle w:val="a4"/>
        <w:numPr>
          <w:ilvl w:val="0"/>
          <w:numId w:val="23"/>
        </w:numPr>
        <w:shd w:val="clear" w:color="auto" w:fill="FFFFFF"/>
        <w:spacing w:after="0" w:line="240" w:lineRule="auto"/>
        <w:jc w:val="both"/>
        <w:rPr>
          <w:color w:val="000000"/>
        </w:rPr>
      </w:pPr>
      <w:r w:rsidRPr="00F023AD">
        <w:rPr>
          <w:color w:val="000000"/>
        </w:rPr>
        <w:t>П</w:t>
      </w:r>
      <w:r w:rsidR="00B67FED" w:rsidRPr="00F023AD">
        <w:rPr>
          <w:color w:val="000000"/>
        </w:rPr>
        <w:t>ривлекать студентов к работе в творческих объединениях по интересам (кружках, секциях), действующих в техникуме;</w:t>
      </w:r>
    </w:p>
    <w:p w:rsidR="00ED4378" w:rsidRPr="00F023AD" w:rsidRDefault="00B937E9" w:rsidP="00A65996">
      <w:pPr>
        <w:pStyle w:val="a4"/>
        <w:numPr>
          <w:ilvl w:val="0"/>
          <w:numId w:val="23"/>
        </w:numPr>
        <w:shd w:val="clear" w:color="auto" w:fill="FFFFFF"/>
        <w:spacing w:after="0" w:line="240" w:lineRule="auto"/>
        <w:jc w:val="both"/>
        <w:rPr>
          <w:color w:val="000000"/>
        </w:rPr>
      </w:pPr>
      <w:r w:rsidRPr="00F023AD">
        <w:rPr>
          <w:color w:val="000000"/>
        </w:rPr>
        <w:t>К</w:t>
      </w:r>
      <w:r w:rsidR="00B67FED" w:rsidRPr="00F023AD">
        <w:rPr>
          <w:color w:val="000000"/>
        </w:rPr>
        <w:t>оординировать усилия по образованию и самообразованию студента, изучая информацию об интересах подростков, их материально-бытовых условиях.</w:t>
      </w:r>
    </w:p>
    <w:p w:rsidR="00B67FED" w:rsidRPr="00ED4378" w:rsidRDefault="00B67FED" w:rsidP="00F023AD">
      <w:pPr>
        <w:shd w:val="clear" w:color="auto" w:fill="FFFFFF"/>
        <w:spacing w:after="0" w:line="240" w:lineRule="auto"/>
        <w:ind w:firstLine="709"/>
        <w:jc w:val="both"/>
        <w:rPr>
          <w:color w:val="000000"/>
        </w:rPr>
      </w:pPr>
      <w:r w:rsidRPr="00ED4378">
        <w:rPr>
          <w:color w:val="000000"/>
        </w:rPr>
        <w:t>Работа мастеров и классных руководителей направлена на изучение интересов студентов, на организацию их познавательной деятельности.</w:t>
      </w:r>
    </w:p>
    <w:p w:rsidR="00B67FED" w:rsidRPr="00E4500F" w:rsidRDefault="00B67FED" w:rsidP="00F023AD">
      <w:pPr>
        <w:shd w:val="clear" w:color="auto" w:fill="FFFFFF"/>
        <w:spacing w:after="0" w:line="240" w:lineRule="auto"/>
        <w:ind w:firstLine="709"/>
        <w:jc w:val="both"/>
        <w:rPr>
          <w:color w:val="000000"/>
        </w:rPr>
      </w:pPr>
      <w:r w:rsidRPr="00E4500F">
        <w:rPr>
          <w:color w:val="000000"/>
        </w:rPr>
        <w:t> С этой целью в нашем техникуме проводится:</w:t>
      </w:r>
    </w:p>
    <w:p w:rsidR="00B67FED" w:rsidRPr="00E4500F" w:rsidRDefault="00B67FED" w:rsidP="00A65996">
      <w:pPr>
        <w:numPr>
          <w:ilvl w:val="0"/>
          <w:numId w:val="25"/>
        </w:numPr>
        <w:shd w:val="clear" w:color="auto" w:fill="FFFFFF"/>
        <w:spacing w:after="0" w:line="240" w:lineRule="auto"/>
        <w:ind w:left="0" w:firstLine="357"/>
        <w:jc w:val="both"/>
        <w:rPr>
          <w:color w:val="000000"/>
        </w:rPr>
      </w:pPr>
      <w:r w:rsidRPr="00E4500F">
        <w:rPr>
          <w:color w:val="000000"/>
        </w:rPr>
        <w:t xml:space="preserve">анкетирование, тестирование;  </w:t>
      </w:r>
    </w:p>
    <w:p w:rsidR="00F023AD" w:rsidRDefault="00B67FED" w:rsidP="00A65996">
      <w:pPr>
        <w:numPr>
          <w:ilvl w:val="0"/>
          <w:numId w:val="25"/>
        </w:numPr>
        <w:shd w:val="clear" w:color="auto" w:fill="FFFFFF"/>
        <w:spacing w:after="0" w:line="240" w:lineRule="auto"/>
        <w:ind w:left="0" w:firstLine="357"/>
        <w:jc w:val="both"/>
        <w:rPr>
          <w:color w:val="000000"/>
        </w:rPr>
      </w:pPr>
      <w:r w:rsidRPr="00E4500F">
        <w:rPr>
          <w:color w:val="000000"/>
        </w:rPr>
        <w:lastRenderedPageBreak/>
        <w:t>для выявления познавательных и практических умений в течение учебного года в процессе подготовки различных собраний, смотра художественной самодеятельности, новогоднего вечера смотров-конкурсов  дается возможность каждому студенту проявить себя в определенном виде деятельности;</w:t>
      </w:r>
    </w:p>
    <w:p w:rsidR="00B67FED" w:rsidRPr="00F023AD" w:rsidRDefault="00B67FED" w:rsidP="00A65996">
      <w:pPr>
        <w:numPr>
          <w:ilvl w:val="0"/>
          <w:numId w:val="25"/>
        </w:numPr>
        <w:shd w:val="clear" w:color="auto" w:fill="FFFFFF"/>
        <w:spacing w:after="0" w:line="240" w:lineRule="auto"/>
        <w:ind w:left="0" w:firstLine="357"/>
        <w:jc w:val="both"/>
        <w:rPr>
          <w:color w:val="000000"/>
        </w:rPr>
      </w:pPr>
      <w:r w:rsidRPr="00F023AD">
        <w:rPr>
          <w:color w:val="000000"/>
        </w:rPr>
        <w:t>данные анкет, тестирований, бесед и другие формы изучения интересов и склонностей студентов анализируются мастерами и классными руководителями, и в дальнейшем используется ими в учебной деятельности.</w:t>
      </w:r>
    </w:p>
    <w:p w:rsidR="00B67FED" w:rsidRPr="00E4500F" w:rsidRDefault="00F023AD" w:rsidP="00F023AD">
      <w:pPr>
        <w:shd w:val="clear" w:color="auto" w:fill="FFFFFF"/>
        <w:spacing w:after="0" w:line="240" w:lineRule="auto"/>
        <w:ind w:firstLine="709"/>
        <w:jc w:val="both"/>
        <w:rPr>
          <w:color w:val="000000"/>
        </w:rPr>
      </w:pPr>
      <w:r>
        <w:rPr>
          <w:color w:val="000000"/>
        </w:rPr>
        <w:t xml:space="preserve"> </w:t>
      </w:r>
      <w:r w:rsidR="00B67FED" w:rsidRPr="00E4500F">
        <w:rPr>
          <w:color w:val="000000"/>
        </w:rPr>
        <w:t xml:space="preserve">Составляются  краткие характеристики на каждого студента, предусмотрев в них: индивидуальные условия развития студента, источники появления интереса и его содержание - характер, стойкость, глубину. Характеристику дополняют фактами, конкретным материалом наблюдений за студентом в процессе учебной и других видов деятельности. Формируются индивидуальные интересы по всем направлениям - в процессе обучения, </w:t>
      </w:r>
      <w:proofErr w:type="spellStart"/>
      <w:r w:rsidR="00B67FED" w:rsidRPr="00E4500F">
        <w:rPr>
          <w:color w:val="000000"/>
        </w:rPr>
        <w:t>внеучебной</w:t>
      </w:r>
      <w:proofErr w:type="spellEnd"/>
      <w:r w:rsidR="00B67FED" w:rsidRPr="00E4500F">
        <w:rPr>
          <w:color w:val="000000"/>
        </w:rPr>
        <w:t xml:space="preserve"> работы, индивидуальной работы со студентом. Перед индивидуальной работой  мастера и классного руководителя со студентом ставятся две взаимосвязанные задачи:</w:t>
      </w:r>
    </w:p>
    <w:p w:rsidR="00B67FED" w:rsidRPr="00E4500F" w:rsidRDefault="00B67FED" w:rsidP="00A65996">
      <w:pPr>
        <w:numPr>
          <w:ilvl w:val="0"/>
          <w:numId w:val="26"/>
        </w:numPr>
        <w:shd w:val="clear" w:color="auto" w:fill="FFFFFF"/>
        <w:spacing w:after="0" w:line="276" w:lineRule="auto"/>
        <w:ind w:left="0" w:firstLine="0"/>
        <w:jc w:val="both"/>
        <w:rPr>
          <w:color w:val="000000"/>
        </w:rPr>
      </w:pPr>
      <w:r w:rsidRPr="00E4500F">
        <w:rPr>
          <w:color w:val="000000"/>
        </w:rPr>
        <w:t>Выявление познавательных интересов и склонностей у отдельных студентов.</w:t>
      </w:r>
    </w:p>
    <w:p w:rsidR="00B67FED" w:rsidRPr="00E4500F" w:rsidRDefault="00B67FED" w:rsidP="00A65996">
      <w:pPr>
        <w:numPr>
          <w:ilvl w:val="0"/>
          <w:numId w:val="26"/>
        </w:numPr>
        <w:shd w:val="clear" w:color="auto" w:fill="FFFFFF"/>
        <w:spacing w:after="0" w:line="276" w:lineRule="auto"/>
        <w:ind w:left="0" w:firstLine="0"/>
        <w:jc w:val="both"/>
        <w:rPr>
          <w:color w:val="000000"/>
        </w:rPr>
      </w:pPr>
      <w:r w:rsidRPr="00E4500F">
        <w:rPr>
          <w:color w:val="000000"/>
        </w:rPr>
        <w:t>Целенаправленное воздействие на их укрепление, развитие и углубление.</w:t>
      </w:r>
    </w:p>
    <w:p w:rsidR="00F023AD" w:rsidRDefault="00B67FED" w:rsidP="00F023AD">
      <w:pPr>
        <w:shd w:val="clear" w:color="auto" w:fill="FFFFFF"/>
        <w:spacing w:after="0" w:line="240" w:lineRule="auto"/>
        <w:ind w:firstLine="709"/>
        <w:jc w:val="both"/>
        <w:rPr>
          <w:color w:val="000000"/>
        </w:rPr>
      </w:pPr>
      <w:r w:rsidRPr="00E4500F">
        <w:rPr>
          <w:color w:val="000000"/>
        </w:rPr>
        <w:t>Решение этих задач протекает  последовательно и одновременно.</w:t>
      </w:r>
    </w:p>
    <w:p w:rsidR="00B67FED" w:rsidRPr="00E4500F" w:rsidRDefault="00B67FED" w:rsidP="00F023AD">
      <w:pPr>
        <w:shd w:val="clear" w:color="auto" w:fill="FFFFFF"/>
        <w:spacing w:after="0" w:line="240" w:lineRule="auto"/>
        <w:ind w:firstLine="709"/>
        <w:jc w:val="both"/>
        <w:rPr>
          <w:color w:val="000000"/>
        </w:rPr>
      </w:pPr>
      <w:r w:rsidRPr="00E4500F">
        <w:rPr>
          <w:color w:val="000000"/>
        </w:rPr>
        <w:t xml:space="preserve"> В обучении и воспитании главное внимание мастера и  классного руководителя обращается на постепенное усложнение и увеличение разнообразия самостоятельной работы студентов с целью совершенствования их познавательных навыков и умений.</w:t>
      </w:r>
    </w:p>
    <w:p w:rsidR="00B67FED" w:rsidRPr="00E4500F" w:rsidRDefault="00F023AD" w:rsidP="00F023AD">
      <w:pPr>
        <w:shd w:val="clear" w:color="auto" w:fill="FFFFFF"/>
        <w:spacing w:after="0" w:line="240" w:lineRule="auto"/>
        <w:ind w:firstLine="709"/>
        <w:jc w:val="both"/>
        <w:rPr>
          <w:color w:val="000000"/>
        </w:rPr>
      </w:pPr>
      <w:r>
        <w:rPr>
          <w:color w:val="000000"/>
        </w:rPr>
        <w:t xml:space="preserve"> </w:t>
      </w:r>
      <w:r w:rsidR="00B67FED" w:rsidRPr="00E4500F">
        <w:rPr>
          <w:color w:val="000000"/>
        </w:rPr>
        <w:t xml:space="preserve">В деятельности мастеров и классных руководителей по сопровождению учебной деятельности студентов используются разнообразные формы работы. </w:t>
      </w:r>
      <w:proofErr w:type="gramStart"/>
      <w:r w:rsidR="00B67FED" w:rsidRPr="00E4500F">
        <w:rPr>
          <w:color w:val="000000"/>
        </w:rPr>
        <w:t>Из форм внеклассной работы используются те, которые получили достаточную апробацию в опыте техникума: вечера вопросов и ответов; конкурсы смекалистых; вечера-викторины; конференции и диспуты на темы о новом в науке, искусстве и жизни; предметные кружки и олимпиады; стенные газеты, посвященные отдельным отраслям знаний; исследования, опыты, наблюдения по заданию преподавателя и по инициативе самих студентов.</w:t>
      </w:r>
      <w:proofErr w:type="gramEnd"/>
    </w:p>
    <w:p w:rsidR="00B67FED" w:rsidRPr="00E4500F" w:rsidRDefault="00B67FED" w:rsidP="00F023AD">
      <w:pPr>
        <w:shd w:val="clear" w:color="auto" w:fill="FFFFFF"/>
        <w:spacing w:after="0" w:line="240" w:lineRule="auto"/>
        <w:ind w:firstLine="709"/>
        <w:jc w:val="both"/>
        <w:rPr>
          <w:color w:val="000000"/>
        </w:rPr>
      </w:pPr>
      <w:r w:rsidRPr="00E4500F">
        <w:rPr>
          <w:color w:val="000000"/>
        </w:rPr>
        <w:t xml:space="preserve">В техникуме создана атмосфера интереса к знаниям, стремления искать, исследовать, творить, развивать техническую смекалку, профессиональные качества. </w:t>
      </w:r>
    </w:p>
    <w:p w:rsidR="00B67FED" w:rsidRPr="00E4500F" w:rsidRDefault="00F023AD" w:rsidP="00F023AD">
      <w:pPr>
        <w:shd w:val="clear" w:color="auto" w:fill="FFFFFF"/>
        <w:spacing w:after="0" w:line="240" w:lineRule="auto"/>
        <w:ind w:firstLine="709"/>
        <w:jc w:val="both"/>
        <w:rPr>
          <w:color w:val="000000"/>
        </w:rPr>
      </w:pPr>
      <w:r>
        <w:rPr>
          <w:color w:val="000000"/>
        </w:rPr>
        <w:t xml:space="preserve">  </w:t>
      </w:r>
      <w:r w:rsidR="00B67FED" w:rsidRPr="00E4500F">
        <w:rPr>
          <w:color w:val="000000"/>
        </w:rPr>
        <w:t>Работа мастеров и  классных руководителей по формированию познавательного интереса дает свои результаты:</w:t>
      </w:r>
    </w:p>
    <w:p w:rsidR="00B67FED" w:rsidRPr="00E4500F" w:rsidRDefault="00B67FED" w:rsidP="00A65996">
      <w:pPr>
        <w:numPr>
          <w:ilvl w:val="0"/>
          <w:numId w:val="27"/>
        </w:numPr>
        <w:shd w:val="clear" w:color="auto" w:fill="FFFFFF"/>
        <w:spacing w:after="0" w:line="240" w:lineRule="auto"/>
        <w:ind w:left="0" w:firstLine="0"/>
        <w:jc w:val="both"/>
        <w:rPr>
          <w:color w:val="000000"/>
        </w:rPr>
      </w:pPr>
      <w:r w:rsidRPr="00E4500F">
        <w:rPr>
          <w:color w:val="000000"/>
        </w:rPr>
        <w:t>с помощью рассмотренных выше форм и методов организации деятельности подростков формируются познавательные интересы студентов;</w:t>
      </w:r>
    </w:p>
    <w:p w:rsidR="00B67FED" w:rsidRPr="00E4500F" w:rsidRDefault="00B67FED" w:rsidP="00A65996">
      <w:pPr>
        <w:numPr>
          <w:ilvl w:val="0"/>
          <w:numId w:val="27"/>
        </w:numPr>
        <w:shd w:val="clear" w:color="auto" w:fill="FFFFFF"/>
        <w:spacing w:after="0" w:line="240" w:lineRule="auto"/>
        <w:ind w:left="0" w:firstLine="0"/>
        <w:jc w:val="both"/>
        <w:rPr>
          <w:color w:val="000000"/>
        </w:rPr>
      </w:pPr>
      <w:r w:rsidRPr="00E4500F">
        <w:rPr>
          <w:color w:val="000000"/>
        </w:rPr>
        <w:t>рассмотренный опыт работы классных руководителей дает возможность сказать, что действительно повышается уровень развития познавательного интереса;</w:t>
      </w:r>
    </w:p>
    <w:p w:rsidR="00B67FED" w:rsidRDefault="00B67FED" w:rsidP="00A65996">
      <w:pPr>
        <w:numPr>
          <w:ilvl w:val="0"/>
          <w:numId w:val="27"/>
        </w:numPr>
        <w:shd w:val="clear" w:color="auto" w:fill="FFFFFF"/>
        <w:spacing w:after="0" w:line="240" w:lineRule="auto"/>
        <w:ind w:left="0" w:firstLine="0"/>
        <w:jc w:val="both"/>
        <w:rPr>
          <w:color w:val="000000"/>
        </w:rPr>
      </w:pPr>
      <w:r w:rsidRPr="00E4500F">
        <w:rPr>
          <w:color w:val="000000"/>
        </w:rPr>
        <w:t xml:space="preserve">достигать поставленные цели, направленные на формирование и развитие познавательного интереса можно с помощью разнообразных форм </w:t>
      </w:r>
      <w:proofErr w:type="spellStart"/>
      <w:r w:rsidRPr="00E4500F">
        <w:rPr>
          <w:color w:val="000000"/>
        </w:rPr>
        <w:t>внеучебной</w:t>
      </w:r>
      <w:proofErr w:type="spellEnd"/>
      <w:r w:rsidRPr="00E4500F">
        <w:rPr>
          <w:color w:val="000000"/>
        </w:rPr>
        <w:t xml:space="preserve">  деятельности. </w:t>
      </w:r>
    </w:p>
    <w:p w:rsidR="00F023AD" w:rsidRPr="00E4500F" w:rsidRDefault="00F023AD" w:rsidP="00F023AD">
      <w:pPr>
        <w:shd w:val="clear" w:color="auto" w:fill="FFFFFF"/>
        <w:spacing w:after="0" w:line="240" w:lineRule="auto"/>
        <w:jc w:val="both"/>
        <w:rPr>
          <w:color w:val="000000"/>
        </w:rPr>
      </w:pPr>
    </w:p>
    <w:p w:rsidR="00B67FED" w:rsidRPr="00F023AD" w:rsidRDefault="005A50F9" w:rsidP="00A65996">
      <w:pPr>
        <w:pStyle w:val="a4"/>
        <w:numPr>
          <w:ilvl w:val="0"/>
          <w:numId w:val="33"/>
        </w:numPr>
        <w:shd w:val="clear" w:color="auto" w:fill="FFFFFF"/>
        <w:spacing w:after="0" w:line="276" w:lineRule="auto"/>
        <w:jc w:val="center"/>
        <w:rPr>
          <w:b/>
          <w:bCs/>
          <w:color w:val="000000"/>
        </w:rPr>
      </w:pPr>
      <w:r w:rsidRPr="00F023AD">
        <w:rPr>
          <w:b/>
          <w:bCs/>
          <w:color w:val="000000"/>
        </w:rPr>
        <w:t>Контроль учёбы</w:t>
      </w:r>
      <w:r w:rsidR="00B67FED" w:rsidRPr="00F023AD">
        <w:rPr>
          <w:b/>
          <w:bCs/>
          <w:color w:val="000000"/>
        </w:rPr>
        <w:t xml:space="preserve"> студентов</w:t>
      </w:r>
    </w:p>
    <w:p w:rsidR="00F023AD" w:rsidRPr="00F023AD" w:rsidRDefault="00F023AD" w:rsidP="00F023AD">
      <w:pPr>
        <w:pStyle w:val="a4"/>
        <w:shd w:val="clear" w:color="auto" w:fill="FFFFFF"/>
        <w:spacing w:after="0" w:line="276" w:lineRule="auto"/>
        <w:ind w:left="1080"/>
        <w:rPr>
          <w:color w:val="000000"/>
        </w:rPr>
      </w:pPr>
    </w:p>
    <w:p w:rsidR="00B67FED" w:rsidRPr="00E4500F" w:rsidRDefault="00C3342C" w:rsidP="00C3342C">
      <w:pPr>
        <w:shd w:val="clear" w:color="auto" w:fill="FFFFFF"/>
        <w:spacing w:after="0" w:line="240" w:lineRule="auto"/>
        <w:ind w:firstLine="709"/>
        <w:jc w:val="both"/>
        <w:rPr>
          <w:color w:val="000000"/>
        </w:rPr>
      </w:pPr>
      <w:r>
        <w:rPr>
          <w:color w:val="000000"/>
        </w:rPr>
        <w:t xml:space="preserve"> </w:t>
      </w:r>
      <w:r w:rsidR="00B67FED" w:rsidRPr="00E4500F">
        <w:rPr>
          <w:color w:val="000000"/>
        </w:rPr>
        <w:t>Уровни социализации ребенка и толерантности (группы и преподавателя) напрямую влияют на успешность учебной деятельности студентов. Успех обучения во многом зависит от личностных взаимоотношений преподавателя и студента: учатся с желанием у того, кого любят. В свою очередь классный руководитель может выяснить, каковы взаимоотношения преподавателей-предметников и студентов, при помощи различных анкет, тестов и (или) п</w:t>
      </w:r>
      <w:r w:rsidR="004439B5">
        <w:rPr>
          <w:color w:val="000000"/>
        </w:rPr>
        <w:t xml:space="preserve">роверки уровня </w:t>
      </w:r>
      <w:proofErr w:type="spellStart"/>
      <w:r w:rsidR="004439B5">
        <w:rPr>
          <w:color w:val="000000"/>
        </w:rPr>
        <w:t>самоактуализации</w:t>
      </w:r>
      <w:proofErr w:type="spellEnd"/>
      <w:r w:rsidR="00B67FED" w:rsidRPr="00E4500F">
        <w:rPr>
          <w:color w:val="000000"/>
        </w:rPr>
        <w:t>.</w:t>
      </w:r>
    </w:p>
    <w:p w:rsidR="00B67FED" w:rsidRPr="00E4500F" w:rsidRDefault="00C3342C" w:rsidP="00C3342C">
      <w:pPr>
        <w:shd w:val="clear" w:color="auto" w:fill="FFFFFF"/>
        <w:spacing w:after="0" w:line="240" w:lineRule="auto"/>
        <w:ind w:firstLine="709"/>
        <w:jc w:val="both"/>
        <w:rPr>
          <w:color w:val="000000"/>
        </w:rPr>
      </w:pPr>
      <w:r>
        <w:rPr>
          <w:color w:val="000000"/>
        </w:rPr>
        <w:t xml:space="preserve"> </w:t>
      </w:r>
      <w:r w:rsidR="00B67FED" w:rsidRPr="00E4500F">
        <w:rPr>
          <w:color w:val="000000"/>
        </w:rPr>
        <w:t xml:space="preserve">Современный педагог – это психолог, стремящийся строить воспитание и обучение на основе объективных сведений о личности ребенка. Контролировать качество взаимоотношений студента и студента, студента и </w:t>
      </w:r>
      <w:proofErr w:type="spellStart"/>
      <w:r w:rsidR="00B67FED" w:rsidRPr="00E4500F">
        <w:rPr>
          <w:color w:val="000000"/>
        </w:rPr>
        <w:t>препродавателя-предметника</w:t>
      </w:r>
      <w:proofErr w:type="spellEnd"/>
      <w:r w:rsidR="00B67FED" w:rsidRPr="00E4500F">
        <w:rPr>
          <w:color w:val="000000"/>
        </w:rPr>
        <w:t xml:space="preserve"> </w:t>
      </w:r>
      <w:r w:rsidR="00B67FED" w:rsidRPr="00E4500F">
        <w:rPr>
          <w:color w:val="000000"/>
        </w:rPr>
        <w:lastRenderedPageBreak/>
        <w:t>необходимо при планировании действий, при появлении проблем с учебой. Также нельзя забывать о поощрении  стремления и интереса к учебе, т. к. от успешности студента зависит его авторитет среди педагогов и сверстников и, соответственно, отношение к себе, к своему “Я”.</w:t>
      </w:r>
    </w:p>
    <w:p w:rsidR="00B67FED" w:rsidRPr="00E4500F" w:rsidRDefault="00C3342C" w:rsidP="00C3342C">
      <w:pPr>
        <w:shd w:val="clear" w:color="auto" w:fill="FFFFFF"/>
        <w:spacing w:after="0" w:line="240" w:lineRule="auto"/>
        <w:ind w:firstLine="709"/>
        <w:jc w:val="both"/>
        <w:rPr>
          <w:color w:val="000000"/>
        </w:rPr>
      </w:pPr>
      <w:r>
        <w:rPr>
          <w:color w:val="000000"/>
        </w:rPr>
        <w:t xml:space="preserve"> </w:t>
      </w:r>
      <w:r w:rsidR="00B67FED" w:rsidRPr="00E4500F">
        <w:rPr>
          <w:color w:val="000000"/>
        </w:rPr>
        <w:t>Также целесообразно отслеживать рост усилий подростка в постижении учебных дисциплин, динамику его успехов.</w:t>
      </w:r>
    </w:p>
    <w:p w:rsidR="00B67FED" w:rsidRPr="00E4500F" w:rsidRDefault="00C3342C" w:rsidP="00C3342C">
      <w:pPr>
        <w:shd w:val="clear" w:color="auto" w:fill="FFFFFF"/>
        <w:spacing w:after="0" w:line="240" w:lineRule="auto"/>
        <w:ind w:firstLine="709"/>
        <w:jc w:val="both"/>
        <w:rPr>
          <w:color w:val="000000"/>
        </w:rPr>
      </w:pPr>
      <w:r>
        <w:rPr>
          <w:color w:val="000000"/>
        </w:rPr>
        <w:t xml:space="preserve">  </w:t>
      </w:r>
      <w:r w:rsidR="00B67FED" w:rsidRPr="00E4500F">
        <w:rPr>
          <w:color w:val="000000"/>
        </w:rPr>
        <w:t>Будучи классным руководителем, можно использовать простую методику: в конце года, оформляя в таблички итоговые оценки по всем предметам, рядом с оценкой за “отчетный” год ставить оценки за предыдущие периоды обучения, начиная с первого курса, чтобы наглядно продемонстрировать прогресс (или регресс) по каждому предмету. Такие таблички раздать и студентам на итоговом классном часе, и родителям на родительском собрании для размышлений о результативности и темпах учебы. Данная форма работы наглядна и достаточно эффективна.</w:t>
      </w:r>
    </w:p>
    <w:p w:rsidR="00B67FED" w:rsidRPr="00E4500F" w:rsidRDefault="00C3342C" w:rsidP="00C3342C">
      <w:pPr>
        <w:shd w:val="clear" w:color="auto" w:fill="FFFFFF"/>
        <w:spacing w:after="0" w:line="240" w:lineRule="auto"/>
        <w:ind w:firstLine="709"/>
        <w:jc w:val="both"/>
        <w:rPr>
          <w:color w:val="000000"/>
        </w:rPr>
      </w:pPr>
      <w:r>
        <w:rPr>
          <w:color w:val="000000"/>
        </w:rPr>
        <w:t xml:space="preserve"> </w:t>
      </w:r>
      <w:r w:rsidR="00B67FED" w:rsidRPr="00E4500F">
        <w:rPr>
          <w:color w:val="000000"/>
        </w:rPr>
        <w:t>Анализ проведения исследований и данных личного оп</w:t>
      </w:r>
      <w:r>
        <w:rPr>
          <w:color w:val="000000"/>
        </w:rPr>
        <w:t xml:space="preserve">ыта позволяет сделать следующие </w:t>
      </w:r>
      <w:r w:rsidR="00B67FED" w:rsidRPr="00E4500F">
        <w:rPr>
          <w:color w:val="000000"/>
        </w:rPr>
        <w:t>выводы:</w:t>
      </w:r>
    </w:p>
    <w:p w:rsidR="00B67FED" w:rsidRPr="00C3342C" w:rsidRDefault="00B67FED" w:rsidP="00A65996">
      <w:pPr>
        <w:pStyle w:val="a4"/>
        <w:numPr>
          <w:ilvl w:val="0"/>
          <w:numId w:val="34"/>
        </w:numPr>
        <w:shd w:val="clear" w:color="auto" w:fill="FFFFFF"/>
        <w:spacing w:after="0" w:line="240" w:lineRule="auto"/>
        <w:ind w:left="357" w:hanging="357"/>
        <w:jc w:val="both"/>
        <w:rPr>
          <w:color w:val="000000"/>
        </w:rPr>
      </w:pPr>
      <w:r w:rsidRPr="00C3342C">
        <w:rPr>
          <w:color w:val="000000"/>
        </w:rPr>
        <w:t>понятие “контроль учебы” гораздо шире, чем понятие “контроль успеваемости”, поскольку предполагает необходимость отслеживания и поддержания на должном уровне факторов, влияющих на успешность обучаемого;</w:t>
      </w:r>
    </w:p>
    <w:p w:rsidR="00B67FED" w:rsidRPr="00C3342C" w:rsidRDefault="00B67FED" w:rsidP="00A65996">
      <w:pPr>
        <w:pStyle w:val="a4"/>
        <w:numPr>
          <w:ilvl w:val="0"/>
          <w:numId w:val="34"/>
        </w:numPr>
        <w:shd w:val="clear" w:color="auto" w:fill="FFFFFF"/>
        <w:spacing w:after="0" w:line="240" w:lineRule="auto"/>
        <w:ind w:left="357" w:hanging="357"/>
        <w:jc w:val="both"/>
        <w:rPr>
          <w:color w:val="000000"/>
        </w:rPr>
      </w:pPr>
      <w:r w:rsidRPr="00C3342C">
        <w:rPr>
          <w:color w:val="000000"/>
        </w:rPr>
        <w:t>хорошая учеба – это не только высокие оценки, это и ощущение учеником своей успешности, значимости, это уверенность в том, что не решаемых задач нет;</w:t>
      </w:r>
    </w:p>
    <w:p w:rsidR="00C3342C" w:rsidRDefault="00B67FED" w:rsidP="00A65996">
      <w:pPr>
        <w:pStyle w:val="a4"/>
        <w:numPr>
          <w:ilvl w:val="0"/>
          <w:numId w:val="34"/>
        </w:numPr>
        <w:shd w:val="clear" w:color="auto" w:fill="FFFFFF"/>
        <w:spacing w:after="0" w:line="240" w:lineRule="auto"/>
        <w:ind w:left="357" w:hanging="357"/>
        <w:jc w:val="both"/>
        <w:rPr>
          <w:color w:val="000000"/>
        </w:rPr>
      </w:pPr>
      <w:r w:rsidRPr="00C3342C">
        <w:rPr>
          <w:color w:val="000000"/>
        </w:rPr>
        <w:t>наиболее целесообразным способом контроля учебы является отслеживание стабильности отношения к учебе и усилий ребенка в постижении учебных дисциплин, а также динамики его успехов. Ведь наибольшего внимания заслуживают не “стабильные” ученики, а стремящиеся “к взятию вершин”, упорные и “взлетевшие”;</w:t>
      </w:r>
    </w:p>
    <w:p w:rsidR="00B67FED" w:rsidRPr="00C3342C" w:rsidRDefault="00B67FED" w:rsidP="00A65996">
      <w:pPr>
        <w:pStyle w:val="a4"/>
        <w:numPr>
          <w:ilvl w:val="0"/>
          <w:numId w:val="34"/>
        </w:numPr>
        <w:shd w:val="clear" w:color="auto" w:fill="FFFFFF"/>
        <w:spacing w:after="0" w:line="240" w:lineRule="auto"/>
        <w:ind w:left="357" w:hanging="357"/>
        <w:jc w:val="both"/>
        <w:rPr>
          <w:color w:val="000000"/>
        </w:rPr>
      </w:pPr>
      <w:r w:rsidRPr="00C3342C">
        <w:rPr>
          <w:color w:val="000000"/>
        </w:rPr>
        <w:t>уровни социализации подростка и толерантности (группы и преподавателя) напрямую влияют на успешность учебы;</w:t>
      </w:r>
    </w:p>
    <w:p w:rsidR="00B67FED" w:rsidRPr="00E4500F" w:rsidRDefault="00C3342C" w:rsidP="00C3342C">
      <w:pPr>
        <w:shd w:val="clear" w:color="auto" w:fill="FFFFFF"/>
        <w:spacing w:after="0" w:line="240" w:lineRule="auto"/>
        <w:ind w:firstLine="709"/>
        <w:jc w:val="both"/>
        <w:rPr>
          <w:color w:val="000000"/>
        </w:rPr>
      </w:pPr>
      <w:r>
        <w:rPr>
          <w:color w:val="000000"/>
        </w:rPr>
        <w:t xml:space="preserve"> </w:t>
      </w:r>
      <w:r w:rsidR="00B67FED" w:rsidRPr="00E4500F">
        <w:rPr>
          <w:color w:val="000000"/>
        </w:rPr>
        <w:t>Организация в группе образовательного процесса, оптимального для развития положительного потенциала личности студента в рамках деятельности техникумовского  коллектива, входит в функционал мастера и классного руководителя. Мастер и классный руководитель выбирает различные формы работы для контролирования учебной деятельности студентов, но прежде всего они должны учитывать все факторы, влияющие на достижение успехов в учебе подростков, как то: уровень толерантности преподавателя-предметника и студентов, эмоциональную наполняемость учебной среды, самооценку студентов.</w:t>
      </w:r>
    </w:p>
    <w:p w:rsidR="00B67FED" w:rsidRPr="00E4500F" w:rsidRDefault="00C3342C" w:rsidP="00C3342C">
      <w:pPr>
        <w:shd w:val="clear" w:color="auto" w:fill="FFFFFF"/>
        <w:spacing w:after="0" w:line="240" w:lineRule="auto"/>
        <w:ind w:firstLine="709"/>
        <w:jc w:val="both"/>
        <w:rPr>
          <w:color w:val="000000"/>
        </w:rPr>
      </w:pPr>
      <w:r>
        <w:rPr>
          <w:color w:val="000000"/>
        </w:rPr>
        <w:t xml:space="preserve"> </w:t>
      </w:r>
      <w:r w:rsidR="00B67FED" w:rsidRPr="00E4500F">
        <w:rPr>
          <w:color w:val="000000"/>
        </w:rPr>
        <w:t>Мастер и классный руководитель в техникуме непосредственно сотрудничает с социальной службой. Социальная служба техникума непосредственно создает необходимые условия оказания адресной социальной и психологической помощи студентам в следующем: «составление социального паспорта на студентов группы риска, изучение житейских проблем подростков, изучение характерологических особенностей студентов, уровень мотивации к обучению, изучение уровня тревожности и агрессивности в адаптационный период и на протяжении всего периода обучения студентов.</w:t>
      </w:r>
      <w:r w:rsidR="00B67FED" w:rsidRPr="00E4500F">
        <w:t xml:space="preserve"> Адаптация студентов, создание определенной воспитательной среды имеет «технологические особенности и сложности», особенно  на первых курсах, так как первокурсники уже имеют определенный опыт отношений, сформированный в системе школьного образования. Поэтому  адаптация студентов в техникуме является объектом психолого-социальной службы нашего техникума для «коррекции складывающихся взаимоотношений студентов и мастеров групп, классных руководителей, преподавателей»</w:t>
      </w:r>
    </w:p>
    <w:p w:rsidR="00B67FED" w:rsidRPr="00E4500F" w:rsidRDefault="00B67FED" w:rsidP="00C3342C">
      <w:pPr>
        <w:pStyle w:val="a7"/>
        <w:spacing w:before="0" w:beforeAutospacing="0" w:after="0" w:afterAutospacing="0"/>
        <w:ind w:firstLine="709"/>
        <w:rPr>
          <w:color w:val="000000"/>
        </w:rPr>
      </w:pPr>
      <w:r w:rsidRPr="00E4500F">
        <w:rPr>
          <w:color w:val="444444"/>
        </w:rPr>
        <w:t>        </w:t>
      </w:r>
    </w:p>
    <w:p w:rsidR="00B67FED" w:rsidRPr="00E4500F" w:rsidRDefault="00B67FED" w:rsidP="005A50F9">
      <w:pPr>
        <w:shd w:val="clear" w:color="auto" w:fill="FFFFFF"/>
        <w:spacing w:after="0" w:line="276" w:lineRule="auto"/>
        <w:jc w:val="center"/>
        <w:rPr>
          <w:color w:val="000000"/>
        </w:rPr>
      </w:pPr>
      <w:r w:rsidRPr="00E4500F">
        <w:rPr>
          <w:b/>
          <w:bCs/>
          <w:color w:val="000000"/>
        </w:rPr>
        <w:t>Заключение</w:t>
      </w:r>
    </w:p>
    <w:p w:rsidR="00B67FED" w:rsidRPr="00E4500F" w:rsidRDefault="00B67FED" w:rsidP="00C3342C">
      <w:pPr>
        <w:shd w:val="clear" w:color="auto" w:fill="FFFFFF"/>
        <w:spacing w:after="0" w:line="240" w:lineRule="auto"/>
        <w:ind w:firstLine="709"/>
        <w:jc w:val="both"/>
        <w:rPr>
          <w:color w:val="000000"/>
          <w:shd w:val="clear" w:color="auto" w:fill="FFFFFF"/>
        </w:rPr>
      </w:pPr>
      <w:r w:rsidRPr="00E4500F">
        <w:rPr>
          <w:color w:val="000000"/>
          <w:shd w:val="clear" w:color="auto" w:fill="FFFFFF"/>
        </w:rPr>
        <w:t xml:space="preserve">Учебная деятельность студента в техникуме – это лишь одна из сторон целостного профессионального и личностного формирования человека. Учебная деятельность </w:t>
      </w:r>
      <w:r w:rsidRPr="00E4500F">
        <w:rPr>
          <w:color w:val="000000"/>
          <w:shd w:val="clear" w:color="auto" w:fill="FFFFFF"/>
        </w:rPr>
        <w:lastRenderedPageBreak/>
        <w:t>студента понимается, как целенаправленный, регламентированный планами и программами, управляемый процесс усвоения знаний, умений и навыков, развития и становления личности студента.</w:t>
      </w:r>
    </w:p>
    <w:p w:rsidR="00B67FED" w:rsidRPr="00E4500F" w:rsidRDefault="00B67FED" w:rsidP="00C3342C">
      <w:pPr>
        <w:shd w:val="clear" w:color="auto" w:fill="FFFFFF"/>
        <w:spacing w:after="0" w:line="240" w:lineRule="auto"/>
        <w:ind w:firstLine="709"/>
        <w:jc w:val="both"/>
        <w:rPr>
          <w:color w:val="000000"/>
        </w:rPr>
      </w:pPr>
      <w:r w:rsidRPr="00E4500F">
        <w:rPr>
          <w:color w:val="000000"/>
        </w:rPr>
        <w:t xml:space="preserve"> Мастер, классный руководитель и социальная служба для достижения стоящих перед ним целей и задач (образовательных, воспитательных, развивающих) должны уметь организовать разнообразную внеклассную деятельность студентов. Самая первая необходимость, которая возникает у мастера и классного руководителя, желающего повысить качество обучения - создание материальных условий для успешного обучения и воспитания. Параллельно должна идти подготовка «нравственной почвы», т. е. создание у студентов положительного отношения к учению и техникуму.</w:t>
      </w:r>
    </w:p>
    <w:p w:rsidR="00B67FED" w:rsidRPr="00E4500F" w:rsidRDefault="00B67FED" w:rsidP="00C3342C">
      <w:pPr>
        <w:shd w:val="clear" w:color="auto" w:fill="FFFFFF"/>
        <w:spacing w:after="0" w:line="240" w:lineRule="auto"/>
        <w:ind w:firstLine="709"/>
        <w:jc w:val="both"/>
        <w:rPr>
          <w:color w:val="000000"/>
        </w:rPr>
      </w:pPr>
      <w:r w:rsidRPr="00E4500F">
        <w:rPr>
          <w:color w:val="000000"/>
        </w:rPr>
        <w:t xml:space="preserve"> При правильной деятельности классного руководителя, мастера группы и социальной службы по сопровождению учебной деятельности студентов достигаются следующие результаты:</w:t>
      </w:r>
    </w:p>
    <w:p w:rsidR="00B67FED" w:rsidRPr="00E4500F" w:rsidRDefault="00B67FED" w:rsidP="00A65996">
      <w:pPr>
        <w:numPr>
          <w:ilvl w:val="0"/>
          <w:numId w:val="28"/>
        </w:numPr>
        <w:shd w:val="clear" w:color="auto" w:fill="FFFFFF"/>
        <w:spacing w:after="0" w:line="240" w:lineRule="auto"/>
        <w:ind w:left="0" w:firstLine="0"/>
        <w:jc w:val="both"/>
        <w:rPr>
          <w:color w:val="000000"/>
        </w:rPr>
      </w:pPr>
      <w:r w:rsidRPr="00E4500F">
        <w:rPr>
          <w:color w:val="000000"/>
        </w:rPr>
        <w:t>активность студентов;</w:t>
      </w:r>
    </w:p>
    <w:p w:rsidR="00B67FED" w:rsidRPr="00E4500F" w:rsidRDefault="00B67FED" w:rsidP="00A65996">
      <w:pPr>
        <w:numPr>
          <w:ilvl w:val="0"/>
          <w:numId w:val="28"/>
        </w:numPr>
        <w:shd w:val="clear" w:color="auto" w:fill="FFFFFF"/>
        <w:spacing w:after="0" w:line="240" w:lineRule="auto"/>
        <w:ind w:left="0" w:firstLine="0"/>
        <w:jc w:val="both"/>
        <w:rPr>
          <w:color w:val="000000"/>
        </w:rPr>
      </w:pPr>
      <w:r w:rsidRPr="00E4500F">
        <w:rPr>
          <w:color w:val="000000"/>
        </w:rPr>
        <w:t>“слабые” студентов чувствуют уверенность в своих силах;</w:t>
      </w:r>
    </w:p>
    <w:p w:rsidR="00B67FED" w:rsidRPr="00E4500F" w:rsidRDefault="00B67FED" w:rsidP="00A65996">
      <w:pPr>
        <w:numPr>
          <w:ilvl w:val="0"/>
          <w:numId w:val="28"/>
        </w:numPr>
        <w:shd w:val="clear" w:color="auto" w:fill="FFFFFF"/>
        <w:spacing w:after="0" w:line="240" w:lineRule="auto"/>
        <w:ind w:left="0" w:firstLine="0"/>
        <w:jc w:val="both"/>
        <w:rPr>
          <w:color w:val="000000"/>
        </w:rPr>
      </w:pPr>
      <w:r w:rsidRPr="00E4500F">
        <w:rPr>
          <w:color w:val="000000"/>
        </w:rPr>
        <w:t xml:space="preserve">“сильные” студенты ощущают необходимость и пользу в помощи </w:t>
      </w:r>
      <w:proofErr w:type="spellStart"/>
      <w:r w:rsidRPr="00E4500F">
        <w:rPr>
          <w:color w:val="000000"/>
        </w:rPr>
        <w:t>одногруппнику</w:t>
      </w:r>
      <w:proofErr w:type="spellEnd"/>
      <w:r w:rsidRPr="00E4500F">
        <w:rPr>
          <w:color w:val="000000"/>
        </w:rPr>
        <w:t>;</w:t>
      </w:r>
    </w:p>
    <w:p w:rsidR="00C3342C" w:rsidRDefault="00B67FED" w:rsidP="00A65996">
      <w:pPr>
        <w:numPr>
          <w:ilvl w:val="0"/>
          <w:numId w:val="28"/>
        </w:numPr>
        <w:shd w:val="clear" w:color="auto" w:fill="FFFFFF"/>
        <w:spacing w:after="0" w:line="240" w:lineRule="auto"/>
        <w:ind w:left="0" w:firstLine="0"/>
        <w:jc w:val="both"/>
        <w:rPr>
          <w:color w:val="000000"/>
        </w:rPr>
      </w:pPr>
      <w:r w:rsidRPr="00E4500F">
        <w:rPr>
          <w:color w:val="000000"/>
        </w:rPr>
        <w:t>умение взять ответственность на себя,</w:t>
      </w:r>
    </w:p>
    <w:p w:rsidR="00C3342C" w:rsidRDefault="00B67FED" w:rsidP="00A65996">
      <w:pPr>
        <w:numPr>
          <w:ilvl w:val="0"/>
          <w:numId w:val="28"/>
        </w:numPr>
        <w:shd w:val="clear" w:color="auto" w:fill="FFFFFF"/>
        <w:spacing w:after="0" w:line="240" w:lineRule="auto"/>
        <w:ind w:left="0" w:firstLine="0"/>
        <w:jc w:val="both"/>
        <w:rPr>
          <w:color w:val="000000"/>
        </w:rPr>
      </w:pPr>
      <w:r w:rsidRPr="00C3342C">
        <w:rPr>
          <w:color w:val="000000"/>
        </w:rPr>
        <w:t>умение подростков самостоятельно решать небольшие, но все же проблемы, самостоятельно исследовать их,</w:t>
      </w:r>
    </w:p>
    <w:p w:rsidR="00C3342C" w:rsidRDefault="00B67FED" w:rsidP="00A65996">
      <w:pPr>
        <w:numPr>
          <w:ilvl w:val="0"/>
          <w:numId w:val="28"/>
        </w:numPr>
        <w:shd w:val="clear" w:color="auto" w:fill="FFFFFF"/>
        <w:spacing w:after="0" w:line="240" w:lineRule="auto"/>
        <w:ind w:left="0" w:firstLine="0"/>
        <w:jc w:val="both"/>
        <w:rPr>
          <w:color w:val="000000"/>
        </w:rPr>
      </w:pPr>
      <w:r w:rsidRPr="00C3342C">
        <w:rPr>
          <w:color w:val="000000"/>
        </w:rPr>
        <w:t>более легкое и прочное усвоение программного материала;</w:t>
      </w:r>
    </w:p>
    <w:p w:rsidR="00C3342C" w:rsidRDefault="00B67FED" w:rsidP="00A65996">
      <w:pPr>
        <w:numPr>
          <w:ilvl w:val="0"/>
          <w:numId w:val="28"/>
        </w:numPr>
        <w:shd w:val="clear" w:color="auto" w:fill="FFFFFF"/>
        <w:spacing w:after="0" w:line="240" w:lineRule="auto"/>
        <w:ind w:left="0" w:firstLine="0"/>
        <w:jc w:val="both"/>
        <w:rPr>
          <w:color w:val="000000"/>
        </w:rPr>
      </w:pPr>
      <w:r w:rsidRPr="00C3342C">
        <w:rPr>
          <w:color w:val="000000"/>
        </w:rPr>
        <w:t>доброжелательное отношение друг к другу;</w:t>
      </w:r>
    </w:p>
    <w:p w:rsidR="00C3342C" w:rsidRDefault="00B67FED" w:rsidP="00A65996">
      <w:pPr>
        <w:numPr>
          <w:ilvl w:val="0"/>
          <w:numId w:val="28"/>
        </w:numPr>
        <w:shd w:val="clear" w:color="auto" w:fill="FFFFFF"/>
        <w:spacing w:after="0" w:line="240" w:lineRule="auto"/>
        <w:ind w:left="0" w:firstLine="0"/>
        <w:jc w:val="both"/>
        <w:rPr>
          <w:color w:val="000000"/>
        </w:rPr>
      </w:pPr>
      <w:r w:rsidRPr="00C3342C">
        <w:rPr>
          <w:color w:val="000000"/>
        </w:rPr>
        <w:t>тщательность и добросовестность в выполнении практической работы;</w:t>
      </w:r>
    </w:p>
    <w:p w:rsidR="00C3342C" w:rsidRDefault="00B67FED" w:rsidP="00A65996">
      <w:pPr>
        <w:numPr>
          <w:ilvl w:val="0"/>
          <w:numId w:val="28"/>
        </w:numPr>
        <w:shd w:val="clear" w:color="auto" w:fill="FFFFFF"/>
        <w:spacing w:after="0" w:line="240" w:lineRule="auto"/>
        <w:ind w:left="0" w:firstLine="0"/>
        <w:jc w:val="both"/>
        <w:rPr>
          <w:color w:val="000000"/>
        </w:rPr>
      </w:pPr>
      <w:r w:rsidRPr="00C3342C">
        <w:rPr>
          <w:color w:val="000000"/>
        </w:rPr>
        <w:t>участие в мероприятиях техникума;</w:t>
      </w:r>
    </w:p>
    <w:p w:rsidR="00B67FED" w:rsidRPr="00C3342C" w:rsidRDefault="00B67FED" w:rsidP="00A65996">
      <w:pPr>
        <w:numPr>
          <w:ilvl w:val="0"/>
          <w:numId w:val="28"/>
        </w:numPr>
        <w:shd w:val="clear" w:color="auto" w:fill="FFFFFF"/>
        <w:spacing w:after="0" w:line="240" w:lineRule="auto"/>
        <w:ind w:left="0" w:firstLine="0"/>
        <w:jc w:val="both"/>
        <w:rPr>
          <w:color w:val="000000"/>
        </w:rPr>
      </w:pPr>
      <w:r w:rsidRPr="00C3342C">
        <w:rPr>
          <w:color w:val="000000"/>
        </w:rPr>
        <w:t>стремление получить диплом и освоить профессию.</w:t>
      </w:r>
    </w:p>
    <w:p w:rsidR="00B67FED" w:rsidRPr="00E4500F" w:rsidRDefault="00B67FED" w:rsidP="00C3342C">
      <w:pPr>
        <w:spacing w:after="0" w:line="240" w:lineRule="auto"/>
        <w:jc w:val="both"/>
        <w:rPr>
          <w:color w:val="000000"/>
        </w:rPr>
      </w:pPr>
    </w:p>
    <w:p w:rsidR="00B67FED" w:rsidRPr="00E4500F" w:rsidRDefault="00B67FED" w:rsidP="00B67FED">
      <w:pPr>
        <w:spacing w:line="276" w:lineRule="auto"/>
        <w:jc w:val="both"/>
        <w:rPr>
          <w:color w:val="000000"/>
        </w:rPr>
      </w:pPr>
    </w:p>
    <w:p w:rsidR="00B67FED" w:rsidRPr="00E4500F" w:rsidRDefault="00B67FED" w:rsidP="00B67FED">
      <w:pPr>
        <w:spacing w:line="276" w:lineRule="auto"/>
        <w:jc w:val="both"/>
        <w:rPr>
          <w:color w:val="000000"/>
        </w:rPr>
      </w:pPr>
    </w:p>
    <w:p w:rsidR="00B67FED" w:rsidRPr="00E4500F" w:rsidRDefault="00B67FED" w:rsidP="00B67FED">
      <w:pPr>
        <w:spacing w:line="276" w:lineRule="auto"/>
        <w:jc w:val="both"/>
        <w:rPr>
          <w:color w:val="000000"/>
        </w:rPr>
      </w:pPr>
    </w:p>
    <w:p w:rsidR="00B67FED" w:rsidRPr="00E4500F" w:rsidRDefault="00B67FED" w:rsidP="00B67FED">
      <w:pPr>
        <w:spacing w:line="276" w:lineRule="auto"/>
        <w:jc w:val="both"/>
        <w:rPr>
          <w:color w:val="000000"/>
        </w:rPr>
      </w:pPr>
    </w:p>
    <w:p w:rsidR="00B67FED" w:rsidRPr="00E4500F" w:rsidRDefault="00B67FED" w:rsidP="00B67FED">
      <w:pPr>
        <w:spacing w:line="276" w:lineRule="auto"/>
        <w:jc w:val="both"/>
        <w:rPr>
          <w:color w:val="000000"/>
        </w:rPr>
      </w:pPr>
    </w:p>
    <w:p w:rsidR="00B67FED" w:rsidRPr="00E4500F" w:rsidRDefault="00B67FED" w:rsidP="00B67FED">
      <w:pPr>
        <w:spacing w:line="276" w:lineRule="auto"/>
        <w:jc w:val="both"/>
        <w:rPr>
          <w:color w:val="000000"/>
        </w:rPr>
      </w:pPr>
    </w:p>
    <w:p w:rsidR="00B67FED" w:rsidRPr="00E4500F" w:rsidRDefault="00B67FED" w:rsidP="00B67FED">
      <w:pPr>
        <w:spacing w:line="276" w:lineRule="auto"/>
        <w:jc w:val="both"/>
        <w:rPr>
          <w:color w:val="000000"/>
        </w:rPr>
      </w:pPr>
    </w:p>
    <w:p w:rsidR="00B67FED" w:rsidRPr="00E4500F" w:rsidRDefault="00B67FED" w:rsidP="00B67FED">
      <w:pPr>
        <w:spacing w:line="276" w:lineRule="auto"/>
        <w:jc w:val="both"/>
        <w:rPr>
          <w:color w:val="000000"/>
        </w:rPr>
      </w:pPr>
    </w:p>
    <w:p w:rsidR="00B67FED" w:rsidRPr="00E4500F" w:rsidRDefault="00B67FED" w:rsidP="00B67FED">
      <w:pPr>
        <w:spacing w:line="276" w:lineRule="auto"/>
        <w:jc w:val="both"/>
        <w:rPr>
          <w:color w:val="000000"/>
        </w:rPr>
      </w:pPr>
    </w:p>
    <w:p w:rsidR="00B67FED" w:rsidRPr="00E4500F" w:rsidRDefault="00B67FED" w:rsidP="00B67FED">
      <w:pPr>
        <w:spacing w:line="276" w:lineRule="auto"/>
        <w:jc w:val="both"/>
        <w:rPr>
          <w:color w:val="000000"/>
        </w:rPr>
      </w:pPr>
    </w:p>
    <w:p w:rsidR="00B67FED" w:rsidRPr="00E4500F" w:rsidRDefault="00B67FED" w:rsidP="00B67FED">
      <w:pPr>
        <w:spacing w:line="276" w:lineRule="auto"/>
        <w:jc w:val="both"/>
        <w:rPr>
          <w:color w:val="000000"/>
        </w:rPr>
      </w:pPr>
    </w:p>
    <w:p w:rsidR="00B67FED" w:rsidRPr="00E4500F" w:rsidRDefault="00B67FED" w:rsidP="00B67FED">
      <w:pPr>
        <w:spacing w:line="276" w:lineRule="auto"/>
        <w:jc w:val="both"/>
        <w:rPr>
          <w:color w:val="000000"/>
        </w:rPr>
      </w:pPr>
    </w:p>
    <w:p w:rsidR="00B67FED" w:rsidRPr="00E4500F" w:rsidRDefault="00B67FED" w:rsidP="00B67FED">
      <w:pPr>
        <w:spacing w:line="276" w:lineRule="auto"/>
        <w:jc w:val="both"/>
        <w:rPr>
          <w:color w:val="000000"/>
        </w:rPr>
      </w:pPr>
    </w:p>
    <w:p w:rsidR="00B67FED" w:rsidRPr="00E4500F" w:rsidRDefault="00B67FED" w:rsidP="00B67FED">
      <w:pPr>
        <w:spacing w:line="276" w:lineRule="auto"/>
        <w:jc w:val="both"/>
        <w:rPr>
          <w:color w:val="000000"/>
        </w:rPr>
      </w:pPr>
    </w:p>
    <w:p w:rsidR="00B67FED" w:rsidRPr="00E4500F" w:rsidRDefault="00B67FED" w:rsidP="00B67FED">
      <w:pPr>
        <w:spacing w:line="276" w:lineRule="auto"/>
        <w:jc w:val="both"/>
        <w:rPr>
          <w:color w:val="000000"/>
        </w:rPr>
      </w:pPr>
    </w:p>
    <w:p w:rsidR="00B67FED" w:rsidRDefault="00B67FED" w:rsidP="00B67FED">
      <w:pPr>
        <w:spacing w:line="276" w:lineRule="auto"/>
        <w:rPr>
          <w:b/>
          <w:bCs/>
          <w:color w:val="000000"/>
          <w:shd w:val="clear" w:color="auto" w:fill="FFFFFF"/>
        </w:rPr>
      </w:pPr>
    </w:p>
    <w:p w:rsidR="00964812" w:rsidRPr="000501F5" w:rsidRDefault="00964812" w:rsidP="00964812">
      <w:pPr>
        <w:spacing w:after="0" w:line="276" w:lineRule="auto"/>
        <w:jc w:val="center"/>
        <w:rPr>
          <w:rFonts w:eastAsia="Times New Roman"/>
          <w:b/>
          <w:bCs/>
          <w:lang w:eastAsia="ru-RU"/>
        </w:rPr>
      </w:pPr>
      <w:r w:rsidRPr="000501F5">
        <w:rPr>
          <w:rFonts w:eastAsia="Times New Roman"/>
          <w:b/>
          <w:bCs/>
          <w:lang w:eastAsia="ru-RU"/>
        </w:rPr>
        <w:lastRenderedPageBreak/>
        <w:t>РЕЗОЛЮЦИЯ</w:t>
      </w:r>
      <w:r w:rsidRPr="000501F5">
        <w:rPr>
          <w:rFonts w:eastAsia="Times New Roman"/>
          <w:b/>
          <w:bCs/>
          <w:lang w:eastAsia="ru-RU"/>
        </w:rPr>
        <w:br/>
        <w:t xml:space="preserve">научно-практической конференции педагогических работников ОГПОБУ «Политехнический техникум» </w:t>
      </w:r>
      <w:r w:rsidRPr="000501F5">
        <w:rPr>
          <w:rFonts w:eastAsia="Times New Roman"/>
          <w:b/>
          <w:bCs/>
          <w:lang w:eastAsia="ru-RU"/>
        </w:rPr>
        <w:br/>
        <w:t xml:space="preserve">«Обеспечение качественного образования </w:t>
      </w:r>
      <w:proofErr w:type="gramStart"/>
      <w:r w:rsidRPr="000501F5">
        <w:rPr>
          <w:rFonts w:eastAsia="Times New Roman"/>
          <w:b/>
          <w:bCs/>
          <w:lang w:eastAsia="ru-RU"/>
        </w:rPr>
        <w:t>в</w:t>
      </w:r>
      <w:proofErr w:type="gramEnd"/>
      <w:r w:rsidRPr="000501F5">
        <w:rPr>
          <w:rFonts w:eastAsia="Times New Roman"/>
          <w:b/>
          <w:bCs/>
          <w:lang w:eastAsia="ru-RU"/>
        </w:rPr>
        <w:t xml:space="preserve"> современных </w:t>
      </w:r>
    </w:p>
    <w:p w:rsidR="00964812" w:rsidRPr="000501F5" w:rsidRDefault="00964812" w:rsidP="00964812">
      <w:pPr>
        <w:spacing w:after="0" w:line="276" w:lineRule="auto"/>
        <w:jc w:val="center"/>
        <w:rPr>
          <w:rFonts w:eastAsia="Times New Roman"/>
          <w:b/>
          <w:lang w:eastAsia="ru-RU"/>
        </w:rPr>
      </w:pPr>
      <w:r w:rsidRPr="000501F5">
        <w:rPr>
          <w:rFonts w:eastAsia="Times New Roman"/>
          <w:b/>
          <w:bCs/>
          <w:lang w:eastAsia="ru-RU"/>
        </w:rPr>
        <w:t xml:space="preserve">социально-экономических </w:t>
      </w:r>
      <w:proofErr w:type="gramStart"/>
      <w:r w:rsidRPr="000501F5">
        <w:rPr>
          <w:rFonts w:eastAsia="Times New Roman"/>
          <w:b/>
          <w:bCs/>
          <w:lang w:eastAsia="ru-RU"/>
        </w:rPr>
        <w:t>условиях</w:t>
      </w:r>
      <w:proofErr w:type="gramEnd"/>
      <w:r w:rsidRPr="000501F5">
        <w:rPr>
          <w:rFonts w:eastAsia="Times New Roman"/>
          <w:b/>
          <w:bCs/>
          <w:lang w:eastAsia="ru-RU"/>
        </w:rPr>
        <w:t xml:space="preserve">» </w:t>
      </w:r>
    </w:p>
    <w:p w:rsidR="00964812" w:rsidRPr="000463C3" w:rsidRDefault="00964812" w:rsidP="009B7FB0">
      <w:pPr>
        <w:spacing w:after="0" w:line="240" w:lineRule="auto"/>
        <w:ind w:firstLine="709"/>
        <w:jc w:val="both"/>
        <w:rPr>
          <w:rFonts w:eastAsia="Times New Roman"/>
          <w:bCs/>
          <w:lang w:eastAsia="ru-RU"/>
        </w:rPr>
      </w:pPr>
      <w:r w:rsidRPr="000463C3">
        <w:rPr>
          <w:rFonts w:eastAsia="Times New Roman"/>
          <w:bCs/>
          <w:lang w:eastAsia="ru-RU"/>
        </w:rPr>
        <w:t>В работе конференции приняли участие: администрация техникума, преподаватели учебных дисциплин и профессиональных модулей, мастера производственного обучения, классные руковод</w:t>
      </w:r>
      <w:r w:rsidR="006C136E">
        <w:rPr>
          <w:rFonts w:eastAsia="Times New Roman"/>
          <w:bCs/>
          <w:lang w:eastAsia="ru-RU"/>
        </w:rPr>
        <w:t xml:space="preserve">ители, воспитатели, методисты: </w:t>
      </w:r>
      <w:r w:rsidRPr="000463C3">
        <w:rPr>
          <w:rFonts w:eastAsia="Times New Roman"/>
          <w:bCs/>
          <w:lang w:eastAsia="ru-RU"/>
        </w:rPr>
        <w:t xml:space="preserve">всего  ___ чел. </w:t>
      </w:r>
    </w:p>
    <w:p w:rsidR="00964812" w:rsidRPr="000463C3" w:rsidRDefault="00964812" w:rsidP="009B7FB0">
      <w:pPr>
        <w:spacing w:after="0" w:line="240" w:lineRule="auto"/>
        <w:ind w:firstLine="709"/>
        <w:jc w:val="both"/>
        <w:rPr>
          <w:rFonts w:eastAsia="Times New Roman"/>
          <w:lang w:eastAsia="ru-RU"/>
        </w:rPr>
      </w:pPr>
      <w:r w:rsidRPr="000463C3">
        <w:rPr>
          <w:rFonts w:eastAsia="Times New Roman"/>
          <w:bCs/>
          <w:lang w:eastAsia="ru-RU"/>
        </w:rPr>
        <w:t xml:space="preserve">В ходе конференции </w:t>
      </w:r>
      <w:r w:rsidRPr="000463C3">
        <w:rPr>
          <w:rFonts w:eastAsia="Times New Roman"/>
          <w:lang w:eastAsia="ru-RU"/>
        </w:rPr>
        <w:t xml:space="preserve">обсуждались актуальные проблемы повышения качества обучения студентов: </w:t>
      </w:r>
    </w:p>
    <w:p w:rsidR="00964812" w:rsidRPr="009B7FB0" w:rsidRDefault="009B7FB0" w:rsidP="009B7FB0">
      <w:pPr>
        <w:spacing w:after="0" w:line="240" w:lineRule="auto"/>
        <w:rPr>
          <w:rFonts w:eastAsia="Times New Roman"/>
          <w:lang w:eastAsia="ru-RU"/>
        </w:rPr>
      </w:pPr>
      <w:r>
        <w:rPr>
          <w:rFonts w:eastAsia="Times New Roman"/>
          <w:lang w:eastAsia="ru-RU"/>
        </w:rPr>
        <w:t>-</w:t>
      </w:r>
      <w:r w:rsidR="006C4DF6">
        <w:rPr>
          <w:rFonts w:eastAsia="Times New Roman"/>
          <w:lang w:eastAsia="ru-RU"/>
        </w:rPr>
        <w:t xml:space="preserve">  </w:t>
      </w:r>
      <w:proofErr w:type="spellStart"/>
      <w:r w:rsidR="00964812" w:rsidRPr="009B7FB0">
        <w:rPr>
          <w:rFonts w:eastAsia="Times New Roman"/>
          <w:lang w:eastAsia="ru-RU"/>
        </w:rPr>
        <w:t>комп</w:t>
      </w:r>
      <w:r w:rsidR="006C4DF6">
        <w:rPr>
          <w:rFonts w:eastAsia="Times New Roman"/>
          <w:lang w:eastAsia="ru-RU"/>
        </w:rPr>
        <w:t>етентностный</w:t>
      </w:r>
      <w:proofErr w:type="spellEnd"/>
      <w:r w:rsidR="006C4DF6">
        <w:rPr>
          <w:rFonts w:eastAsia="Times New Roman"/>
          <w:lang w:eastAsia="ru-RU"/>
        </w:rPr>
        <w:t xml:space="preserve"> подход в обучении;</w:t>
      </w:r>
      <w:r w:rsidR="00964812" w:rsidRPr="009B7FB0">
        <w:rPr>
          <w:rFonts w:eastAsia="Times New Roman"/>
          <w:lang w:eastAsia="ru-RU"/>
        </w:rPr>
        <w:t xml:space="preserve">                                                                           </w:t>
      </w:r>
      <w:r w:rsidRPr="009B7FB0">
        <w:rPr>
          <w:rFonts w:eastAsia="Times New Roman"/>
          <w:lang w:eastAsia="ru-RU"/>
        </w:rPr>
        <w:t xml:space="preserve">                            </w:t>
      </w:r>
      <w:r>
        <w:rPr>
          <w:rFonts w:eastAsia="Times New Roman"/>
          <w:lang w:eastAsia="ru-RU"/>
        </w:rPr>
        <w:t xml:space="preserve">- </w:t>
      </w:r>
      <w:r w:rsidR="006C4DF6">
        <w:rPr>
          <w:rFonts w:eastAsia="Times New Roman"/>
          <w:lang w:eastAsia="ru-RU"/>
        </w:rPr>
        <w:t xml:space="preserve"> </w:t>
      </w:r>
      <w:r w:rsidR="00964812" w:rsidRPr="009B7FB0">
        <w:rPr>
          <w:rFonts w:eastAsia="Times New Roman"/>
          <w:lang w:eastAsia="ru-RU"/>
        </w:rPr>
        <w:t xml:space="preserve">формирование системы оценки качества в условиях ФГОС;                                                                                                                </w:t>
      </w:r>
      <w:r w:rsidRPr="009B7FB0">
        <w:rPr>
          <w:rFonts w:eastAsia="Times New Roman"/>
          <w:lang w:eastAsia="ru-RU"/>
        </w:rPr>
        <w:t xml:space="preserve">                            </w:t>
      </w:r>
      <w:r>
        <w:rPr>
          <w:rFonts w:eastAsia="Times New Roman"/>
          <w:lang w:eastAsia="ru-RU"/>
        </w:rPr>
        <w:t xml:space="preserve">- </w:t>
      </w:r>
      <w:r w:rsidR="006C4DF6">
        <w:rPr>
          <w:rFonts w:eastAsia="Times New Roman"/>
          <w:lang w:eastAsia="ru-RU"/>
        </w:rPr>
        <w:t xml:space="preserve"> </w:t>
      </w:r>
      <w:r w:rsidR="00964812" w:rsidRPr="009B7FB0">
        <w:rPr>
          <w:rFonts w:eastAsia="Times New Roman"/>
          <w:lang w:eastAsia="ru-RU"/>
        </w:rPr>
        <w:t>профессиональная компетентность преподавателя;</w:t>
      </w:r>
    </w:p>
    <w:p w:rsidR="00964812" w:rsidRPr="000463C3" w:rsidRDefault="009B7FB0" w:rsidP="009B7FB0">
      <w:pPr>
        <w:spacing w:after="0" w:line="240" w:lineRule="auto"/>
        <w:jc w:val="both"/>
        <w:rPr>
          <w:rFonts w:eastAsia="Times New Roman"/>
          <w:lang w:eastAsia="ru-RU"/>
        </w:rPr>
      </w:pPr>
      <w:r>
        <w:rPr>
          <w:rFonts w:eastAsia="Times New Roman"/>
          <w:lang w:eastAsia="ru-RU"/>
        </w:rPr>
        <w:t>-</w:t>
      </w:r>
      <w:r w:rsidR="006C4DF6">
        <w:rPr>
          <w:rFonts w:eastAsia="Times New Roman"/>
          <w:lang w:eastAsia="ru-RU"/>
        </w:rPr>
        <w:t xml:space="preserve"> </w:t>
      </w:r>
      <w:r w:rsidR="00964812" w:rsidRPr="000463C3">
        <w:rPr>
          <w:rFonts w:eastAsia="Times New Roman"/>
          <w:lang w:eastAsia="ru-RU"/>
        </w:rPr>
        <w:t>профессиональная направленность уроков общеобразовательных дисциплин</w:t>
      </w:r>
      <w:r w:rsidR="006C4DF6">
        <w:rPr>
          <w:rFonts w:eastAsia="Times New Roman"/>
          <w:lang w:eastAsia="ru-RU"/>
        </w:rPr>
        <w:t>;</w:t>
      </w:r>
      <w:r>
        <w:rPr>
          <w:rFonts w:eastAsia="Times New Roman"/>
          <w:lang w:eastAsia="ru-RU"/>
        </w:rPr>
        <w:t xml:space="preserve">                             -</w:t>
      </w:r>
      <w:r w:rsidR="006C4DF6">
        <w:rPr>
          <w:rFonts w:eastAsia="Times New Roman"/>
          <w:lang w:eastAsia="ru-RU"/>
        </w:rPr>
        <w:t xml:space="preserve"> </w:t>
      </w:r>
      <w:r w:rsidR="00964812" w:rsidRPr="000463C3">
        <w:rPr>
          <w:rFonts w:eastAsia="Times New Roman"/>
          <w:lang w:eastAsia="ru-RU"/>
        </w:rPr>
        <w:t xml:space="preserve">использование активных форм обучения; </w:t>
      </w:r>
    </w:p>
    <w:p w:rsidR="00964812" w:rsidRPr="000463C3" w:rsidRDefault="009B7FB0" w:rsidP="009B7FB0">
      <w:pPr>
        <w:spacing w:after="0" w:line="240" w:lineRule="auto"/>
        <w:jc w:val="both"/>
        <w:rPr>
          <w:rFonts w:eastAsia="Times New Roman"/>
          <w:lang w:eastAsia="ru-RU"/>
        </w:rPr>
      </w:pPr>
      <w:r>
        <w:rPr>
          <w:rFonts w:eastAsia="Times New Roman"/>
          <w:lang w:eastAsia="ru-RU"/>
        </w:rPr>
        <w:t xml:space="preserve">- </w:t>
      </w:r>
      <w:r w:rsidR="00964812" w:rsidRPr="000463C3">
        <w:rPr>
          <w:rFonts w:eastAsia="Times New Roman"/>
          <w:lang w:eastAsia="ru-RU"/>
        </w:rPr>
        <w:t>создание комфортных и безопасных условий для обучения и воспитания;</w:t>
      </w:r>
    </w:p>
    <w:p w:rsidR="00964812" w:rsidRPr="000463C3" w:rsidRDefault="009B7FB0" w:rsidP="009B7FB0">
      <w:pPr>
        <w:spacing w:after="0" w:line="240" w:lineRule="auto"/>
        <w:rPr>
          <w:rFonts w:eastAsia="Times New Roman"/>
          <w:lang w:eastAsia="ru-RU"/>
        </w:rPr>
      </w:pPr>
      <w:r>
        <w:rPr>
          <w:rFonts w:eastAsia="Times New Roman"/>
          <w:lang w:eastAsia="ru-RU"/>
        </w:rPr>
        <w:t>-</w:t>
      </w:r>
      <w:r w:rsidR="006C4DF6">
        <w:rPr>
          <w:rFonts w:eastAsia="Times New Roman"/>
          <w:lang w:eastAsia="ru-RU"/>
        </w:rPr>
        <w:t xml:space="preserve"> </w:t>
      </w:r>
      <w:r w:rsidR="00964812" w:rsidRPr="000463C3">
        <w:rPr>
          <w:rFonts w:eastAsia="Times New Roman"/>
          <w:lang w:eastAsia="ru-RU"/>
        </w:rPr>
        <w:t xml:space="preserve">укрепление материально-технической базы по учебным дисциплинам и профессиональным модулям;                                                                                         </w:t>
      </w:r>
      <w:r>
        <w:rPr>
          <w:rFonts w:eastAsia="Times New Roman"/>
          <w:lang w:eastAsia="ru-RU"/>
        </w:rPr>
        <w:t xml:space="preserve">                              -</w:t>
      </w:r>
      <w:r w:rsidR="006C4DF6">
        <w:rPr>
          <w:rFonts w:eastAsia="Times New Roman"/>
          <w:lang w:eastAsia="ru-RU"/>
        </w:rPr>
        <w:t xml:space="preserve"> </w:t>
      </w:r>
      <w:r w:rsidR="00964812" w:rsidRPr="000463C3">
        <w:rPr>
          <w:rFonts w:eastAsia="Times New Roman"/>
          <w:lang w:eastAsia="ru-RU"/>
        </w:rPr>
        <w:t>мотивация студентов, актуализа</w:t>
      </w:r>
      <w:r>
        <w:rPr>
          <w:rFonts w:eastAsia="Times New Roman"/>
          <w:lang w:eastAsia="ru-RU"/>
        </w:rPr>
        <w:t>ция познавательной деятельности.</w:t>
      </w:r>
      <w:r w:rsidR="00964812" w:rsidRPr="000463C3">
        <w:rPr>
          <w:rFonts w:eastAsia="Times New Roman"/>
          <w:lang w:eastAsia="ru-RU"/>
        </w:rPr>
        <w:t xml:space="preserve">  </w:t>
      </w:r>
    </w:p>
    <w:p w:rsidR="009B7FB0" w:rsidRDefault="009B7FB0" w:rsidP="009B7FB0">
      <w:pPr>
        <w:spacing w:after="0" w:line="240" w:lineRule="auto"/>
        <w:ind w:firstLine="709"/>
        <w:jc w:val="both"/>
        <w:rPr>
          <w:rFonts w:eastAsia="Times New Roman"/>
          <w:lang w:eastAsia="ru-RU"/>
        </w:rPr>
      </w:pPr>
      <w:r>
        <w:rPr>
          <w:rFonts w:eastAsia="Times New Roman"/>
          <w:lang w:eastAsia="ru-RU"/>
        </w:rPr>
        <w:t>В</w:t>
      </w:r>
      <w:r w:rsidR="00964812" w:rsidRPr="000463C3">
        <w:rPr>
          <w:rFonts w:eastAsia="Times New Roman"/>
          <w:lang w:eastAsia="ru-RU"/>
        </w:rPr>
        <w:t>оспитание  как  единый  процесс  урочной и  внеурочной  деятельности,  направленной  на подготовку высококвалифицированных, востребованных н</w:t>
      </w:r>
      <w:r>
        <w:rPr>
          <w:rFonts w:eastAsia="Times New Roman"/>
          <w:lang w:eastAsia="ru-RU"/>
        </w:rPr>
        <w:t>а рынке труда специалистов.</w:t>
      </w:r>
    </w:p>
    <w:p w:rsidR="00964812" w:rsidRPr="000463C3" w:rsidRDefault="00964812" w:rsidP="009B7FB0">
      <w:pPr>
        <w:spacing w:after="0" w:line="240" w:lineRule="auto"/>
        <w:ind w:firstLine="709"/>
        <w:jc w:val="both"/>
        <w:rPr>
          <w:rFonts w:eastAsia="Times New Roman"/>
          <w:lang w:eastAsia="ru-RU"/>
        </w:rPr>
      </w:pPr>
      <w:r w:rsidRPr="000463C3">
        <w:rPr>
          <w:rFonts w:eastAsia="Times New Roman"/>
          <w:bCs/>
          <w:lang w:eastAsia="ru-RU"/>
        </w:rPr>
        <w:t>Участники конференции отмечают,</w:t>
      </w:r>
      <w:r w:rsidRPr="000463C3">
        <w:rPr>
          <w:rFonts w:eastAsia="Times New Roman"/>
          <w:lang w:eastAsia="ru-RU"/>
        </w:rPr>
        <w:t xml:space="preserve"> что в ОГПОБУ «Политехнический техникум» повышается эффективность работы по совершенствованию учебного процесса, по созданию комфортных и безопасных условий для обучения и воспитания студентов,             по дальнейшему укреплению учебной материально-технической базы. Рассмотрены составляющие, от которых зависит  качество конечного результата деятельности организации. Это, прежде всего,  качество ресурсов (таких как качество абитуриентов, качество материально-технического, информационного и финансового обеспечения), качество  персонала, качество применяемых технологий и других ресурсов, влияющих на конечный результат, т.е. на  качество выпускника.</w:t>
      </w:r>
    </w:p>
    <w:p w:rsidR="00964812" w:rsidRPr="000463C3" w:rsidRDefault="00964812" w:rsidP="009B7FB0">
      <w:pPr>
        <w:spacing w:after="0" w:line="240" w:lineRule="auto"/>
        <w:ind w:firstLine="709"/>
        <w:jc w:val="both"/>
        <w:rPr>
          <w:rFonts w:eastAsia="Times New Roman"/>
          <w:lang w:eastAsia="ru-RU"/>
        </w:rPr>
      </w:pPr>
      <w:r w:rsidRPr="000463C3">
        <w:rPr>
          <w:rFonts w:eastAsia="Times New Roman"/>
          <w:lang w:eastAsia="ru-RU"/>
        </w:rPr>
        <w:t>На конференции рассмотрены условия, способствующие  повышения качества  образования, такие как профессиональная  компетентность преподавателя, умение  использовать  в учебном процессе активные формы обучения,  актуализировать познавательную деятельность студентов, повысить их мотивацию к получению профессии.  Особое внимание уделено повышению профессионального мастерства и эффективности работы педагогов</w:t>
      </w:r>
      <w:r w:rsidRPr="000463C3">
        <w:t>, организации мониторинга различных видов педагогической деятельности.</w:t>
      </w:r>
    </w:p>
    <w:p w:rsidR="00964812" w:rsidRPr="00D7798F" w:rsidRDefault="00964812" w:rsidP="00D7798F">
      <w:pPr>
        <w:spacing w:after="0" w:line="240" w:lineRule="auto"/>
        <w:ind w:firstLine="709"/>
        <w:jc w:val="both"/>
        <w:rPr>
          <w:rFonts w:eastAsia="Times New Roman"/>
          <w:bCs/>
          <w:lang w:eastAsia="ru-RU"/>
        </w:rPr>
      </w:pPr>
      <w:r w:rsidRPr="000463C3">
        <w:rPr>
          <w:rFonts w:eastAsia="Times New Roman"/>
          <w:bCs/>
          <w:lang w:eastAsia="ru-RU"/>
        </w:rPr>
        <w:t xml:space="preserve">Участники конференции определили основное направление деятельности инженерно-педагогического коллектива в современных социально-экономических условиях: </w:t>
      </w:r>
      <w:r w:rsidRPr="000463C3">
        <w:t xml:space="preserve"> «От высокого качества обучения – к высокому качеству образования», для реализации которого </w:t>
      </w:r>
      <w:r w:rsidRPr="000463C3">
        <w:rPr>
          <w:rFonts w:eastAsia="Times New Roman"/>
          <w:bCs/>
          <w:lang w:eastAsia="ru-RU"/>
        </w:rPr>
        <w:t xml:space="preserve">предложили: </w:t>
      </w:r>
    </w:p>
    <w:p w:rsidR="00D7798F" w:rsidRDefault="00964812" w:rsidP="00A65996">
      <w:pPr>
        <w:pStyle w:val="a4"/>
        <w:numPr>
          <w:ilvl w:val="0"/>
          <w:numId w:val="30"/>
        </w:numPr>
        <w:spacing w:after="0" w:line="240" w:lineRule="auto"/>
        <w:ind w:left="0" w:firstLine="709"/>
        <w:jc w:val="both"/>
        <w:rPr>
          <w:rFonts w:eastAsia="Times New Roman"/>
          <w:lang w:eastAsia="ru-RU"/>
        </w:rPr>
      </w:pPr>
      <w:r w:rsidRPr="000463C3">
        <w:rPr>
          <w:rFonts w:eastAsia="Times New Roman"/>
          <w:bCs/>
          <w:lang w:eastAsia="ru-RU"/>
        </w:rPr>
        <w:t xml:space="preserve">Совершенствовать работу по повышению качества ресурсов образовательного учреждения: качества абитуриентов, качества </w:t>
      </w:r>
      <w:r w:rsidRPr="000463C3">
        <w:rPr>
          <w:rFonts w:eastAsia="Times New Roman"/>
          <w:lang w:eastAsia="ru-RU"/>
        </w:rPr>
        <w:t>материально-технической базы учебных кабинетов, мастерских и лабораторий в соответствии с требованиями ФГОС СПО, качества информационного и финансового обеспечения.</w:t>
      </w:r>
    </w:p>
    <w:p w:rsidR="00D7798F" w:rsidRDefault="00964812" w:rsidP="00A65996">
      <w:pPr>
        <w:pStyle w:val="a4"/>
        <w:numPr>
          <w:ilvl w:val="0"/>
          <w:numId w:val="30"/>
        </w:numPr>
        <w:spacing w:after="0" w:line="240" w:lineRule="auto"/>
        <w:ind w:left="0" w:firstLine="709"/>
        <w:jc w:val="both"/>
        <w:rPr>
          <w:rFonts w:eastAsia="Times New Roman"/>
          <w:lang w:eastAsia="ru-RU"/>
        </w:rPr>
      </w:pPr>
      <w:r w:rsidRPr="00D7798F">
        <w:rPr>
          <w:rFonts w:eastAsia="Times New Roman"/>
          <w:lang w:eastAsia="ru-RU"/>
        </w:rPr>
        <w:t>Постоянно повышать качество персонала техникума через курсовую подготовку и переподготовку, семинары, стажировку, работу цикловых методических комиссий, открытые уроки и самообразование.</w:t>
      </w:r>
    </w:p>
    <w:p w:rsidR="00D7798F" w:rsidRDefault="00964812" w:rsidP="00A65996">
      <w:pPr>
        <w:pStyle w:val="a4"/>
        <w:numPr>
          <w:ilvl w:val="0"/>
          <w:numId w:val="30"/>
        </w:numPr>
        <w:spacing w:after="0" w:line="240" w:lineRule="auto"/>
        <w:ind w:left="0" w:firstLine="709"/>
        <w:jc w:val="both"/>
        <w:rPr>
          <w:rFonts w:eastAsia="Times New Roman"/>
          <w:lang w:eastAsia="ru-RU"/>
        </w:rPr>
      </w:pPr>
      <w:r w:rsidRPr="00D7798F">
        <w:rPr>
          <w:rFonts w:eastAsia="Times New Roman"/>
          <w:lang w:eastAsia="ru-RU"/>
        </w:rPr>
        <w:lastRenderedPageBreak/>
        <w:t xml:space="preserve">Разнообразить виды и методы контроля деятельности преподавателя на уроке, эффективностью преподавания учебных дисциплин, проведения учебной и производственной практики, за работой со слабоуспевающими студентами. </w:t>
      </w:r>
    </w:p>
    <w:p w:rsidR="00D7798F" w:rsidRDefault="00964812" w:rsidP="00A65996">
      <w:pPr>
        <w:pStyle w:val="a4"/>
        <w:numPr>
          <w:ilvl w:val="0"/>
          <w:numId w:val="30"/>
        </w:numPr>
        <w:spacing w:after="0" w:line="240" w:lineRule="auto"/>
        <w:ind w:left="0" w:firstLine="709"/>
        <w:jc w:val="both"/>
        <w:rPr>
          <w:rFonts w:eastAsia="Times New Roman"/>
          <w:lang w:eastAsia="ru-RU"/>
        </w:rPr>
      </w:pPr>
      <w:r w:rsidRPr="00D7798F">
        <w:rPr>
          <w:rFonts w:eastAsia="Times New Roman"/>
          <w:lang w:eastAsia="ru-RU"/>
        </w:rPr>
        <w:t>Усовершенствовать систему мониторинга качества знаний и умений обучающихся. Создать документальную базу различных видов контроля – фонд оценочных средств (ФОС).</w:t>
      </w:r>
    </w:p>
    <w:p w:rsidR="00D7798F" w:rsidRDefault="00964812" w:rsidP="00A65996">
      <w:pPr>
        <w:pStyle w:val="a4"/>
        <w:numPr>
          <w:ilvl w:val="0"/>
          <w:numId w:val="30"/>
        </w:numPr>
        <w:spacing w:after="0" w:line="240" w:lineRule="auto"/>
        <w:ind w:left="0" w:firstLine="709"/>
        <w:jc w:val="both"/>
        <w:rPr>
          <w:rFonts w:eastAsia="Times New Roman"/>
          <w:lang w:eastAsia="ru-RU"/>
        </w:rPr>
      </w:pPr>
      <w:r w:rsidRPr="00D7798F">
        <w:rPr>
          <w:rFonts w:eastAsia="Times New Roman"/>
          <w:lang w:eastAsia="ru-RU"/>
        </w:rPr>
        <w:t xml:space="preserve">Совершенствовать  воспитательную систему техникума. Обеспечить комфортные и безопасные условия для обучения и воспитания студентов. </w:t>
      </w:r>
    </w:p>
    <w:p w:rsidR="00D7798F" w:rsidRDefault="00964812" w:rsidP="00A65996">
      <w:pPr>
        <w:pStyle w:val="a4"/>
        <w:numPr>
          <w:ilvl w:val="0"/>
          <w:numId w:val="30"/>
        </w:numPr>
        <w:spacing w:after="0" w:line="240" w:lineRule="auto"/>
        <w:ind w:left="0" w:firstLine="709"/>
        <w:jc w:val="both"/>
        <w:rPr>
          <w:rFonts w:eastAsia="Times New Roman"/>
          <w:lang w:eastAsia="ru-RU"/>
        </w:rPr>
      </w:pPr>
      <w:r w:rsidRPr="00D7798F">
        <w:rPr>
          <w:rFonts w:eastAsia="Times New Roman"/>
          <w:lang w:eastAsia="ru-RU"/>
        </w:rPr>
        <w:t>Непрерывно изучать, анализировать и  прогнозировать  требования социальных партнеров и работодателей к качеству образования выпускников техникума.</w:t>
      </w:r>
    </w:p>
    <w:p w:rsidR="00964812" w:rsidRPr="00D7798F" w:rsidRDefault="00964812" w:rsidP="00A65996">
      <w:pPr>
        <w:pStyle w:val="a4"/>
        <w:numPr>
          <w:ilvl w:val="0"/>
          <w:numId w:val="30"/>
        </w:numPr>
        <w:spacing w:after="0" w:line="240" w:lineRule="auto"/>
        <w:ind w:left="0" w:firstLine="709"/>
        <w:jc w:val="both"/>
        <w:rPr>
          <w:rFonts w:eastAsia="Times New Roman"/>
          <w:lang w:eastAsia="ru-RU"/>
        </w:rPr>
      </w:pPr>
      <w:r w:rsidRPr="00D7798F">
        <w:rPr>
          <w:rFonts w:eastAsia="Times New Roman"/>
          <w:lang w:eastAsia="ru-RU"/>
        </w:rPr>
        <w:t>Повысить персональную ответственность членов педагогического коллектива за качество обучения.</w:t>
      </w:r>
    </w:p>
    <w:p w:rsidR="00964812" w:rsidRPr="000463C3" w:rsidRDefault="00964812" w:rsidP="00964812">
      <w:pPr>
        <w:pStyle w:val="a4"/>
        <w:spacing w:after="0" w:line="276" w:lineRule="auto"/>
        <w:jc w:val="both"/>
        <w:rPr>
          <w:rFonts w:eastAsia="Times New Roman"/>
          <w:lang w:eastAsia="ru-RU"/>
        </w:rPr>
      </w:pPr>
    </w:p>
    <w:p w:rsidR="00964812" w:rsidRDefault="00964812" w:rsidP="00B67FED">
      <w:pPr>
        <w:spacing w:line="276" w:lineRule="auto"/>
        <w:rPr>
          <w:b/>
          <w:bCs/>
          <w:color w:val="000000"/>
          <w:shd w:val="clear" w:color="auto" w:fill="FFFFFF"/>
        </w:rPr>
      </w:pPr>
    </w:p>
    <w:p w:rsidR="00037128" w:rsidRDefault="00037128" w:rsidP="00B67FED">
      <w:pPr>
        <w:spacing w:line="276" w:lineRule="auto"/>
        <w:rPr>
          <w:b/>
          <w:bCs/>
          <w:color w:val="000000"/>
          <w:shd w:val="clear" w:color="auto" w:fill="FFFFFF"/>
        </w:rPr>
      </w:pPr>
    </w:p>
    <w:p w:rsidR="00037128" w:rsidRDefault="00037128" w:rsidP="00B67FED">
      <w:pPr>
        <w:spacing w:line="276" w:lineRule="auto"/>
        <w:rPr>
          <w:b/>
          <w:bCs/>
          <w:color w:val="000000"/>
          <w:shd w:val="clear" w:color="auto" w:fill="FFFFFF"/>
        </w:rPr>
      </w:pPr>
    </w:p>
    <w:p w:rsidR="00037128" w:rsidRDefault="00037128" w:rsidP="00B67FED">
      <w:pPr>
        <w:spacing w:line="276" w:lineRule="auto"/>
        <w:rPr>
          <w:b/>
          <w:bCs/>
          <w:color w:val="000000"/>
          <w:shd w:val="clear" w:color="auto" w:fill="FFFFFF"/>
        </w:rPr>
      </w:pPr>
    </w:p>
    <w:p w:rsidR="00037128" w:rsidRDefault="00037128" w:rsidP="00B67FED">
      <w:pPr>
        <w:spacing w:line="276" w:lineRule="auto"/>
        <w:rPr>
          <w:b/>
          <w:bCs/>
          <w:color w:val="000000"/>
          <w:shd w:val="clear" w:color="auto" w:fill="FFFFFF"/>
        </w:rPr>
      </w:pPr>
    </w:p>
    <w:p w:rsidR="00037128" w:rsidRDefault="00037128" w:rsidP="00B67FED">
      <w:pPr>
        <w:spacing w:line="276" w:lineRule="auto"/>
        <w:rPr>
          <w:b/>
          <w:bCs/>
          <w:color w:val="000000"/>
          <w:shd w:val="clear" w:color="auto" w:fill="FFFFFF"/>
        </w:rPr>
      </w:pPr>
    </w:p>
    <w:p w:rsidR="00037128" w:rsidRDefault="00037128" w:rsidP="00B67FED">
      <w:pPr>
        <w:spacing w:line="276" w:lineRule="auto"/>
        <w:rPr>
          <w:b/>
          <w:bCs/>
          <w:color w:val="000000"/>
          <w:shd w:val="clear" w:color="auto" w:fill="FFFFFF"/>
        </w:rPr>
      </w:pPr>
    </w:p>
    <w:p w:rsidR="00037128" w:rsidRDefault="00037128" w:rsidP="00B67FED">
      <w:pPr>
        <w:spacing w:line="276" w:lineRule="auto"/>
        <w:rPr>
          <w:b/>
          <w:bCs/>
          <w:color w:val="000000"/>
          <w:shd w:val="clear" w:color="auto" w:fill="FFFFFF"/>
        </w:rPr>
      </w:pPr>
    </w:p>
    <w:p w:rsidR="00037128" w:rsidRDefault="00037128" w:rsidP="00B67FED">
      <w:pPr>
        <w:spacing w:line="276" w:lineRule="auto"/>
        <w:rPr>
          <w:b/>
          <w:bCs/>
          <w:color w:val="000000"/>
          <w:shd w:val="clear" w:color="auto" w:fill="FFFFFF"/>
        </w:rPr>
      </w:pPr>
    </w:p>
    <w:p w:rsidR="00037128" w:rsidRDefault="00037128" w:rsidP="00B67FED">
      <w:pPr>
        <w:spacing w:line="276" w:lineRule="auto"/>
        <w:rPr>
          <w:b/>
          <w:bCs/>
          <w:color w:val="000000"/>
          <w:shd w:val="clear" w:color="auto" w:fill="FFFFFF"/>
        </w:rPr>
      </w:pPr>
    </w:p>
    <w:p w:rsidR="00037128" w:rsidRDefault="00037128" w:rsidP="00B67FED">
      <w:pPr>
        <w:spacing w:line="276" w:lineRule="auto"/>
        <w:rPr>
          <w:b/>
          <w:bCs/>
          <w:color w:val="000000"/>
          <w:shd w:val="clear" w:color="auto" w:fill="FFFFFF"/>
        </w:rPr>
      </w:pPr>
    </w:p>
    <w:p w:rsidR="00037128" w:rsidRDefault="00037128" w:rsidP="00B67FED">
      <w:pPr>
        <w:spacing w:line="276" w:lineRule="auto"/>
        <w:rPr>
          <w:b/>
          <w:bCs/>
          <w:color w:val="000000"/>
          <w:shd w:val="clear" w:color="auto" w:fill="FFFFFF"/>
        </w:rPr>
      </w:pPr>
    </w:p>
    <w:p w:rsidR="00037128" w:rsidRDefault="00037128" w:rsidP="00B67FED">
      <w:pPr>
        <w:spacing w:line="276" w:lineRule="auto"/>
        <w:rPr>
          <w:b/>
          <w:bCs/>
          <w:color w:val="000000"/>
          <w:shd w:val="clear" w:color="auto" w:fill="FFFFFF"/>
        </w:rPr>
      </w:pPr>
    </w:p>
    <w:p w:rsidR="00037128" w:rsidRDefault="00037128" w:rsidP="00B67FED">
      <w:pPr>
        <w:spacing w:line="276" w:lineRule="auto"/>
        <w:rPr>
          <w:b/>
          <w:bCs/>
          <w:color w:val="000000"/>
          <w:shd w:val="clear" w:color="auto" w:fill="FFFFFF"/>
        </w:rPr>
      </w:pPr>
    </w:p>
    <w:p w:rsidR="00037128" w:rsidRDefault="00037128" w:rsidP="00B67FED">
      <w:pPr>
        <w:spacing w:line="276" w:lineRule="auto"/>
        <w:rPr>
          <w:b/>
          <w:bCs/>
          <w:color w:val="000000"/>
          <w:shd w:val="clear" w:color="auto" w:fill="FFFFFF"/>
        </w:rPr>
      </w:pPr>
    </w:p>
    <w:p w:rsidR="00037128" w:rsidRDefault="00037128" w:rsidP="00B67FED">
      <w:pPr>
        <w:spacing w:line="276" w:lineRule="auto"/>
        <w:rPr>
          <w:b/>
          <w:bCs/>
          <w:color w:val="000000"/>
          <w:shd w:val="clear" w:color="auto" w:fill="FFFFFF"/>
        </w:rPr>
      </w:pPr>
    </w:p>
    <w:p w:rsidR="00037128" w:rsidRDefault="00037128" w:rsidP="00B67FED">
      <w:pPr>
        <w:spacing w:line="276" w:lineRule="auto"/>
        <w:rPr>
          <w:b/>
          <w:bCs/>
          <w:color w:val="000000"/>
          <w:shd w:val="clear" w:color="auto" w:fill="FFFFFF"/>
        </w:rPr>
      </w:pPr>
    </w:p>
    <w:p w:rsidR="00037128" w:rsidRPr="00E4500F" w:rsidRDefault="00037128" w:rsidP="00B67FED">
      <w:pPr>
        <w:spacing w:line="276" w:lineRule="auto"/>
        <w:rPr>
          <w:b/>
          <w:bCs/>
          <w:color w:val="000000"/>
          <w:shd w:val="clear" w:color="auto" w:fill="FFFFFF"/>
        </w:rPr>
      </w:pPr>
    </w:p>
    <w:sectPr w:rsidR="00037128" w:rsidRPr="00E4500F" w:rsidSect="00D545A0">
      <w:footerReference w:type="defaul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996" w:rsidRDefault="00A65996" w:rsidP="00C65554">
      <w:pPr>
        <w:spacing w:after="0" w:line="240" w:lineRule="auto"/>
      </w:pPr>
      <w:r>
        <w:separator/>
      </w:r>
    </w:p>
  </w:endnote>
  <w:endnote w:type="continuationSeparator" w:id="0">
    <w:p w:rsidR="00A65996" w:rsidRDefault="00A65996" w:rsidP="00C655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entury Schoolbook">
    <w:altName w:val="Century"/>
    <w:charset w:val="CC"/>
    <w:family w:val="roman"/>
    <w:pitch w:val="variable"/>
    <w:sig w:usb0="00000001"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20265"/>
      <w:docPartObj>
        <w:docPartGallery w:val="Page Numbers (Bottom of Page)"/>
        <w:docPartUnique/>
      </w:docPartObj>
    </w:sdtPr>
    <w:sdtContent>
      <w:p w:rsidR="00294844" w:rsidRDefault="00294844">
        <w:pPr>
          <w:pStyle w:val="ac"/>
          <w:jc w:val="center"/>
        </w:pPr>
        <w:fldSimple w:instr=" PAGE   \* MERGEFORMAT ">
          <w:r w:rsidR="00CB1E7D">
            <w:rPr>
              <w:noProof/>
            </w:rPr>
            <w:t>3</w:t>
          </w:r>
        </w:fldSimple>
      </w:p>
    </w:sdtContent>
  </w:sdt>
  <w:p w:rsidR="00294844" w:rsidRDefault="0029484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996" w:rsidRDefault="00A65996" w:rsidP="00C65554">
      <w:pPr>
        <w:spacing w:after="0" w:line="240" w:lineRule="auto"/>
      </w:pPr>
      <w:r>
        <w:separator/>
      </w:r>
    </w:p>
  </w:footnote>
  <w:footnote w:type="continuationSeparator" w:id="0">
    <w:p w:rsidR="00A65996" w:rsidRDefault="00A65996" w:rsidP="00C655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86824"/>
    <w:multiLevelType w:val="hybridMultilevel"/>
    <w:tmpl w:val="460ED2F0"/>
    <w:lvl w:ilvl="0" w:tplc="C7022F86">
      <w:start w:val="1"/>
      <w:numFmt w:val="decimal"/>
      <w:lvlText w:val="%1."/>
      <w:lvlJc w:val="left"/>
      <w:pPr>
        <w:ind w:left="735" w:hanging="360"/>
      </w:pPr>
      <w:rPr>
        <w:rFonts w:ascii="Times New Roman" w:eastAsiaTheme="minorHAnsi" w:hAnsi="Times New Roman" w:cs="Times New Roman"/>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
    <w:nsid w:val="05A12A0E"/>
    <w:multiLevelType w:val="hybridMultilevel"/>
    <w:tmpl w:val="85441AAE"/>
    <w:lvl w:ilvl="0" w:tplc="86026A0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215987"/>
    <w:multiLevelType w:val="hybridMultilevel"/>
    <w:tmpl w:val="BD2EF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8F3E57"/>
    <w:multiLevelType w:val="multilevel"/>
    <w:tmpl w:val="AE6E1E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86A027A"/>
    <w:multiLevelType w:val="hybridMultilevel"/>
    <w:tmpl w:val="54468D7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
    <w:nsid w:val="0AB2079C"/>
    <w:multiLevelType w:val="multilevel"/>
    <w:tmpl w:val="3BB4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901C2"/>
    <w:multiLevelType w:val="multilevel"/>
    <w:tmpl w:val="5FF83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523FBA"/>
    <w:multiLevelType w:val="hybridMultilevel"/>
    <w:tmpl w:val="F93AB512"/>
    <w:lvl w:ilvl="0" w:tplc="A1E68F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7431EF4"/>
    <w:multiLevelType w:val="hybridMultilevel"/>
    <w:tmpl w:val="7E285B2C"/>
    <w:lvl w:ilvl="0" w:tplc="3198DAA2">
      <w:start w:val="1"/>
      <w:numFmt w:val="bullet"/>
      <w:lvlText w:val=""/>
      <w:lvlJc w:val="left"/>
      <w:pPr>
        <w:tabs>
          <w:tab w:val="num" w:pos="720"/>
        </w:tabs>
        <w:ind w:left="720" w:hanging="360"/>
      </w:pPr>
      <w:rPr>
        <w:rFonts w:ascii="Wingdings" w:hAnsi="Wingdings" w:hint="default"/>
      </w:rPr>
    </w:lvl>
    <w:lvl w:ilvl="1" w:tplc="F4563428" w:tentative="1">
      <w:start w:val="1"/>
      <w:numFmt w:val="bullet"/>
      <w:lvlText w:val=""/>
      <w:lvlJc w:val="left"/>
      <w:pPr>
        <w:tabs>
          <w:tab w:val="num" w:pos="1440"/>
        </w:tabs>
        <w:ind w:left="1440" w:hanging="360"/>
      </w:pPr>
      <w:rPr>
        <w:rFonts w:ascii="Wingdings" w:hAnsi="Wingdings" w:hint="default"/>
      </w:rPr>
    </w:lvl>
    <w:lvl w:ilvl="2" w:tplc="5BD46378" w:tentative="1">
      <w:start w:val="1"/>
      <w:numFmt w:val="bullet"/>
      <w:lvlText w:val=""/>
      <w:lvlJc w:val="left"/>
      <w:pPr>
        <w:tabs>
          <w:tab w:val="num" w:pos="2160"/>
        </w:tabs>
        <w:ind w:left="2160" w:hanging="360"/>
      </w:pPr>
      <w:rPr>
        <w:rFonts w:ascii="Wingdings" w:hAnsi="Wingdings" w:hint="default"/>
      </w:rPr>
    </w:lvl>
    <w:lvl w:ilvl="3" w:tplc="676059D8" w:tentative="1">
      <w:start w:val="1"/>
      <w:numFmt w:val="bullet"/>
      <w:lvlText w:val=""/>
      <w:lvlJc w:val="left"/>
      <w:pPr>
        <w:tabs>
          <w:tab w:val="num" w:pos="2880"/>
        </w:tabs>
        <w:ind w:left="2880" w:hanging="360"/>
      </w:pPr>
      <w:rPr>
        <w:rFonts w:ascii="Wingdings" w:hAnsi="Wingdings" w:hint="default"/>
      </w:rPr>
    </w:lvl>
    <w:lvl w:ilvl="4" w:tplc="4B0ED1B8" w:tentative="1">
      <w:start w:val="1"/>
      <w:numFmt w:val="bullet"/>
      <w:lvlText w:val=""/>
      <w:lvlJc w:val="left"/>
      <w:pPr>
        <w:tabs>
          <w:tab w:val="num" w:pos="3600"/>
        </w:tabs>
        <w:ind w:left="3600" w:hanging="360"/>
      </w:pPr>
      <w:rPr>
        <w:rFonts w:ascii="Wingdings" w:hAnsi="Wingdings" w:hint="default"/>
      </w:rPr>
    </w:lvl>
    <w:lvl w:ilvl="5" w:tplc="0C2EB3C0" w:tentative="1">
      <w:start w:val="1"/>
      <w:numFmt w:val="bullet"/>
      <w:lvlText w:val=""/>
      <w:lvlJc w:val="left"/>
      <w:pPr>
        <w:tabs>
          <w:tab w:val="num" w:pos="4320"/>
        </w:tabs>
        <w:ind w:left="4320" w:hanging="360"/>
      </w:pPr>
      <w:rPr>
        <w:rFonts w:ascii="Wingdings" w:hAnsi="Wingdings" w:hint="default"/>
      </w:rPr>
    </w:lvl>
    <w:lvl w:ilvl="6" w:tplc="7286EB6A" w:tentative="1">
      <w:start w:val="1"/>
      <w:numFmt w:val="bullet"/>
      <w:lvlText w:val=""/>
      <w:lvlJc w:val="left"/>
      <w:pPr>
        <w:tabs>
          <w:tab w:val="num" w:pos="5040"/>
        </w:tabs>
        <w:ind w:left="5040" w:hanging="360"/>
      </w:pPr>
      <w:rPr>
        <w:rFonts w:ascii="Wingdings" w:hAnsi="Wingdings" w:hint="default"/>
      </w:rPr>
    </w:lvl>
    <w:lvl w:ilvl="7" w:tplc="EB327358" w:tentative="1">
      <w:start w:val="1"/>
      <w:numFmt w:val="bullet"/>
      <w:lvlText w:val=""/>
      <w:lvlJc w:val="left"/>
      <w:pPr>
        <w:tabs>
          <w:tab w:val="num" w:pos="5760"/>
        </w:tabs>
        <w:ind w:left="5760" w:hanging="360"/>
      </w:pPr>
      <w:rPr>
        <w:rFonts w:ascii="Wingdings" w:hAnsi="Wingdings" w:hint="default"/>
      </w:rPr>
    </w:lvl>
    <w:lvl w:ilvl="8" w:tplc="5B2E793E" w:tentative="1">
      <w:start w:val="1"/>
      <w:numFmt w:val="bullet"/>
      <w:lvlText w:val=""/>
      <w:lvlJc w:val="left"/>
      <w:pPr>
        <w:tabs>
          <w:tab w:val="num" w:pos="6480"/>
        </w:tabs>
        <w:ind w:left="6480" w:hanging="360"/>
      </w:pPr>
      <w:rPr>
        <w:rFonts w:ascii="Wingdings" w:hAnsi="Wingdings" w:hint="default"/>
      </w:rPr>
    </w:lvl>
  </w:abstractNum>
  <w:abstractNum w:abstractNumId="9">
    <w:nsid w:val="17DD2AAA"/>
    <w:multiLevelType w:val="hybridMultilevel"/>
    <w:tmpl w:val="D8E2F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E421B8"/>
    <w:multiLevelType w:val="hybridMultilevel"/>
    <w:tmpl w:val="E3BA0B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C84B91"/>
    <w:multiLevelType w:val="hybridMultilevel"/>
    <w:tmpl w:val="93B05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386940"/>
    <w:multiLevelType w:val="hybridMultilevel"/>
    <w:tmpl w:val="00446F76"/>
    <w:lvl w:ilvl="0" w:tplc="7388847E">
      <w:start w:val="1"/>
      <w:numFmt w:val="bullet"/>
      <w:lvlText w:val="•"/>
      <w:lvlJc w:val="left"/>
      <w:pPr>
        <w:tabs>
          <w:tab w:val="num" w:pos="720"/>
        </w:tabs>
        <w:ind w:left="720" w:hanging="360"/>
      </w:pPr>
      <w:rPr>
        <w:rFonts w:ascii="Times New Roman" w:hAnsi="Times New Roman" w:hint="default"/>
      </w:rPr>
    </w:lvl>
    <w:lvl w:ilvl="1" w:tplc="3814E9BE" w:tentative="1">
      <w:start w:val="1"/>
      <w:numFmt w:val="bullet"/>
      <w:lvlText w:val="•"/>
      <w:lvlJc w:val="left"/>
      <w:pPr>
        <w:tabs>
          <w:tab w:val="num" w:pos="1440"/>
        </w:tabs>
        <w:ind w:left="1440" w:hanging="360"/>
      </w:pPr>
      <w:rPr>
        <w:rFonts w:ascii="Times New Roman" w:hAnsi="Times New Roman" w:hint="default"/>
      </w:rPr>
    </w:lvl>
    <w:lvl w:ilvl="2" w:tplc="BBF07AF2" w:tentative="1">
      <w:start w:val="1"/>
      <w:numFmt w:val="bullet"/>
      <w:lvlText w:val="•"/>
      <w:lvlJc w:val="left"/>
      <w:pPr>
        <w:tabs>
          <w:tab w:val="num" w:pos="2160"/>
        </w:tabs>
        <w:ind w:left="2160" w:hanging="360"/>
      </w:pPr>
      <w:rPr>
        <w:rFonts w:ascii="Times New Roman" w:hAnsi="Times New Roman" w:hint="default"/>
      </w:rPr>
    </w:lvl>
    <w:lvl w:ilvl="3" w:tplc="0254D1EE" w:tentative="1">
      <w:start w:val="1"/>
      <w:numFmt w:val="bullet"/>
      <w:lvlText w:val="•"/>
      <w:lvlJc w:val="left"/>
      <w:pPr>
        <w:tabs>
          <w:tab w:val="num" w:pos="2880"/>
        </w:tabs>
        <w:ind w:left="2880" w:hanging="360"/>
      </w:pPr>
      <w:rPr>
        <w:rFonts w:ascii="Times New Roman" w:hAnsi="Times New Roman" w:hint="default"/>
      </w:rPr>
    </w:lvl>
    <w:lvl w:ilvl="4" w:tplc="27A41A66" w:tentative="1">
      <w:start w:val="1"/>
      <w:numFmt w:val="bullet"/>
      <w:lvlText w:val="•"/>
      <w:lvlJc w:val="left"/>
      <w:pPr>
        <w:tabs>
          <w:tab w:val="num" w:pos="3600"/>
        </w:tabs>
        <w:ind w:left="3600" w:hanging="360"/>
      </w:pPr>
      <w:rPr>
        <w:rFonts w:ascii="Times New Roman" w:hAnsi="Times New Roman" w:hint="default"/>
      </w:rPr>
    </w:lvl>
    <w:lvl w:ilvl="5" w:tplc="012073B0" w:tentative="1">
      <w:start w:val="1"/>
      <w:numFmt w:val="bullet"/>
      <w:lvlText w:val="•"/>
      <w:lvlJc w:val="left"/>
      <w:pPr>
        <w:tabs>
          <w:tab w:val="num" w:pos="4320"/>
        </w:tabs>
        <w:ind w:left="4320" w:hanging="360"/>
      </w:pPr>
      <w:rPr>
        <w:rFonts w:ascii="Times New Roman" w:hAnsi="Times New Roman" w:hint="default"/>
      </w:rPr>
    </w:lvl>
    <w:lvl w:ilvl="6" w:tplc="8016439C" w:tentative="1">
      <w:start w:val="1"/>
      <w:numFmt w:val="bullet"/>
      <w:lvlText w:val="•"/>
      <w:lvlJc w:val="left"/>
      <w:pPr>
        <w:tabs>
          <w:tab w:val="num" w:pos="5040"/>
        </w:tabs>
        <w:ind w:left="5040" w:hanging="360"/>
      </w:pPr>
      <w:rPr>
        <w:rFonts w:ascii="Times New Roman" w:hAnsi="Times New Roman" w:hint="default"/>
      </w:rPr>
    </w:lvl>
    <w:lvl w:ilvl="7" w:tplc="0A12A016" w:tentative="1">
      <w:start w:val="1"/>
      <w:numFmt w:val="bullet"/>
      <w:lvlText w:val="•"/>
      <w:lvlJc w:val="left"/>
      <w:pPr>
        <w:tabs>
          <w:tab w:val="num" w:pos="5760"/>
        </w:tabs>
        <w:ind w:left="5760" w:hanging="360"/>
      </w:pPr>
      <w:rPr>
        <w:rFonts w:ascii="Times New Roman" w:hAnsi="Times New Roman" w:hint="default"/>
      </w:rPr>
    </w:lvl>
    <w:lvl w:ilvl="8" w:tplc="D7D0068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09D69AA"/>
    <w:multiLevelType w:val="hybridMultilevel"/>
    <w:tmpl w:val="49FA4C96"/>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9A34D0"/>
    <w:multiLevelType w:val="hybridMultilevel"/>
    <w:tmpl w:val="6DE20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0F5CC5"/>
    <w:multiLevelType w:val="hybridMultilevel"/>
    <w:tmpl w:val="2E44438C"/>
    <w:lvl w:ilvl="0" w:tplc="6E145E40">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DC1893"/>
    <w:multiLevelType w:val="hybridMultilevel"/>
    <w:tmpl w:val="A128F64E"/>
    <w:lvl w:ilvl="0" w:tplc="2BCEF90A">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2D3250"/>
    <w:multiLevelType w:val="hybridMultilevel"/>
    <w:tmpl w:val="D158C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5C468F7"/>
    <w:multiLevelType w:val="hybridMultilevel"/>
    <w:tmpl w:val="3D381A0C"/>
    <w:lvl w:ilvl="0" w:tplc="9A043378">
      <w:start w:val="1"/>
      <w:numFmt w:val="bullet"/>
      <w:lvlText w:val="•"/>
      <w:lvlJc w:val="left"/>
      <w:pPr>
        <w:tabs>
          <w:tab w:val="num" w:pos="720"/>
        </w:tabs>
        <w:ind w:left="720" w:hanging="360"/>
      </w:pPr>
      <w:rPr>
        <w:rFonts w:ascii="Times New Roman" w:hAnsi="Times New Roman" w:hint="default"/>
      </w:rPr>
    </w:lvl>
    <w:lvl w:ilvl="1" w:tplc="EDAEED06" w:tentative="1">
      <w:start w:val="1"/>
      <w:numFmt w:val="bullet"/>
      <w:lvlText w:val="•"/>
      <w:lvlJc w:val="left"/>
      <w:pPr>
        <w:tabs>
          <w:tab w:val="num" w:pos="1440"/>
        </w:tabs>
        <w:ind w:left="1440" w:hanging="360"/>
      </w:pPr>
      <w:rPr>
        <w:rFonts w:ascii="Times New Roman" w:hAnsi="Times New Roman" w:hint="default"/>
      </w:rPr>
    </w:lvl>
    <w:lvl w:ilvl="2" w:tplc="853CB62C" w:tentative="1">
      <w:start w:val="1"/>
      <w:numFmt w:val="bullet"/>
      <w:lvlText w:val="•"/>
      <w:lvlJc w:val="left"/>
      <w:pPr>
        <w:tabs>
          <w:tab w:val="num" w:pos="2160"/>
        </w:tabs>
        <w:ind w:left="2160" w:hanging="360"/>
      </w:pPr>
      <w:rPr>
        <w:rFonts w:ascii="Times New Roman" w:hAnsi="Times New Roman" w:hint="default"/>
      </w:rPr>
    </w:lvl>
    <w:lvl w:ilvl="3" w:tplc="6C162808" w:tentative="1">
      <w:start w:val="1"/>
      <w:numFmt w:val="bullet"/>
      <w:lvlText w:val="•"/>
      <w:lvlJc w:val="left"/>
      <w:pPr>
        <w:tabs>
          <w:tab w:val="num" w:pos="2880"/>
        </w:tabs>
        <w:ind w:left="2880" w:hanging="360"/>
      </w:pPr>
      <w:rPr>
        <w:rFonts w:ascii="Times New Roman" w:hAnsi="Times New Roman" w:hint="default"/>
      </w:rPr>
    </w:lvl>
    <w:lvl w:ilvl="4" w:tplc="22AEB668" w:tentative="1">
      <w:start w:val="1"/>
      <w:numFmt w:val="bullet"/>
      <w:lvlText w:val="•"/>
      <w:lvlJc w:val="left"/>
      <w:pPr>
        <w:tabs>
          <w:tab w:val="num" w:pos="3600"/>
        </w:tabs>
        <w:ind w:left="3600" w:hanging="360"/>
      </w:pPr>
      <w:rPr>
        <w:rFonts w:ascii="Times New Roman" w:hAnsi="Times New Roman" w:hint="default"/>
      </w:rPr>
    </w:lvl>
    <w:lvl w:ilvl="5" w:tplc="4468DF4E" w:tentative="1">
      <w:start w:val="1"/>
      <w:numFmt w:val="bullet"/>
      <w:lvlText w:val="•"/>
      <w:lvlJc w:val="left"/>
      <w:pPr>
        <w:tabs>
          <w:tab w:val="num" w:pos="4320"/>
        </w:tabs>
        <w:ind w:left="4320" w:hanging="360"/>
      </w:pPr>
      <w:rPr>
        <w:rFonts w:ascii="Times New Roman" w:hAnsi="Times New Roman" w:hint="default"/>
      </w:rPr>
    </w:lvl>
    <w:lvl w:ilvl="6" w:tplc="34E46072" w:tentative="1">
      <w:start w:val="1"/>
      <w:numFmt w:val="bullet"/>
      <w:lvlText w:val="•"/>
      <w:lvlJc w:val="left"/>
      <w:pPr>
        <w:tabs>
          <w:tab w:val="num" w:pos="5040"/>
        </w:tabs>
        <w:ind w:left="5040" w:hanging="360"/>
      </w:pPr>
      <w:rPr>
        <w:rFonts w:ascii="Times New Roman" w:hAnsi="Times New Roman" w:hint="default"/>
      </w:rPr>
    </w:lvl>
    <w:lvl w:ilvl="7" w:tplc="61AECE54" w:tentative="1">
      <w:start w:val="1"/>
      <w:numFmt w:val="bullet"/>
      <w:lvlText w:val="•"/>
      <w:lvlJc w:val="left"/>
      <w:pPr>
        <w:tabs>
          <w:tab w:val="num" w:pos="5760"/>
        </w:tabs>
        <w:ind w:left="5760" w:hanging="360"/>
      </w:pPr>
      <w:rPr>
        <w:rFonts w:ascii="Times New Roman" w:hAnsi="Times New Roman" w:hint="default"/>
      </w:rPr>
    </w:lvl>
    <w:lvl w:ilvl="8" w:tplc="2C1C8E1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75454D4"/>
    <w:multiLevelType w:val="hybridMultilevel"/>
    <w:tmpl w:val="2A208C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D53BAC"/>
    <w:multiLevelType w:val="multilevel"/>
    <w:tmpl w:val="E230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D3705E"/>
    <w:multiLevelType w:val="hybridMultilevel"/>
    <w:tmpl w:val="2C4A9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8C6233"/>
    <w:multiLevelType w:val="multilevel"/>
    <w:tmpl w:val="22381B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53DD1C85"/>
    <w:multiLevelType w:val="hybridMultilevel"/>
    <w:tmpl w:val="8586C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E41B43"/>
    <w:multiLevelType w:val="hybridMultilevel"/>
    <w:tmpl w:val="19FEA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616A78"/>
    <w:multiLevelType w:val="hybridMultilevel"/>
    <w:tmpl w:val="725212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64427F4E"/>
    <w:multiLevelType w:val="hybridMultilevel"/>
    <w:tmpl w:val="4A761C62"/>
    <w:lvl w:ilvl="0" w:tplc="5BECC07A">
      <w:start w:val="1"/>
      <w:numFmt w:val="bullet"/>
      <w:lvlText w:val="•"/>
      <w:lvlJc w:val="left"/>
      <w:pPr>
        <w:tabs>
          <w:tab w:val="num" w:pos="720"/>
        </w:tabs>
        <w:ind w:left="720" w:hanging="360"/>
      </w:pPr>
      <w:rPr>
        <w:rFonts w:ascii="Times New Roman" w:hAnsi="Times New Roman" w:hint="default"/>
      </w:rPr>
    </w:lvl>
    <w:lvl w:ilvl="1" w:tplc="A72CDF20" w:tentative="1">
      <w:start w:val="1"/>
      <w:numFmt w:val="bullet"/>
      <w:lvlText w:val="•"/>
      <w:lvlJc w:val="left"/>
      <w:pPr>
        <w:tabs>
          <w:tab w:val="num" w:pos="1440"/>
        </w:tabs>
        <w:ind w:left="1440" w:hanging="360"/>
      </w:pPr>
      <w:rPr>
        <w:rFonts w:ascii="Times New Roman" w:hAnsi="Times New Roman" w:hint="default"/>
      </w:rPr>
    </w:lvl>
    <w:lvl w:ilvl="2" w:tplc="683C6742" w:tentative="1">
      <w:start w:val="1"/>
      <w:numFmt w:val="bullet"/>
      <w:lvlText w:val="•"/>
      <w:lvlJc w:val="left"/>
      <w:pPr>
        <w:tabs>
          <w:tab w:val="num" w:pos="2160"/>
        </w:tabs>
        <w:ind w:left="2160" w:hanging="360"/>
      </w:pPr>
      <w:rPr>
        <w:rFonts w:ascii="Times New Roman" w:hAnsi="Times New Roman" w:hint="default"/>
      </w:rPr>
    </w:lvl>
    <w:lvl w:ilvl="3" w:tplc="D730D9D8" w:tentative="1">
      <w:start w:val="1"/>
      <w:numFmt w:val="bullet"/>
      <w:lvlText w:val="•"/>
      <w:lvlJc w:val="left"/>
      <w:pPr>
        <w:tabs>
          <w:tab w:val="num" w:pos="2880"/>
        </w:tabs>
        <w:ind w:left="2880" w:hanging="360"/>
      </w:pPr>
      <w:rPr>
        <w:rFonts w:ascii="Times New Roman" w:hAnsi="Times New Roman" w:hint="default"/>
      </w:rPr>
    </w:lvl>
    <w:lvl w:ilvl="4" w:tplc="BB1E1974" w:tentative="1">
      <w:start w:val="1"/>
      <w:numFmt w:val="bullet"/>
      <w:lvlText w:val="•"/>
      <w:lvlJc w:val="left"/>
      <w:pPr>
        <w:tabs>
          <w:tab w:val="num" w:pos="3600"/>
        </w:tabs>
        <w:ind w:left="3600" w:hanging="360"/>
      </w:pPr>
      <w:rPr>
        <w:rFonts w:ascii="Times New Roman" w:hAnsi="Times New Roman" w:hint="default"/>
      </w:rPr>
    </w:lvl>
    <w:lvl w:ilvl="5" w:tplc="C2DC08E8" w:tentative="1">
      <w:start w:val="1"/>
      <w:numFmt w:val="bullet"/>
      <w:lvlText w:val="•"/>
      <w:lvlJc w:val="left"/>
      <w:pPr>
        <w:tabs>
          <w:tab w:val="num" w:pos="4320"/>
        </w:tabs>
        <w:ind w:left="4320" w:hanging="360"/>
      </w:pPr>
      <w:rPr>
        <w:rFonts w:ascii="Times New Roman" w:hAnsi="Times New Roman" w:hint="default"/>
      </w:rPr>
    </w:lvl>
    <w:lvl w:ilvl="6" w:tplc="2D847244" w:tentative="1">
      <w:start w:val="1"/>
      <w:numFmt w:val="bullet"/>
      <w:lvlText w:val="•"/>
      <w:lvlJc w:val="left"/>
      <w:pPr>
        <w:tabs>
          <w:tab w:val="num" w:pos="5040"/>
        </w:tabs>
        <w:ind w:left="5040" w:hanging="360"/>
      </w:pPr>
      <w:rPr>
        <w:rFonts w:ascii="Times New Roman" w:hAnsi="Times New Roman" w:hint="default"/>
      </w:rPr>
    </w:lvl>
    <w:lvl w:ilvl="7" w:tplc="2F10035C" w:tentative="1">
      <w:start w:val="1"/>
      <w:numFmt w:val="bullet"/>
      <w:lvlText w:val="•"/>
      <w:lvlJc w:val="left"/>
      <w:pPr>
        <w:tabs>
          <w:tab w:val="num" w:pos="5760"/>
        </w:tabs>
        <w:ind w:left="5760" w:hanging="360"/>
      </w:pPr>
      <w:rPr>
        <w:rFonts w:ascii="Times New Roman" w:hAnsi="Times New Roman" w:hint="default"/>
      </w:rPr>
    </w:lvl>
    <w:lvl w:ilvl="8" w:tplc="3968AAAC"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80852DF"/>
    <w:multiLevelType w:val="multilevel"/>
    <w:tmpl w:val="131ED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9256C4F"/>
    <w:multiLevelType w:val="hybridMultilevel"/>
    <w:tmpl w:val="B93A9284"/>
    <w:lvl w:ilvl="0" w:tplc="7626ECF6">
      <w:start w:val="1"/>
      <w:numFmt w:val="bullet"/>
      <w:lvlText w:val="•"/>
      <w:lvlJc w:val="left"/>
      <w:pPr>
        <w:tabs>
          <w:tab w:val="num" w:pos="720"/>
        </w:tabs>
        <w:ind w:left="720" w:hanging="360"/>
      </w:pPr>
      <w:rPr>
        <w:rFonts w:ascii="Times New Roman" w:hAnsi="Times New Roman" w:hint="default"/>
      </w:rPr>
    </w:lvl>
    <w:lvl w:ilvl="1" w:tplc="39968A0A" w:tentative="1">
      <w:start w:val="1"/>
      <w:numFmt w:val="bullet"/>
      <w:lvlText w:val="•"/>
      <w:lvlJc w:val="left"/>
      <w:pPr>
        <w:tabs>
          <w:tab w:val="num" w:pos="1440"/>
        </w:tabs>
        <w:ind w:left="1440" w:hanging="360"/>
      </w:pPr>
      <w:rPr>
        <w:rFonts w:ascii="Times New Roman" w:hAnsi="Times New Roman" w:hint="default"/>
      </w:rPr>
    </w:lvl>
    <w:lvl w:ilvl="2" w:tplc="0F4AED9E" w:tentative="1">
      <w:start w:val="1"/>
      <w:numFmt w:val="bullet"/>
      <w:lvlText w:val="•"/>
      <w:lvlJc w:val="left"/>
      <w:pPr>
        <w:tabs>
          <w:tab w:val="num" w:pos="2160"/>
        </w:tabs>
        <w:ind w:left="2160" w:hanging="360"/>
      </w:pPr>
      <w:rPr>
        <w:rFonts w:ascii="Times New Roman" w:hAnsi="Times New Roman" w:hint="default"/>
      </w:rPr>
    </w:lvl>
    <w:lvl w:ilvl="3" w:tplc="7BBC5B32" w:tentative="1">
      <w:start w:val="1"/>
      <w:numFmt w:val="bullet"/>
      <w:lvlText w:val="•"/>
      <w:lvlJc w:val="left"/>
      <w:pPr>
        <w:tabs>
          <w:tab w:val="num" w:pos="2880"/>
        </w:tabs>
        <w:ind w:left="2880" w:hanging="360"/>
      </w:pPr>
      <w:rPr>
        <w:rFonts w:ascii="Times New Roman" w:hAnsi="Times New Roman" w:hint="default"/>
      </w:rPr>
    </w:lvl>
    <w:lvl w:ilvl="4" w:tplc="FE2EB044" w:tentative="1">
      <w:start w:val="1"/>
      <w:numFmt w:val="bullet"/>
      <w:lvlText w:val="•"/>
      <w:lvlJc w:val="left"/>
      <w:pPr>
        <w:tabs>
          <w:tab w:val="num" w:pos="3600"/>
        </w:tabs>
        <w:ind w:left="3600" w:hanging="360"/>
      </w:pPr>
      <w:rPr>
        <w:rFonts w:ascii="Times New Roman" w:hAnsi="Times New Roman" w:hint="default"/>
      </w:rPr>
    </w:lvl>
    <w:lvl w:ilvl="5" w:tplc="B460674A" w:tentative="1">
      <w:start w:val="1"/>
      <w:numFmt w:val="bullet"/>
      <w:lvlText w:val="•"/>
      <w:lvlJc w:val="left"/>
      <w:pPr>
        <w:tabs>
          <w:tab w:val="num" w:pos="4320"/>
        </w:tabs>
        <w:ind w:left="4320" w:hanging="360"/>
      </w:pPr>
      <w:rPr>
        <w:rFonts w:ascii="Times New Roman" w:hAnsi="Times New Roman" w:hint="default"/>
      </w:rPr>
    </w:lvl>
    <w:lvl w:ilvl="6" w:tplc="EFA06E00" w:tentative="1">
      <w:start w:val="1"/>
      <w:numFmt w:val="bullet"/>
      <w:lvlText w:val="•"/>
      <w:lvlJc w:val="left"/>
      <w:pPr>
        <w:tabs>
          <w:tab w:val="num" w:pos="5040"/>
        </w:tabs>
        <w:ind w:left="5040" w:hanging="360"/>
      </w:pPr>
      <w:rPr>
        <w:rFonts w:ascii="Times New Roman" w:hAnsi="Times New Roman" w:hint="default"/>
      </w:rPr>
    </w:lvl>
    <w:lvl w:ilvl="7" w:tplc="8608403C" w:tentative="1">
      <w:start w:val="1"/>
      <w:numFmt w:val="bullet"/>
      <w:lvlText w:val="•"/>
      <w:lvlJc w:val="left"/>
      <w:pPr>
        <w:tabs>
          <w:tab w:val="num" w:pos="5760"/>
        </w:tabs>
        <w:ind w:left="5760" w:hanging="360"/>
      </w:pPr>
      <w:rPr>
        <w:rFonts w:ascii="Times New Roman" w:hAnsi="Times New Roman" w:hint="default"/>
      </w:rPr>
    </w:lvl>
    <w:lvl w:ilvl="8" w:tplc="ADB0B10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01F167C"/>
    <w:multiLevelType w:val="hybridMultilevel"/>
    <w:tmpl w:val="6E38C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4E556C7"/>
    <w:multiLevelType w:val="hybridMultilevel"/>
    <w:tmpl w:val="23587450"/>
    <w:lvl w:ilvl="0" w:tplc="7BFAA654">
      <w:start w:val="1"/>
      <w:numFmt w:val="bullet"/>
      <w:lvlText w:val="•"/>
      <w:lvlJc w:val="left"/>
      <w:pPr>
        <w:tabs>
          <w:tab w:val="num" w:pos="720"/>
        </w:tabs>
        <w:ind w:left="720" w:hanging="360"/>
      </w:pPr>
      <w:rPr>
        <w:rFonts w:ascii="Times New Roman" w:hAnsi="Times New Roman" w:hint="default"/>
      </w:rPr>
    </w:lvl>
    <w:lvl w:ilvl="1" w:tplc="917479CE" w:tentative="1">
      <w:start w:val="1"/>
      <w:numFmt w:val="bullet"/>
      <w:lvlText w:val="•"/>
      <w:lvlJc w:val="left"/>
      <w:pPr>
        <w:tabs>
          <w:tab w:val="num" w:pos="1440"/>
        </w:tabs>
        <w:ind w:left="1440" w:hanging="360"/>
      </w:pPr>
      <w:rPr>
        <w:rFonts w:ascii="Times New Roman" w:hAnsi="Times New Roman" w:hint="default"/>
      </w:rPr>
    </w:lvl>
    <w:lvl w:ilvl="2" w:tplc="35545B80" w:tentative="1">
      <w:start w:val="1"/>
      <w:numFmt w:val="bullet"/>
      <w:lvlText w:val="•"/>
      <w:lvlJc w:val="left"/>
      <w:pPr>
        <w:tabs>
          <w:tab w:val="num" w:pos="2160"/>
        </w:tabs>
        <w:ind w:left="2160" w:hanging="360"/>
      </w:pPr>
      <w:rPr>
        <w:rFonts w:ascii="Times New Roman" w:hAnsi="Times New Roman" w:hint="default"/>
      </w:rPr>
    </w:lvl>
    <w:lvl w:ilvl="3" w:tplc="A7FAD39A" w:tentative="1">
      <w:start w:val="1"/>
      <w:numFmt w:val="bullet"/>
      <w:lvlText w:val="•"/>
      <w:lvlJc w:val="left"/>
      <w:pPr>
        <w:tabs>
          <w:tab w:val="num" w:pos="2880"/>
        </w:tabs>
        <w:ind w:left="2880" w:hanging="360"/>
      </w:pPr>
      <w:rPr>
        <w:rFonts w:ascii="Times New Roman" w:hAnsi="Times New Roman" w:hint="default"/>
      </w:rPr>
    </w:lvl>
    <w:lvl w:ilvl="4" w:tplc="64BAC22C" w:tentative="1">
      <w:start w:val="1"/>
      <w:numFmt w:val="bullet"/>
      <w:lvlText w:val="•"/>
      <w:lvlJc w:val="left"/>
      <w:pPr>
        <w:tabs>
          <w:tab w:val="num" w:pos="3600"/>
        </w:tabs>
        <w:ind w:left="3600" w:hanging="360"/>
      </w:pPr>
      <w:rPr>
        <w:rFonts w:ascii="Times New Roman" w:hAnsi="Times New Roman" w:hint="default"/>
      </w:rPr>
    </w:lvl>
    <w:lvl w:ilvl="5" w:tplc="AC863272" w:tentative="1">
      <w:start w:val="1"/>
      <w:numFmt w:val="bullet"/>
      <w:lvlText w:val="•"/>
      <w:lvlJc w:val="left"/>
      <w:pPr>
        <w:tabs>
          <w:tab w:val="num" w:pos="4320"/>
        </w:tabs>
        <w:ind w:left="4320" w:hanging="360"/>
      </w:pPr>
      <w:rPr>
        <w:rFonts w:ascii="Times New Roman" w:hAnsi="Times New Roman" w:hint="default"/>
      </w:rPr>
    </w:lvl>
    <w:lvl w:ilvl="6" w:tplc="C5AE6006" w:tentative="1">
      <w:start w:val="1"/>
      <w:numFmt w:val="bullet"/>
      <w:lvlText w:val="•"/>
      <w:lvlJc w:val="left"/>
      <w:pPr>
        <w:tabs>
          <w:tab w:val="num" w:pos="5040"/>
        </w:tabs>
        <w:ind w:left="5040" w:hanging="360"/>
      </w:pPr>
      <w:rPr>
        <w:rFonts w:ascii="Times New Roman" w:hAnsi="Times New Roman" w:hint="default"/>
      </w:rPr>
    </w:lvl>
    <w:lvl w:ilvl="7" w:tplc="55CE3464" w:tentative="1">
      <w:start w:val="1"/>
      <w:numFmt w:val="bullet"/>
      <w:lvlText w:val="•"/>
      <w:lvlJc w:val="left"/>
      <w:pPr>
        <w:tabs>
          <w:tab w:val="num" w:pos="5760"/>
        </w:tabs>
        <w:ind w:left="5760" w:hanging="360"/>
      </w:pPr>
      <w:rPr>
        <w:rFonts w:ascii="Times New Roman" w:hAnsi="Times New Roman" w:hint="default"/>
      </w:rPr>
    </w:lvl>
    <w:lvl w:ilvl="8" w:tplc="52144F1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70267D2"/>
    <w:multiLevelType w:val="hybridMultilevel"/>
    <w:tmpl w:val="84D8B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152B6E"/>
    <w:multiLevelType w:val="hybridMultilevel"/>
    <w:tmpl w:val="957C3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8896968"/>
    <w:multiLevelType w:val="hybridMultilevel"/>
    <w:tmpl w:val="1346CF44"/>
    <w:lvl w:ilvl="0" w:tplc="221A8526">
      <w:start w:val="1"/>
      <w:numFmt w:val="bullet"/>
      <w:lvlText w:val=""/>
      <w:lvlJc w:val="left"/>
      <w:pPr>
        <w:tabs>
          <w:tab w:val="num" w:pos="720"/>
        </w:tabs>
        <w:ind w:left="720" w:hanging="360"/>
      </w:pPr>
      <w:rPr>
        <w:rFonts w:ascii="Wingdings" w:hAnsi="Wingdings" w:hint="default"/>
      </w:rPr>
    </w:lvl>
    <w:lvl w:ilvl="1" w:tplc="7616C3BC" w:tentative="1">
      <w:start w:val="1"/>
      <w:numFmt w:val="bullet"/>
      <w:lvlText w:val=""/>
      <w:lvlJc w:val="left"/>
      <w:pPr>
        <w:tabs>
          <w:tab w:val="num" w:pos="1440"/>
        </w:tabs>
        <w:ind w:left="1440" w:hanging="360"/>
      </w:pPr>
      <w:rPr>
        <w:rFonts w:ascii="Wingdings" w:hAnsi="Wingdings" w:hint="default"/>
      </w:rPr>
    </w:lvl>
    <w:lvl w:ilvl="2" w:tplc="8DF0B25E" w:tentative="1">
      <w:start w:val="1"/>
      <w:numFmt w:val="bullet"/>
      <w:lvlText w:val=""/>
      <w:lvlJc w:val="left"/>
      <w:pPr>
        <w:tabs>
          <w:tab w:val="num" w:pos="2160"/>
        </w:tabs>
        <w:ind w:left="2160" w:hanging="360"/>
      </w:pPr>
      <w:rPr>
        <w:rFonts w:ascii="Wingdings" w:hAnsi="Wingdings" w:hint="default"/>
      </w:rPr>
    </w:lvl>
    <w:lvl w:ilvl="3" w:tplc="754A3870" w:tentative="1">
      <w:start w:val="1"/>
      <w:numFmt w:val="bullet"/>
      <w:lvlText w:val=""/>
      <w:lvlJc w:val="left"/>
      <w:pPr>
        <w:tabs>
          <w:tab w:val="num" w:pos="2880"/>
        </w:tabs>
        <w:ind w:left="2880" w:hanging="360"/>
      </w:pPr>
      <w:rPr>
        <w:rFonts w:ascii="Wingdings" w:hAnsi="Wingdings" w:hint="default"/>
      </w:rPr>
    </w:lvl>
    <w:lvl w:ilvl="4" w:tplc="6E7031AC" w:tentative="1">
      <w:start w:val="1"/>
      <w:numFmt w:val="bullet"/>
      <w:lvlText w:val=""/>
      <w:lvlJc w:val="left"/>
      <w:pPr>
        <w:tabs>
          <w:tab w:val="num" w:pos="3600"/>
        </w:tabs>
        <w:ind w:left="3600" w:hanging="360"/>
      </w:pPr>
      <w:rPr>
        <w:rFonts w:ascii="Wingdings" w:hAnsi="Wingdings" w:hint="default"/>
      </w:rPr>
    </w:lvl>
    <w:lvl w:ilvl="5" w:tplc="0F0C8828" w:tentative="1">
      <w:start w:val="1"/>
      <w:numFmt w:val="bullet"/>
      <w:lvlText w:val=""/>
      <w:lvlJc w:val="left"/>
      <w:pPr>
        <w:tabs>
          <w:tab w:val="num" w:pos="4320"/>
        </w:tabs>
        <w:ind w:left="4320" w:hanging="360"/>
      </w:pPr>
      <w:rPr>
        <w:rFonts w:ascii="Wingdings" w:hAnsi="Wingdings" w:hint="default"/>
      </w:rPr>
    </w:lvl>
    <w:lvl w:ilvl="6" w:tplc="059213E6" w:tentative="1">
      <w:start w:val="1"/>
      <w:numFmt w:val="bullet"/>
      <w:lvlText w:val=""/>
      <w:lvlJc w:val="left"/>
      <w:pPr>
        <w:tabs>
          <w:tab w:val="num" w:pos="5040"/>
        </w:tabs>
        <w:ind w:left="5040" w:hanging="360"/>
      </w:pPr>
      <w:rPr>
        <w:rFonts w:ascii="Wingdings" w:hAnsi="Wingdings" w:hint="default"/>
      </w:rPr>
    </w:lvl>
    <w:lvl w:ilvl="7" w:tplc="D2BE5C32" w:tentative="1">
      <w:start w:val="1"/>
      <w:numFmt w:val="bullet"/>
      <w:lvlText w:val=""/>
      <w:lvlJc w:val="left"/>
      <w:pPr>
        <w:tabs>
          <w:tab w:val="num" w:pos="5760"/>
        </w:tabs>
        <w:ind w:left="5760" w:hanging="360"/>
      </w:pPr>
      <w:rPr>
        <w:rFonts w:ascii="Wingdings" w:hAnsi="Wingdings" w:hint="default"/>
      </w:rPr>
    </w:lvl>
    <w:lvl w:ilvl="8" w:tplc="45CC178A"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9"/>
  </w:num>
  <w:num w:numId="3">
    <w:abstractNumId w:val="24"/>
  </w:num>
  <w:num w:numId="4">
    <w:abstractNumId w:val="17"/>
  </w:num>
  <w:num w:numId="5">
    <w:abstractNumId w:val="23"/>
  </w:num>
  <w:num w:numId="6">
    <w:abstractNumId w:val="31"/>
  </w:num>
  <w:num w:numId="7">
    <w:abstractNumId w:val="11"/>
  </w:num>
  <w:num w:numId="8">
    <w:abstractNumId w:val="32"/>
  </w:num>
  <w:num w:numId="9">
    <w:abstractNumId w:val="30"/>
  </w:num>
  <w:num w:numId="10">
    <w:abstractNumId w:val="28"/>
  </w:num>
  <w:num w:numId="11">
    <w:abstractNumId w:val="8"/>
  </w:num>
  <w:num w:numId="12">
    <w:abstractNumId w:val="33"/>
  </w:num>
  <w:num w:numId="13">
    <w:abstractNumId w:val="26"/>
  </w:num>
  <w:num w:numId="14">
    <w:abstractNumId w:val="12"/>
  </w:num>
  <w:num w:numId="15">
    <w:abstractNumId w:val="18"/>
  </w:num>
  <w:num w:numId="16">
    <w:abstractNumId w:val="4"/>
  </w:num>
  <w:num w:numId="17">
    <w:abstractNumId w:val="16"/>
  </w:num>
  <w:num w:numId="18">
    <w:abstractNumId w:val="25"/>
  </w:num>
  <w:num w:numId="19">
    <w:abstractNumId w:val="1"/>
  </w:num>
  <w:num w:numId="20">
    <w:abstractNumId w:val="19"/>
  </w:num>
  <w:num w:numId="21">
    <w:abstractNumId w:val="3"/>
  </w:num>
  <w:num w:numId="22">
    <w:abstractNumId w:val="13"/>
  </w:num>
  <w:num w:numId="23">
    <w:abstractNumId w:val="21"/>
  </w:num>
  <w:num w:numId="24">
    <w:abstractNumId w:val="7"/>
  </w:num>
  <w:num w:numId="25">
    <w:abstractNumId w:val="20"/>
  </w:num>
  <w:num w:numId="26">
    <w:abstractNumId w:val="27"/>
  </w:num>
  <w:num w:numId="27">
    <w:abstractNumId w:val="6"/>
  </w:num>
  <w:num w:numId="28">
    <w:abstractNumId w:val="5"/>
  </w:num>
  <w:num w:numId="29">
    <w:abstractNumId w:val="0"/>
  </w:num>
  <w:num w:numId="30">
    <w:abstractNumId w:val="10"/>
  </w:num>
  <w:num w:numId="31">
    <w:abstractNumId w:val="9"/>
  </w:num>
  <w:num w:numId="32">
    <w:abstractNumId w:val="2"/>
  </w:num>
  <w:num w:numId="33">
    <w:abstractNumId w:val="15"/>
  </w:num>
  <w:num w:numId="34">
    <w:abstractNumId w:val="14"/>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2123F"/>
    <w:rsid w:val="0002281C"/>
    <w:rsid w:val="00024509"/>
    <w:rsid w:val="00025774"/>
    <w:rsid w:val="00036665"/>
    <w:rsid w:val="00037128"/>
    <w:rsid w:val="000501F5"/>
    <w:rsid w:val="000570BB"/>
    <w:rsid w:val="00067471"/>
    <w:rsid w:val="00070A27"/>
    <w:rsid w:val="00080F10"/>
    <w:rsid w:val="00091A7C"/>
    <w:rsid w:val="000A3AB6"/>
    <w:rsid w:val="000B041C"/>
    <w:rsid w:val="000C1464"/>
    <w:rsid w:val="000C412A"/>
    <w:rsid w:val="000F3787"/>
    <w:rsid w:val="001040C9"/>
    <w:rsid w:val="001079BF"/>
    <w:rsid w:val="001103F0"/>
    <w:rsid w:val="0011131C"/>
    <w:rsid w:val="00152F4B"/>
    <w:rsid w:val="00156F91"/>
    <w:rsid w:val="001578E5"/>
    <w:rsid w:val="00161A72"/>
    <w:rsid w:val="0016393D"/>
    <w:rsid w:val="001701A8"/>
    <w:rsid w:val="00170741"/>
    <w:rsid w:val="001743BC"/>
    <w:rsid w:val="0019647E"/>
    <w:rsid w:val="001D53A0"/>
    <w:rsid w:val="001D7532"/>
    <w:rsid w:val="001E6087"/>
    <w:rsid w:val="001F1CE6"/>
    <w:rsid w:val="0020543B"/>
    <w:rsid w:val="00206FEF"/>
    <w:rsid w:val="0021203F"/>
    <w:rsid w:val="0023053D"/>
    <w:rsid w:val="00247808"/>
    <w:rsid w:val="00257C68"/>
    <w:rsid w:val="00261243"/>
    <w:rsid w:val="002748E5"/>
    <w:rsid w:val="00294844"/>
    <w:rsid w:val="00297903"/>
    <w:rsid w:val="002C3002"/>
    <w:rsid w:val="002D1374"/>
    <w:rsid w:val="002D34D0"/>
    <w:rsid w:val="002D753D"/>
    <w:rsid w:val="002E4CA0"/>
    <w:rsid w:val="002F7686"/>
    <w:rsid w:val="0031371B"/>
    <w:rsid w:val="003238B0"/>
    <w:rsid w:val="00326FF0"/>
    <w:rsid w:val="003408EB"/>
    <w:rsid w:val="003414DA"/>
    <w:rsid w:val="00347AC2"/>
    <w:rsid w:val="0036265B"/>
    <w:rsid w:val="0036501F"/>
    <w:rsid w:val="00366AFF"/>
    <w:rsid w:val="00367217"/>
    <w:rsid w:val="0037186C"/>
    <w:rsid w:val="00377C56"/>
    <w:rsid w:val="00383806"/>
    <w:rsid w:val="00385DE6"/>
    <w:rsid w:val="003D640C"/>
    <w:rsid w:val="003D69EA"/>
    <w:rsid w:val="004061FE"/>
    <w:rsid w:val="0041498D"/>
    <w:rsid w:val="00417B88"/>
    <w:rsid w:val="0042142E"/>
    <w:rsid w:val="00437447"/>
    <w:rsid w:val="00442A60"/>
    <w:rsid w:val="00442D1D"/>
    <w:rsid w:val="004439B5"/>
    <w:rsid w:val="00452C35"/>
    <w:rsid w:val="0046563E"/>
    <w:rsid w:val="00465804"/>
    <w:rsid w:val="00466813"/>
    <w:rsid w:val="00466BFA"/>
    <w:rsid w:val="004723D0"/>
    <w:rsid w:val="00482A98"/>
    <w:rsid w:val="004A1668"/>
    <w:rsid w:val="004C099A"/>
    <w:rsid w:val="004D6490"/>
    <w:rsid w:val="004E52C1"/>
    <w:rsid w:val="004F2498"/>
    <w:rsid w:val="005057C8"/>
    <w:rsid w:val="00524A9E"/>
    <w:rsid w:val="00540573"/>
    <w:rsid w:val="00553BC7"/>
    <w:rsid w:val="00567ADF"/>
    <w:rsid w:val="00584440"/>
    <w:rsid w:val="0059629A"/>
    <w:rsid w:val="005A4827"/>
    <w:rsid w:val="005A50F9"/>
    <w:rsid w:val="005B5C8D"/>
    <w:rsid w:val="005C0326"/>
    <w:rsid w:val="005D79F3"/>
    <w:rsid w:val="005E4344"/>
    <w:rsid w:val="005E6F80"/>
    <w:rsid w:val="005F7FD1"/>
    <w:rsid w:val="00612DE3"/>
    <w:rsid w:val="0062053C"/>
    <w:rsid w:val="00620910"/>
    <w:rsid w:val="00647F58"/>
    <w:rsid w:val="006610FA"/>
    <w:rsid w:val="00672FC8"/>
    <w:rsid w:val="0067481A"/>
    <w:rsid w:val="0068221E"/>
    <w:rsid w:val="006855CA"/>
    <w:rsid w:val="006C136E"/>
    <w:rsid w:val="006C248A"/>
    <w:rsid w:val="006C4DF6"/>
    <w:rsid w:val="006E6AA4"/>
    <w:rsid w:val="006F08A5"/>
    <w:rsid w:val="006F323A"/>
    <w:rsid w:val="006F52E8"/>
    <w:rsid w:val="00705F92"/>
    <w:rsid w:val="00724E9E"/>
    <w:rsid w:val="00746FDA"/>
    <w:rsid w:val="00752339"/>
    <w:rsid w:val="007563B5"/>
    <w:rsid w:val="00767053"/>
    <w:rsid w:val="00775285"/>
    <w:rsid w:val="0077557F"/>
    <w:rsid w:val="007804EF"/>
    <w:rsid w:val="00783301"/>
    <w:rsid w:val="007B7C05"/>
    <w:rsid w:val="007E69B2"/>
    <w:rsid w:val="007F4C9E"/>
    <w:rsid w:val="00801E97"/>
    <w:rsid w:val="008076D1"/>
    <w:rsid w:val="00821041"/>
    <w:rsid w:val="0082123F"/>
    <w:rsid w:val="008222AF"/>
    <w:rsid w:val="00856F59"/>
    <w:rsid w:val="00862B81"/>
    <w:rsid w:val="008661DE"/>
    <w:rsid w:val="00872AC2"/>
    <w:rsid w:val="0087318A"/>
    <w:rsid w:val="00883A8E"/>
    <w:rsid w:val="00885971"/>
    <w:rsid w:val="00890D96"/>
    <w:rsid w:val="00891C76"/>
    <w:rsid w:val="008A4EAB"/>
    <w:rsid w:val="008B01EC"/>
    <w:rsid w:val="008C7F49"/>
    <w:rsid w:val="00903ED1"/>
    <w:rsid w:val="00907B30"/>
    <w:rsid w:val="00922423"/>
    <w:rsid w:val="009500E7"/>
    <w:rsid w:val="00953C14"/>
    <w:rsid w:val="009552E0"/>
    <w:rsid w:val="00955DA6"/>
    <w:rsid w:val="009613F1"/>
    <w:rsid w:val="009619CA"/>
    <w:rsid w:val="00964812"/>
    <w:rsid w:val="00972479"/>
    <w:rsid w:val="009A60B9"/>
    <w:rsid w:val="009B7FB0"/>
    <w:rsid w:val="009D6CC5"/>
    <w:rsid w:val="009E5E0E"/>
    <w:rsid w:val="00A1512A"/>
    <w:rsid w:val="00A239CF"/>
    <w:rsid w:val="00A315CA"/>
    <w:rsid w:val="00A44BD8"/>
    <w:rsid w:val="00A65996"/>
    <w:rsid w:val="00A82441"/>
    <w:rsid w:val="00A82654"/>
    <w:rsid w:val="00AB783F"/>
    <w:rsid w:val="00AC1073"/>
    <w:rsid w:val="00AD07F8"/>
    <w:rsid w:val="00AF54F1"/>
    <w:rsid w:val="00B050F2"/>
    <w:rsid w:val="00B16B96"/>
    <w:rsid w:val="00B24B1F"/>
    <w:rsid w:val="00B30CA1"/>
    <w:rsid w:val="00B40C12"/>
    <w:rsid w:val="00B453CD"/>
    <w:rsid w:val="00B528D1"/>
    <w:rsid w:val="00B56A0C"/>
    <w:rsid w:val="00B67FED"/>
    <w:rsid w:val="00B83DCB"/>
    <w:rsid w:val="00B937E9"/>
    <w:rsid w:val="00BA7FA8"/>
    <w:rsid w:val="00BB22EE"/>
    <w:rsid w:val="00BC106B"/>
    <w:rsid w:val="00BE5B30"/>
    <w:rsid w:val="00BE76FB"/>
    <w:rsid w:val="00BF1DA1"/>
    <w:rsid w:val="00C07532"/>
    <w:rsid w:val="00C10E33"/>
    <w:rsid w:val="00C3342C"/>
    <w:rsid w:val="00C65554"/>
    <w:rsid w:val="00C70A72"/>
    <w:rsid w:val="00C84B1E"/>
    <w:rsid w:val="00C9361E"/>
    <w:rsid w:val="00CA6D3F"/>
    <w:rsid w:val="00CB1E7D"/>
    <w:rsid w:val="00CB4B6F"/>
    <w:rsid w:val="00CC068A"/>
    <w:rsid w:val="00CC07E7"/>
    <w:rsid w:val="00CF467B"/>
    <w:rsid w:val="00D11156"/>
    <w:rsid w:val="00D156FB"/>
    <w:rsid w:val="00D52855"/>
    <w:rsid w:val="00D545A0"/>
    <w:rsid w:val="00D6370F"/>
    <w:rsid w:val="00D7050F"/>
    <w:rsid w:val="00D7798F"/>
    <w:rsid w:val="00DA5498"/>
    <w:rsid w:val="00DB155D"/>
    <w:rsid w:val="00DB67F1"/>
    <w:rsid w:val="00DD1A70"/>
    <w:rsid w:val="00DD2010"/>
    <w:rsid w:val="00DD6F84"/>
    <w:rsid w:val="00DE034A"/>
    <w:rsid w:val="00DF30EE"/>
    <w:rsid w:val="00DF5E55"/>
    <w:rsid w:val="00E03638"/>
    <w:rsid w:val="00E066A2"/>
    <w:rsid w:val="00E10C66"/>
    <w:rsid w:val="00E1251D"/>
    <w:rsid w:val="00E2277E"/>
    <w:rsid w:val="00E27452"/>
    <w:rsid w:val="00E32DC2"/>
    <w:rsid w:val="00E34C4A"/>
    <w:rsid w:val="00E402F9"/>
    <w:rsid w:val="00E41859"/>
    <w:rsid w:val="00E46085"/>
    <w:rsid w:val="00E5508D"/>
    <w:rsid w:val="00E60C5B"/>
    <w:rsid w:val="00E71AFF"/>
    <w:rsid w:val="00E724CF"/>
    <w:rsid w:val="00E7559D"/>
    <w:rsid w:val="00E96394"/>
    <w:rsid w:val="00ED4378"/>
    <w:rsid w:val="00EE5FB6"/>
    <w:rsid w:val="00F01114"/>
    <w:rsid w:val="00F0157B"/>
    <w:rsid w:val="00F023AD"/>
    <w:rsid w:val="00F04131"/>
    <w:rsid w:val="00F07411"/>
    <w:rsid w:val="00F20F38"/>
    <w:rsid w:val="00F25D0F"/>
    <w:rsid w:val="00F44822"/>
    <w:rsid w:val="00F4596F"/>
    <w:rsid w:val="00F56483"/>
    <w:rsid w:val="00F61A09"/>
    <w:rsid w:val="00F76E7A"/>
    <w:rsid w:val="00F81EAE"/>
    <w:rsid w:val="00F927EB"/>
    <w:rsid w:val="00F97871"/>
    <w:rsid w:val="00FA72EA"/>
    <w:rsid w:val="00FA7A04"/>
    <w:rsid w:val="00FB59CE"/>
    <w:rsid w:val="00FC2F63"/>
    <w:rsid w:val="00FD1328"/>
    <w:rsid w:val="00FE3A6B"/>
    <w:rsid w:val="00FE4D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5A0"/>
  </w:style>
  <w:style w:type="paragraph" w:styleId="2">
    <w:name w:val="heading 2"/>
    <w:basedOn w:val="a"/>
    <w:next w:val="a"/>
    <w:link w:val="20"/>
    <w:uiPriority w:val="99"/>
    <w:unhideWhenUsed/>
    <w:qFormat/>
    <w:rsid w:val="00955DA6"/>
    <w:pPr>
      <w:keepNext/>
      <w:spacing w:before="120" w:after="0" w:line="240" w:lineRule="auto"/>
      <w:jc w:val="both"/>
      <w:outlineLvl w:val="1"/>
    </w:pPr>
    <w:rPr>
      <w:rFonts w:eastAsia="Times New Roman"/>
      <w:b/>
      <w:szCs w:val="20"/>
      <w:lang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610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E6F80"/>
    <w:pPr>
      <w:ind w:left="720"/>
      <w:contextualSpacing/>
    </w:pPr>
  </w:style>
  <w:style w:type="paragraph" w:styleId="a5">
    <w:name w:val="Balloon Text"/>
    <w:basedOn w:val="a"/>
    <w:link w:val="a6"/>
    <w:uiPriority w:val="99"/>
    <w:semiHidden/>
    <w:unhideWhenUsed/>
    <w:rsid w:val="00705F92"/>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705F92"/>
    <w:rPr>
      <w:rFonts w:ascii="Segoe UI" w:hAnsi="Segoe UI" w:cs="Segoe UI"/>
      <w:sz w:val="18"/>
      <w:szCs w:val="18"/>
    </w:rPr>
  </w:style>
  <w:style w:type="paragraph" w:styleId="a7">
    <w:name w:val="Normal (Web)"/>
    <w:basedOn w:val="a"/>
    <w:uiPriority w:val="99"/>
    <w:unhideWhenUsed/>
    <w:rsid w:val="00DD6F84"/>
    <w:pPr>
      <w:spacing w:before="100" w:beforeAutospacing="1" w:after="100" w:afterAutospacing="1" w:line="240" w:lineRule="auto"/>
    </w:pPr>
    <w:rPr>
      <w:rFonts w:eastAsia="Times New Roman"/>
      <w:lang w:eastAsia="ru-RU"/>
    </w:rPr>
  </w:style>
  <w:style w:type="paragraph" w:styleId="a8">
    <w:name w:val="Body Text"/>
    <w:basedOn w:val="a"/>
    <w:link w:val="a9"/>
    <w:uiPriority w:val="99"/>
    <w:rsid w:val="007563B5"/>
    <w:pPr>
      <w:spacing w:after="0" w:line="240" w:lineRule="auto"/>
      <w:jc w:val="both"/>
    </w:pPr>
    <w:rPr>
      <w:rFonts w:eastAsia="Times New Roman"/>
      <w:lang w:eastAsia="ru-RU"/>
    </w:rPr>
  </w:style>
  <w:style w:type="character" w:customStyle="1" w:styleId="a9">
    <w:name w:val="Основной текст Знак"/>
    <w:basedOn w:val="a0"/>
    <w:link w:val="a8"/>
    <w:uiPriority w:val="99"/>
    <w:rsid w:val="007563B5"/>
    <w:rPr>
      <w:rFonts w:eastAsia="Times New Roman"/>
      <w:lang w:eastAsia="ru-RU"/>
    </w:rPr>
  </w:style>
  <w:style w:type="character" w:customStyle="1" w:styleId="apple-converted-space">
    <w:name w:val="apple-converted-space"/>
    <w:basedOn w:val="a0"/>
    <w:rsid w:val="007563B5"/>
  </w:style>
  <w:style w:type="character" w:customStyle="1" w:styleId="20">
    <w:name w:val="Заголовок 2 Знак"/>
    <w:basedOn w:val="a0"/>
    <w:link w:val="2"/>
    <w:uiPriority w:val="99"/>
    <w:rsid w:val="00955DA6"/>
    <w:rPr>
      <w:rFonts w:eastAsia="Times New Roman"/>
      <w:b/>
      <w:szCs w:val="20"/>
      <w:lang w:eastAsia="ko-KR"/>
    </w:rPr>
  </w:style>
  <w:style w:type="paragraph" w:customStyle="1" w:styleId="Default">
    <w:name w:val="Default"/>
    <w:rsid w:val="0046563E"/>
    <w:pPr>
      <w:autoSpaceDE w:val="0"/>
      <w:autoSpaceDN w:val="0"/>
      <w:adjustRightInd w:val="0"/>
      <w:spacing w:after="0" w:line="240" w:lineRule="auto"/>
    </w:pPr>
    <w:rPr>
      <w:rFonts w:ascii="Century Schoolbook" w:eastAsia="Times New Roman" w:hAnsi="Century Schoolbook" w:cs="Century Schoolbook"/>
      <w:color w:val="000000"/>
      <w:lang w:eastAsia="ru-RU"/>
    </w:rPr>
  </w:style>
  <w:style w:type="paragraph" w:styleId="aa">
    <w:name w:val="header"/>
    <w:basedOn w:val="a"/>
    <w:link w:val="ab"/>
    <w:uiPriority w:val="99"/>
    <w:semiHidden/>
    <w:unhideWhenUsed/>
    <w:rsid w:val="00C65554"/>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65554"/>
  </w:style>
  <w:style w:type="paragraph" w:styleId="ac">
    <w:name w:val="footer"/>
    <w:basedOn w:val="a"/>
    <w:link w:val="ad"/>
    <w:uiPriority w:val="99"/>
    <w:unhideWhenUsed/>
    <w:rsid w:val="00C6555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65554"/>
  </w:style>
</w:styles>
</file>

<file path=word/webSettings.xml><?xml version="1.0" encoding="utf-8"?>
<w:webSettings xmlns:r="http://schemas.openxmlformats.org/officeDocument/2006/relationships" xmlns:w="http://schemas.openxmlformats.org/wordprocessingml/2006/main">
  <w:divs>
    <w:div w:id="158082934">
      <w:bodyDiv w:val="1"/>
      <w:marLeft w:val="0"/>
      <w:marRight w:val="0"/>
      <w:marTop w:val="0"/>
      <w:marBottom w:val="0"/>
      <w:divBdr>
        <w:top w:val="none" w:sz="0" w:space="0" w:color="auto"/>
        <w:left w:val="none" w:sz="0" w:space="0" w:color="auto"/>
        <w:bottom w:val="none" w:sz="0" w:space="0" w:color="auto"/>
        <w:right w:val="none" w:sz="0" w:space="0" w:color="auto"/>
      </w:divBdr>
    </w:div>
    <w:div w:id="1319384806">
      <w:bodyDiv w:val="1"/>
      <w:marLeft w:val="0"/>
      <w:marRight w:val="0"/>
      <w:marTop w:val="0"/>
      <w:marBottom w:val="0"/>
      <w:divBdr>
        <w:top w:val="none" w:sz="0" w:space="0" w:color="auto"/>
        <w:left w:val="none" w:sz="0" w:space="0" w:color="auto"/>
        <w:bottom w:val="none" w:sz="0" w:space="0" w:color="auto"/>
        <w:right w:val="none" w:sz="0" w:space="0" w:color="auto"/>
      </w:divBdr>
    </w:div>
    <w:div w:id="183818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geoclass.ru/index.php/3-nomer-1-2013/108-kolonka-redaktora-sistema-otsenki-kachestva-obucheniya-kak-odin-iz-instrumentov-realizatsii-fgos"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www.geoclass.ru/index.php/3-nomer-1-2013/108-kolonka-redaktora-sistema-otsenki-kachestva-obucheniya-kak-odin-iz-instrumentov-realizatsii-fgos"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647E27-28B7-4081-AF9C-AFC6D87D1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51</Pages>
  <Words>18572</Words>
  <Characters>105862</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96</cp:revision>
  <cp:lastPrinted>2015-05-11T06:48:00Z</cp:lastPrinted>
  <dcterms:created xsi:type="dcterms:W3CDTF">2015-05-18T02:06:00Z</dcterms:created>
  <dcterms:modified xsi:type="dcterms:W3CDTF">2015-09-11T04:45:00Z</dcterms:modified>
</cp:coreProperties>
</file>